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8F3F" w14:textId="77777777" w:rsidR="003511DA" w:rsidRDefault="003511DA" w:rsidP="009374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C54889" w14:textId="56B21B8B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49F">
        <w:rPr>
          <w:rFonts w:ascii="Times New Roman" w:hAnsi="Times New Roman" w:cs="Times New Roman"/>
          <w:b/>
          <w:sz w:val="26"/>
          <w:szCs w:val="26"/>
        </w:rPr>
        <w:t xml:space="preserve">DECLARATION DE LA DELEGATION DU MALI </w:t>
      </w:r>
    </w:p>
    <w:p w14:paraId="077C6E7D" w14:textId="77777777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 w:val="16"/>
          <w:szCs w:val="26"/>
        </w:rPr>
      </w:pPr>
    </w:p>
    <w:p w14:paraId="6C362E9A" w14:textId="77777777" w:rsidR="008E2946" w:rsidRPr="0093749F" w:rsidRDefault="008E2946" w:rsidP="008E2946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Quarant</w:t>
      </w:r>
      <w:r w:rsidRPr="0093749F">
        <w:rPr>
          <w:rFonts w:ascii="Times New Roman" w:hAnsi="Times New Roman" w:cs="Times New Roman"/>
          <w:b/>
          <w:szCs w:val="24"/>
        </w:rPr>
        <w:t>ième session du Groupe de travail sur l’Examen Périodique Universel</w:t>
      </w:r>
    </w:p>
    <w:p w14:paraId="75A6A8BA" w14:textId="77777777" w:rsidR="008E2946" w:rsidRPr="0073605D" w:rsidRDefault="008E2946" w:rsidP="008E2946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15A3DF3C" w14:textId="06CC991E" w:rsidR="008E2946" w:rsidRPr="0093749F" w:rsidRDefault="008E2946" w:rsidP="008E2946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3749F">
        <w:rPr>
          <w:rFonts w:ascii="Times New Roman" w:hAnsi="Times New Roman" w:cs="Times New Roman"/>
          <w:b/>
          <w:szCs w:val="24"/>
        </w:rPr>
        <w:t xml:space="preserve">EPU </w:t>
      </w:r>
      <w:r>
        <w:rPr>
          <w:rFonts w:ascii="Times New Roman" w:hAnsi="Times New Roman" w:cs="Times New Roman"/>
          <w:b/>
          <w:szCs w:val="24"/>
        </w:rPr>
        <w:t>de la République du Soudan du Sud</w:t>
      </w:r>
    </w:p>
    <w:p w14:paraId="4AB7B76B" w14:textId="77777777" w:rsidR="008E2946" w:rsidRPr="0073605D" w:rsidRDefault="008E2946" w:rsidP="008E2946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05046DAC" w14:textId="3658FA5F" w:rsidR="008E2946" w:rsidRDefault="008E2946" w:rsidP="008E2946">
      <w:pPr>
        <w:spacing w:after="0"/>
        <w:jc w:val="center"/>
        <w:rPr>
          <w:rFonts w:ascii="Times New Roman" w:hAnsi="Times New Roman"/>
          <w:bCs/>
          <w:szCs w:val="24"/>
          <w:lang w:val="fr-CH"/>
        </w:rPr>
      </w:pPr>
      <w:r w:rsidRPr="0093749F">
        <w:rPr>
          <w:rFonts w:ascii="Times New Roman" w:hAnsi="Times New Roman"/>
          <w:bCs/>
          <w:szCs w:val="24"/>
          <w:lang w:val="fr-CH"/>
        </w:rPr>
        <w:t xml:space="preserve">(Genève, le </w:t>
      </w:r>
      <w:r>
        <w:rPr>
          <w:rFonts w:ascii="Times New Roman" w:hAnsi="Times New Roman"/>
          <w:bCs/>
          <w:szCs w:val="24"/>
          <w:lang w:val="fr-CH"/>
        </w:rPr>
        <w:t>lundi 31 janvier 2022 /09 :00 – 12 :30</w:t>
      </w:r>
      <w:r w:rsidRPr="0093749F">
        <w:rPr>
          <w:rFonts w:ascii="Times New Roman" w:hAnsi="Times New Roman"/>
          <w:bCs/>
          <w:szCs w:val="24"/>
          <w:lang w:val="fr-CH"/>
        </w:rPr>
        <w:t>)</w:t>
      </w:r>
    </w:p>
    <w:p w14:paraId="15F0253F" w14:textId="77777777" w:rsidR="008E2946" w:rsidRPr="00267728" w:rsidRDefault="008E2946" w:rsidP="008E2946">
      <w:pPr>
        <w:spacing w:after="0"/>
        <w:jc w:val="center"/>
        <w:rPr>
          <w:rFonts w:ascii="Times New Roman" w:hAnsi="Times New Roman" w:cs="Times New Roman"/>
          <w:sz w:val="8"/>
          <w:szCs w:val="24"/>
        </w:rPr>
      </w:pPr>
    </w:p>
    <w:p w14:paraId="38D1997C" w14:textId="430E9474" w:rsidR="008E2946" w:rsidRPr="002A0B79" w:rsidRDefault="008E2946" w:rsidP="008E2946">
      <w:pPr>
        <w:spacing w:after="0"/>
        <w:jc w:val="center"/>
        <w:rPr>
          <w:rFonts w:ascii="Times New Roman" w:hAnsi="Times New Roman"/>
          <w:bCs/>
          <w:color w:val="FF0000"/>
          <w:szCs w:val="24"/>
          <w:lang w:val="fr-CH"/>
        </w:rPr>
      </w:pPr>
      <w:r w:rsidRPr="000544D7">
        <w:rPr>
          <w:rFonts w:ascii="Times New Roman" w:hAnsi="Times New Roman" w:cs="Times New Roman"/>
          <w:szCs w:val="24"/>
        </w:rPr>
        <w:t xml:space="preserve">Temps de parole : </w:t>
      </w:r>
      <w:r w:rsidR="007579B0" w:rsidRPr="007579B0">
        <w:rPr>
          <w:rFonts w:ascii="Times New Roman" w:hAnsi="Times New Roman" w:cs="Times New Roman"/>
          <w:color w:val="000000" w:themeColor="text1"/>
          <w:szCs w:val="24"/>
        </w:rPr>
        <w:t>1</w:t>
      </w:r>
      <w:r w:rsidRPr="007579B0">
        <w:rPr>
          <w:rFonts w:ascii="Times New Roman" w:hAnsi="Times New Roman" w:cs="Times New Roman"/>
          <w:color w:val="000000" w:themeColor="text1"/>
          <w:szCs w:val="24"/>
        </w:rPr>
        <w:t xml:space="preserve"> min </w:t>
      </w:r>
      <w:r w:rsidR="007579B0" w:rsidRPr="007579B0">
        <w:rPr>
          <w:rFonts w:ascii="Times New Roman" w:hAnsi="Times New Roman" w:cs="Times New Roman"/>
          <w:color w:val="000000" w:themeColor="text1"/>
          <w:szCs w:val="24"/>
        </w:rPr>
        <w:t>15</w:t>
      </w:r>
      <w:r w:rsidRPr="007579B0">
        <w:rPr>
          <w:rFonts w:ascii="Times New Roman" w:hAnsi="Times New Roman" w:cs="Times New Roman"/>
          <w:color w:val="000000" w:themeColor="text1"/>
          <w:szCs w:val="24"/>
        </w:rPr>
        <w:t xml:space="preserve"> s</w:t>
      </w:r>
    </w:p>
    <w:p w14:paraId="5BF9FB58" w14:textId="77777777" w:rsidR="008E2946" w:rsidRPr="0073605D" w:rsidRDefault="008E2946" w:rsidP="008E2946">
      <w:pPr>
        <w:spacing w:after="0"/>
        <w:jc w:val="center"/>
        <w:rPr>
          <w:rFonts w:ascii="Times New Roman" w:hAnsi="Times New Roman"/>
          <w:bCs/>
          <w:sz w:val="10"/>
          <w:szCs w:val="24"/>
          <w:lang w:val="fr-CH"/>
        </w:rPr>
      </w:pPr>
    </w:p>
    <w:p w14:paraId="202C3BE2" w14:textId="77777777" w:rsidR="008E2946" w:rsidRPr="0093749F" w:rsidRDefault="008E2946" w:rsidP="008E2946">
      <w:pPr>
        <w:spacing w:after="0"/>
        <w:jc w:val="center"/>
        <w:rPr>
          <w:rFonts w:ascii="Times New Roman" w:hAnsi="Times New Roman" w:cs="Times New Roman"/>
        </w:rPr>
      </w:pPr>
      <w:r w:rsidRPr="0093749F">
        <w:rPr>
          <w:rFonts w:ascii="Times New Roman" w:hAnsi="Times New Roman" w:cs="Times New Roman"/>
          <w:szCs w:val="24"/>
        </w:rPr>
        <w:t xml:space="preserve">Lue par : </w:t>
      </w:r>
      <w:r>
        <w:rPr>
          <w:rFonts w:ascii="Times New Roman" w:hAnsi="Times New Roman" w:cs="Times New Roman"/>
          <w:szCs w:val="24"/>
        </w:rPr>
        <w:t>S.E.M Mamadou Henri KONATE</w:t>
      </w:r>
    </w:p>
    <w:p w14:paraId="1A6DDFA2" w14:textId="77777777" w:rsidR="0093749F" w:rsidRPr="0073605D" w:rsidRDefault="0093749F" w:rsidP="0093749F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3E466F53" w14:textId="77777777" w:rsidR="00B24B9B" w:rsidRDefault="00B24B9B" w:rsidP="000027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5F67F8" w14:textId="1DF96D52" w:rsidR="00FA2C99" w:rsidRPr="00385739" w:rsidRDefault="00E47E9B" w:rsidP="00002709">
      <w:pPr>
        <w:rPr>
          <w:rFonts w:ascii="Times New Roman" w:hAnsi="Times New Roman" w:cs="Times New Roman"/>
          <w:sz w:val="28"/>
          <w:szCs w:val="28"/>
        </w:rPr>
      </w:pPr>
      <w:r w:rsidRPr="00385739">
        <w:rPr>
          <w:rFonts w:ascii="Times New Roman" w:hAnsi="Times New Roman" w:cs="Times New Roman"/>
          <w:sz w:val="28"/>
          <w:szCs w:val="28"/>
        </w:rPr>
        <w:t xml:space="preserve">Merci </w:t>
      </w:r>
      <w:r w:rsidR="00FA2C99" w:rsidRPr="00385739">
        <w:rPr>
          <w:rFonts w:ascii="Times New Roman" w:hAnsi="Times New Roman" w:cs="Times New Roman"/>
          <w:sz w:val="28"/>
          <w:szCs w:val="28"/>
        </w:rPr>
        <w:t>M</w:t>
      </w:r>
      <w:r w:rsidR="008E2946">
        <w:rPr>
          <w:rFonts w:ascii="Times New Roman" w:hAnsi="Times New Roman" w:cs="Times New Roman"/>
          <w:sz w:val="28"/>
          <w:szCs w:val="28"/>
        </w:rPr>
        <w:t>onsieur le Président</w:t>
      </w:r>
      <w:r w:rsidR="00FA2C99" w:rsidRPr="00385739">
        <w:rPr>
          <w:rFonts w:ascii="Times New Roman" w:hAnsi="Times New Roman" w:cs="Times New Roman"/>
          <w:sz w:val="28"/>
          <w:szCs w:val="28"/>
        </w:rPr>
        <w:t>,</w:t>
      </w:r>
    </w:p>
    <w:p w14:paraId="6ED2714F" w14:textId="3016817D" w:rsidR="00324FFF" w:rsidRPr="00676778" w:rsidRDefault="009A6C1F" w:rsidP="00324FF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6778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="008618B7" w:rsidRPr="00676778">
        <w:rPr>
          <w:rFonts w:ascii="Times New Roman" w:hAnsi="Times New Roman" w:cs="Times New Roman"/>
          <w:color w:val="000000" w:themeColor="text1"/>
          <w:sz w:val="28"/>
          <w:szCs w:val="28"/>
        </w:rPr>
        <w:t>e Mali</w:t>
      </w:r>
      <w:r w:rsidR="00324FFF" w:rsidRPr="0067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remercie la délégation </w:t>
      </w:r>
      <w:r w:rsidR="0083173F" w:rsidRPr="00676778">
        <w:rPr>
          <w:rFonts w:ascii="Times New Roman" w:hAnsi="Times New Roman" w:cs="Times New Roman"/>
          <w:color w:val="000000" w:themeColor="text1"/>
          <w:sz w:val="28"/>
          <w:szCs w:val="28"/>
        </w:rPr>
        <w:t>de la République</w:t>
      </w:r>
      <w:r w:rsidR="00D2042F" w:rsidRPr="0067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du Soudan du Sud</w:t>
      </w:r>
      <w:r w:rsidR="0083173F" w:rsidRPr="0067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4FFF" w:rsidRPr="00676778">
        <w:rPr>
          <w:rFonts w:ascii="Times New Roman" w:hAnsi="Times New Roman" w:cs="Times New Roman"/>
          <w:color w:val="000000" w:themeColor="text1"/>
          <w:sz w:val="28"/>
          <w:szCs w:val="28"/>
        </w:rPr>
        <w:t>pour la présentation de son troisième rapport national</w:t>
      </w:r>
      <w:r w:rsidR="008618B7" w:rsidRPr="0067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dans le cadre de l’EPU.</w:t>
      </w:r>
    </w:p>
    <w:p w14:paraId="43B5324E" w14:textId="58391614" w:rsidR="00676778" w:rsidRDefault="002C2FF1" w:rsidP="00324FF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6778">
        <w:rPr>
          <w:rFonts w:ascii="Times New Roman" w:hAnsi="Times New Roman" w:cs="Times New Roman"/>
          <w:color w:val="000000" w:themeColor="text1"/>
          <w:sz w:val="28"/>
          <w:szCs w:val="28"/>
        </w:rPr>
        <w:t>Ma délégation</w:t>
      </w:r>
      <w:r w:rsidR="00324FFF" w:rsidRPr="0067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042F" w:rsidRPr="0067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prend note de la volonté du </w:t>
      </w:r>
      <w:r w:rsidR="00324FFF" w:rsidRPr="0067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Gouvernement </w:t>
      </w:r>
      <w:r w:rsidR="00D2042F" w:rsidRPr="00676778">
        <w:rPr>
          <w:rFonts w:ascii="Times New Roman" w:hAnsi="Times New Roman" w:cs="Times New Roman"/>
          <w:color w:val="000000" w:themeColor="text1"/>
          <w:sz w:val="28"/>
          <w:szCs w:val="28"/>
        </w:rPr>
        <w:t>sud-soudanais</w:t>
      </w:r>
      <w:r w:rsidR="00180B2B" w:rsidRPr="0067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</w:t>
      </w:r>
      <w:r w:rsidR="002A766A">
        <w:rPr>
          <w:rFonts w:ascii="Times New Roman" w:hAnsi="Times New Roman" w:cs="Times New Roman"/>
          <w:color w:val="000000" w:themeColor="text1"/>
          <w:sz w:val="28"/>
          <w:szCs w:val="28"/>
        </w:rPr>
        <w:t>’adhérer à</w:t>
      </w:r>
      <w:r w:rsidR="00180B2B" w:rsidRPr="0067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522">
        <w:rPr>
          <w:rFonts w:ascii="Times New Roman" w:hAnsi="Times New Roman" w:cs="Times New Roman"/>
          <w:color w:val="000000" w:themeColor="text1"/>
          <w:sz w:val="28"/>
          <w:szCs w:val="28"/>
        </w:rPr>
        <w:t>plusieurs</w:t>
      </w:r>
      <w:r w:rsidR="00D2042F" w:rsidRPr="0067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Conventions</w:t>
      </w:r>
      <w:r w:rsidR="00180B2B" w:rsidRPr="0067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internationales et régionales d’importance </w:t>
      </w:r>
      <w:r w:rsidR="00D2042F" w:rsidRPr="00676778">
        <w:rPr>
          <w:rFonts w:ascii="Times New Roman" w:hAnsi="Times New Roman" w:cs="Times New Roman"/>
          <w:color w:val="000000" w:themeColor="text1"/>
          <w:sz w:val="28"/>
          <w:szCs w:val="28"/>
        </w:rPr>
        <w:t>en matière de droits de l’Homme</w:t>
      </w:r>
      <w:r w:rsidR="00180B2B" w:rsidRPr="0067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4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et </w:t>
      </w:r>
      <w:r w:rsidR="004E0522">
        <w:rPr>
          <w:rFonts w:ascii="Times New Roman" w:hAnsi="Times New Roman" w:cs="Times New Roman"/>
          <w:color w:val="000000" w:themeColor="text1"/>
          <w:sz w:val="28"/>
          <w:szCs w:val="28"/>
        </w:rPr>
        <w:t>note toutefois</w:t>
      </w:r>
      <w:r w:rsidR="00F94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les</w:t>
      </w:r>
      <w:r w:rsidR="00180B2B" w:rsidRPr="0067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entraves imposées </w:t>
      </w:r>
      <w:r w:rsidR="00F94FD5">
        <w:rPr>
          <w:rFonts w:ascii="Times New Roman" w:hAnsi="Times New Roman" w:cs="Times New Roman"/>
          <w:color w:val="000000" w:themeColor="text1"/>
          <w:sz w:val="28"/>
          <w:szCs w:val="28"/>
        </w:rPr>
        <w:t>à ce</w:t>
      </w:r>
      <w:r w:rsidR="00180B2B" w:rsidRPr="0067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processus </w:t>
      </w:r>
      <w:r w:rsidR="00676778" w:rsidRPr="00676778">
        <w:rPr>
          <w:rFonts w:ascii="Times New Roman" w:hAnsi="Times New Roman" w:cs="Times New Roman"/>
          <w:color w:val="000000" w:themeColor="text1"/>
          <w:sz w:val="28"/>
          <w:szCs w:val="28"/>
        </w:rPr>
        <w:t>du fait de</w:t>
      </w:r>
      <w:r w:rsidR="00180B2B" w:rsidRPr="0067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crise politique</w:t>
      </w:r>
      <w:r w:rsidR="00676778" w:rsidRPr="0067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que</w:t>
      </w:r>
      <w:r w:rsidR="00180B2B" w:rsidRPr="0067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traverse</w:t>
      </w:r>
      <w:r w:rsidR="00676778" w:rsidRPr="0067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le</w:t>
      </w:r>
      <w:r w:rsidR="00180B2B" w:rsidRPr="0067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pays</w:t>
      </w:r>
      <w:r w:rsidR="00676778" w:rsidRPr="006767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AFFC82C" w14:textId="665C3ABF" w:rsidR="00676778" w:rsidRDefault="00676778" w:rsidP="00324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cet égard, nous exhortons la communauté internationale à lui prêter le concours </w:t>
      </w:r>
      <w:r w:rsidR="00D85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nécessaire au rétablissement d’une situation politique et institutionnelle apaisée permettant au </w:t>
      </w:r>
      <w:r w:rsidR="001C4080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D85E6B">
        <w:rPr>
          <w:rFonts w:ascii="Times New Roman" w:hAnsi="Times New Roman" w:cs="Times New Roman"/>
          <w:color w:val="000000" w:themeColor="text1"/>
          <w:sz w:val="28"/>
          <w:szCs w:val="28"/>
        </w:rPr>
        <w:t>oudan du Sud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continuer à </w:t>
      </w:r>
      <w:r w:rsidRPr="00274280">
        <w:rPr>
          <w:rFonts w:ascii="Times New Roman" w:hAnsi="Times New Roman" w:cs="Times New Roman"/>
          <w:sz w:val="28"/>
          <w:szCs w:val="28"/>
        </w:rPr>
        <w:t>présenter ses rapports aux organes conventionnels des droits de l’Homme</w:t>
      </w:r>
      <w:r w:rsidR="00FB0391">
        <w:rPr>
          <w:rFonts w:ascii="Times New Roman" w:hAnsi="Times New Roman" w:cs="Times New Roman"/>
          <w:sz w:val="28"/>
          <w:szCs w:val="28"/>
        </w:rPr>
        <w:t>,</w:t>
      </w:r>
      <w:r w:rsidRPr="00274280">
        <w:rPr>
          <w:rFonts w:ascii="Times New Roman" w:hAnsi="Times New Roman" w:cs="Times New Roman"/>
          <w:sz w:val="28"/>
          <w:szCs w:val="28"/>
        </w:rPr>
        <w:t xml:space="preserve"> conformément à ses engagements. </w:t>
      </w:r>
    </w:p>
    <w:p w14:paraId="7BAB6413" w14:textId="77777777" w:rsidR="00274280" w:rsidRPr="00D02F07" w:rsidRDefault="00274280" w:rsidP="00274280">
      <w:pPr>
        <w:tabs>
          <w:tab w:val="left" w:pos="55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2F07">
        <w:rPr>
          <w:rFonts w:ascii="Times New Roman" w:hAnsi="Times New Roman" w:cs="Times New Roman"/>
          <w:sz w:val="28"/>
          <w:szCs w:val="28"/>
        </w:rPr>
        <w:t>Nous saluons, par ailleurs, l’engagement du pays à coopérer pleinement avec tous les mécanismes des droits de l’Homme.</w:t>
      </w:r>
    </w:p>
    <w:p w14:paraId="7D961967" w14:textId="031448AD" w:rsidR="00CD4EA8" w:rsidRPr="00D02F07" w:rsidRDefault="00180B2B" w:rsidP="00CD4EA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t xml:space="preserve"> </w:t>
      </w:r>
      <w:r w:rsidR="00CD4EA8" w:rsidRPr="00D02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Dans un esprit constructif, le Mali recommande </w:t>
      </w:r>
      <w:r w:rsidR="002A766A" w:rsidRPr="00D02F07">
        <w:rPr>
          <w:rFonts w:ascii="Times New Roman" w:hAnsi="Times New Roman" w:cs="Times New Roman"/>
          <w:color w:val="000000" w:themeColor="text1"/>
          <w:sz w:val="28"/>
          <w:szCs w:val="28"/>
        </w:rPr>
        <w:t>au Soudan du Sud</w:t>
      </w:r>
      <w:r w:rsidR="00CD4EA8" w:rsidRPr="00D02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 :</w:t>
      </w:r>
    </w:p>
    <w:p w14:paraId="02597E7B" w14:textId="1D0392C6" w:rsidR="00CD4EA8" w:rsidRPr="00D02F07" w:rsidRDefault="00CD4EA8" w:rsidP="00CD4EA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B10F2" w:rsidRPr="00D02F07">
        <w:rPr>
          <w:rFonts w:ascii="Times New Roman" w:hAnsi="Times New Roman" w:cs="Times New Roman"/>
          <w:color w:val="000000" w:themeColor="text1"/>
          <w:sz w:val="28"/>
          <w:szCs w:val="28"/>
        </w:rPr>
        <w:t>Parachever</w:t>
      </w:r>
      <w:r w:rsidR="004E0522">
        <w:rPr>
          <w:rFonts w:ascii="Times New Roman" w:hAnsi="Times New Roman" w:cs="Times New Roman"/>
          <w:color w:val="000000" w:themeColor="text1"/>
          <w:sz w:val="28"/>
          <w:szCs w:val="28"/>
        </w:rPr>
        <w:t>, dès que possible,</w:t>
      </w:r>
      <w:r w:rsidR="002A766A" w:rsidRPr="00D02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le processus d’adhésion</w:t>
      </w:r>
      <w:r w:rsidR="003B10F2" w:rsidRPr="00D02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à </w:t>
      </w:r>
      <w:r w:rsidR="002A766A" w:rsidRPr="00D02F07">
        <w:rPr>
          <w:rFonts w:ascii="Times New Roman" w:hAnsi="Times New Roman" w:cs="Times New Roman"/>
          <w:color w:val="000000" w:themeColor="text1"/>
          <w:sz w:val="28"/>
          <w:szCs w:val="28"/>
        </w:rPr>
        <w:t>certaines</w:t>
      </w:r>
      <w:r w:rsidR="00D072FF" w:rsidRPr="00D02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Convention</w:t>
      </w:r>
      <w:r w:rsidR="002A766A" w:rsidRPr="00D02F07">
        <w:rPr>
          <w:rFonts w:ascii="Times New Roman" w:hAnsi="Times New Roman" w:cs="Times New Roman"/>
          <w:color w:val="000000" w:themeColor="text1"/>
          <w:sz w:val="28"/>
          <w:szCs w:val="28"/>
        </w:rPr>
        <w:t>s internationales et régionales</w:t>
      </w:r>
      <w:r w:rsidR="00D02F07" w:rsidRPr="00D02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522">
        <w:rPr>
          <w:rFonts w:ascii="Times New Roman" w:hAnsi="Times New Roman" w:cs="Times New Roman"/>
          <w:color w:val="000000" w:themeColor="text1"/>
          <w:sz w:val="28"/>
          <w:szCs w:val="28"/>
        </w:rPr>
        <w:t>dont</w:t>
      </w:r>
      <w:r w:rsidR="00D02F07" w:rsidRPr="00D02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l’Assemblée législative nationale</w:t>
      </w:r>
      <w:r w:rsidR="004E0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r w:rsidR="00593E63">
        <w:rPr>
          <w:rFonts w:ascii="Times New Roman" w:hAnsi="Times New Roman" w:cs="Times New Roman"/>
          <w:color w:val="000000" w:themeColor="text1"/>
          <w:sz w:val="28"/>
          <w:szCs w:val="28"/>
        </w:rPr>
        <w:t>déjà</w:t>
      </w:r>
      <w:r w:rsidR="00593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522">
        <w:rPr>
          <w:rFonts w:ascii="Times New Roman" w:hAnsi="Times New Roman" w:cs="Times New Roman"/>
          <w:color w:val="000000" w:themeColor="text1"/>
          <w:sz w:val="28"/>
          <w:szCs w:val="28"/>
        </w:rPr>
        <w:t>été saisie</w:t>
      </w:r>
      <w:r w:rsidRPr="00D02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14:paraId="3E55E41D" w14:textId="4929A12D" w:rsidR="00CD4EA8" w:rsidRPr="00385739" w:rsidRDefault="00CD4EA8" w:rsidP="00CD4EA8">
      <w:pPr>
        <w:tabs>
          <w:tab w:val="left" w:pos="5580"/>
        </w:tabs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385739">
        <w:rPr>
          <w:rFonts w:ascii="Times New Roman" w:hAnsi="Times New Roman" w:cs="Times New Roman"/>
          <w:sz w:val="28"/>
          <w:szCs w:val="28"/>
          <w:lang w:val="fr-CH"/>
        </w:rPr>
        <w:t xml:space="preserve">Le Mali souhaite plein succès </w:t>
      </w:r>
      <w:r w:rsidR="008E2946">
        <w:rPr>
          <w:rFonts w:ascii="Times New Roman" w:hAnsi="Times New Roman" w:cs="Times New Roman"/>
          <w:sz w:val="28"/>
          <w:szCs w:val="28"/>
          <w:lang w:val="fr-CH"/>
        </w:rPr>
        <w:t>au Soudan du Sud</w:t>
      </w:r>
      <w:r w:rsidRPr="00385739">
        <w:rPr>
          <w:rFonts w:ascii="Times New Roman" w:hAnsi="Times New Roman" w:cs="Times New Roman"/>
          <w:sz w:val="28"/>
          <w:szCs w:val="28"/>
          <w:lang w:val="fr-CH"/>
        </w:rPr>
        <w:t xml:space="preserve"> dans le cadre du présent examen. </w:t>
      </w:r>
    </w:p>
    <w:p w14:paraId="2B357C0A" w14:textId="7B8C6083" w:rsidR="00D072FF" w:rsidRDefault="00CD4EA8" w:rsidP="00F90AF5">
      <w:pPr>
        <w:tabs>
          <w:tab w:val="left" w:pos="5580"/>
        </w:tabs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385739">
        <w:rPr>
          <w:rFonts w:ascii="Times New Roman" w:hAnsi="Times New Roman" w:cs="Times New Roman"/>
          <w:sz w:val="28"/>
          <w:szCs w:val="28"/>
          <w:lang w:val="fr-CH"/>
        </w:rPr>
        <w:t>Je vous remercie.</w:t>
      </w:r>
    </w:p>
    <w:p w14:paraId="5D537833" w14:textId="0053C286" w:rsidR="00F90AF5" w:rsidRDefault="00F90AF5" w:rsidP="003B2C2B">
      <w:pPr>
        <w:tabs>
          <w:tab w:val="left" w:pos="5580"/>
        </w:tabs>
        <w:jc w:val="both"/>
      </w:pPr>
    </w:p>
    <w:sectPr w:rsidR="00F90A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8ADB3" w14:textId="77777777" w:rsidR="00B175F6" w:rsidRDefault="00B175F6" w:rsidP="002B0A3B">
      <w:pPr>
        <w:spacing w:after="0" w:line="240" w:lineRule="auto"/>
      </w:pPr>
      <w:r>
        <w:separator/>
      </w:r>
    </w:p>
  </w:endnote>
  <w:endnote w:type="continuationSeparator" w:id="0">
    <w:p w14:paraId="2C226FC5" w14:textId="77777777" w:rsidR="00B175F6" w:rsidRDefault="00B175F6" w:rsidP="002B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407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BA3CF" w14:textId="77777777" w:rsidR="00B175F6" w:rsidRDefault="00B175F6" w:rsidP="002B0A3B">
      <w:pPr>
        <w:spacing w:after="0" w:line="240" w:lineRule="auto"/>
      </w:pPr>
      <w:r>
        <w:separator/>
      </w:r>
    </w:p>
  </w:footnote>
  <w:footnote w:type="continuationSeparator" w:id="0">
    <w:p w14:paraId="6C95D710" w14:textId="77777777" w:rsidR="00B175F6" w:rsidRDefault="00B175F6" w:rsidP="002B0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48BE" w14:textId="77777777" w:rsidR="002B0A3B" w:rsidRDefault="002B0A3B" w:rsidP="002B0A3B">
    <w:pPr>
      <w:pStyle w:val="En-tte"/>
      <w:jc w:val="center"/>
    </w:pPr>
    <w:r>
      <w:object w:dxaOrig="4635" w:dyaOrig="4455" w14:anchorId="20E49BDC">
        <v:rect id="rectole0000000001" o:spid="_x0000_i1025" style="width:98.2pt;height:93.65pt" o:preferrelative="t" stroked="f">
          <v:imagedata r:id="rId1" o:title=""/>
        </v:rect>
        <o:OLEObject Type="Embed" ProgID="StaticMetafile" ShapeID="rectole0000000001" DrawAspect="Content" ObjectID="_170462068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49F"/>
    <w:rsid w:val="00002709"/>
    <w:rsid w:val="000833A2"/>
    <w:rsid w:val="000D4EE8"/>
    <w:rsid w:val="000E1CFB"/>
    <w:rsid w:val="00133431"/>
    <w:rsid w:val="00172A45"/>
    <w:rsid w:val="00180B2B"/>
    <w:rsid w:val="001845D9"/>
    <w:rsid w:val="00186689"/>
    <w:rsid w:val="001A1B04"/>
    <w:rsid w:val="001C4080"/>
    <w:rsid w:val="001C7207"/>
    <w:rsid w:val="001C7EF9"/>
    <w:rsid w:val="001F2765"/>
    <w:rsid w:val="001F749E"/>
    <w:rsid w:val="002301E0"/>
    <w:rsid w:val="00267728"/>
    <w:rsid w:val="00274280"/>
    <w:rsid w:val="002843A9"/>
    <w:rsid w:val="00291A72"/>
    <w:rsid w:val="002A766A"/>
    <w:rsid w:val="002B0A3B"/>
    <w:rsid w:val="002B404B"/>
    <w:rsid w:val="002C2FF1"/>
    <w:rsid w:val="002E2F87"/>
    <w:rsid w:val="0030195C"/>
    <w:rsid w:val="00324FFF"/>
    <w:rsid w:val="003511DA"/>
    <w:rsid w:val="00357451"/>
    <w:rsid w:val="00385739"/>
    <w:rsid w:val="003B10F2"/>
    <w:rsid w:val="003B2C2B"/>
    <w:rsid w:val="003C3239"/>
    <w:rsid w:val="003F7C7A"/>
    <w:rsid w:val="004377FA"/>
    <w:rsid w:val="004479CE"/>
    <w:rsid w:val="0045706F"/>
    <w:rsid w:val="00470BF7"/>
    <w:rsid w:val="004774B3"/>
    <w:rsid w:val="00486F68"/>
    <w:rsid w:val="0049083A"/>
    <w:rsid w:val="00492524"/>
    <w:rsid w:val="004D4352"/>
    <w:rsid w:val="004E0522"/>
    <w:rsid w:val="004E3B29"/>
    <w:rsid w:val="00536F4A"/>
    <w:rsid w:val="005540B4"/>
    <w:rsid w:val="0058419F"/>
    <w:rsid w:val="00593E63"/>
    <w:rsid w:val="005C0393"/>
    <w:rsid w:val="005D3D9A"/>
    <w:rsid w:val="005D476B"/>
    <w:rsid w:val="006205F5"/>
    <w:rsid w:val="006446D6"/>
    <w:rsid w:val="00676778"/>
    <w:rsid w:val="00687A52"/>
    <w:rsid w:val="006C3A3D"/>
    <w:rsid w:val="00713728"/>
    <w:rsid w:val="00731E8E"/>
    <w:rsid w:val="00734CA2"/>
    <w:rsid w:val="00734D99"/>
    <w:rsid w:val="0073605D"/>
    <w:rsid w:val="00755815"/>
    <w:rsid w:val="007579B0"/>
    <w:rsid w:val="00757F2D"/>
    <w:rsid w:val="0076426E"/>
    <w:rsid w:val="0078214B"/>
    <w:rsid w:val="00784504"/>
    <w:rsid w:val="007A06BE"/>
    <w:rsid w:val="007E3114"/>
    <w:rsid w:val="0083173F"/>
    <w:rsid w:val="0083461E"/>
    <w:rsid w:val="0085068F"/>
    <w:rsid w:val="008618B7"/>
    <w:rsid w:val="00877034"/>
    <w:rsid w:val="00897C54"/>
    <w:rsid w:val="008B0A3C"/>
    <w:rsid w:val="008E2946"/>
    <w:rsid w:val="008E7BEE"/>
    <w:rsid w:val="008F6B61"/>
    <w:rsid w:val="0093749F"/>
    <w:rsid w:val="00946501"/>
    <w:rsid w:val="00953756"/>
    <w:rsid w:val="009954FC"/>
    <w:rsid w:val="009A6C1F"/>
    <w:rsid w:val="009C5DCD"/>
    <w:rsid w:val="009E2D3A"/>
    <w:rsid w:val="009E781B"/>
    <w:rsid w:val="00A0588B"/>
    <w:rsid w:val="00A7106E"/>
    <w:rsid w:val="00A9407C"/>
    <w:rsid w:val="00A96427"/>
    <w:rsid w:val="00A96B0D"/>
    <w:rsid w:val="00AA421B"/>
    <w:rsid w:val="00AA4D80"/>
    <w:rsid w:val="00AB1507"/>
    <w:rsid w:val="00B01658"/>
    <w:rsid w:val="00B01872"/>
    <w:rsid w:val="00B153DA"/>
    <w:rsid w:val="00B175F6"/>
    <w:rsid w:val="00B24B9B"/>
    <w:rsid w:val="00B26900"/>
    <w:rsid w:val="00B347E7"/>
    <w:rsid w:val="00B43A2B"/>
    <w:rsid w:val="00B856CD"/>
    <w:rsid w:val="00BB28C1"/>
    <w:rsid w:val="00BD13DC"/>
    <w:rsid w:val="00C014F2"/>
    <w:rsid w:val="00C10A9A"/>
    <w:rsid w:val="00C246D2"/>
    <w:rsid w:val="00C35C96"/>
    <w:rsid w:val="00C606A7"/>
    <w:rsid w:val="00C75059"/>
    <w:rsid w:val="00C970A9"/>
    <w:rsid w:val="00CA1BF0"/>
    <w:rsid w:val="00CB6426"/>
    <w:rsid w:val="00CD4DAB"/>
    <w:rsid w:val="00CD4EA8"/>
    <w:rsid w:val="00CE6F72"/>
    <w:rsid w:val="00D02F07"/>
    <w:rsid w:val="00D042BC"/>
    <w:rsid w:val="00D072FF"/>
    <w:rsid w:val="00D103DD"/>
    <w:rsid w:val="00D14FF1"/>
    <w:rsid w:val="00D173DE"/>
    <w:rsid w:val="00D2042F"/>
    <w:rsid w:val="00D229B1"/>
    <w:rsid w:val="00D3459B"/>
    <w:rsid w:val="00D35EDD"/>
    <w:rsid w:val="00D42DB7"/>
    <w:rsid w:val="00D51BA3"/>
    <w:rsid w:val="00D67655"/>
    <w:rsid w:val="00D8437A"/>
    <w:rsid w:val="00D85E6B"/>
    <w:rsid w:val="00DC0D02"/>
    <w:rsid w:val="00DC0D07"/>
    <w:rsid w:val="00DE6B95"/>
    <w:rsid w:val="00E004FB"/>
    <w:rsid w:val="00E27CEA"/>
    <w:rsid w:val="00E47E9B"/>
    <w:rsid w:val="00E72FE6"/>
    <w:rsid w:val="00E824C3"/>
    <w:rsid w:val="00F843F4"/>
    <w:rsid w:val="00F85020"/>
    <w:rsid w:val="00F90AF5"/>
    <w:rsid w:val="00F94FD5"/>
    <w:rsid w:val="00FA2C99"/>
    <w:rsid w:val="00FB0391"/>
    <w:rsid w:val="00FB25A0"/>
    <w:rsid w:val="00FB33D6"/>
    <w:rsid w:val="00FB4DD6"/>
    <w:rsid w:val="00FB7057"/>
    <w:rsid w:val="00FC09C7"/>
    <w:rsid w:val="00FC502C"/>
    <w:rsid w:val="00FD46F4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03F30D"/>
  <w15:chartTrackingRefBased/>
  <w15:docId w15:val="{52EB97D5-7988-48D3-8938-61829F7A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49F"/>
    <w:pPr>
      <w:suppressAutoHyphens/>
      <w:spacing w:after="200" w:line="276" w:lineRule="auto"/>
    </w:pPr>
    <w:rPr>
      <w:rFonts w:ascii="Calibri" w:eastAsia="Calibri" w:hAnsi="Calibri" w:cs="font407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16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0A3B"/>
    <w:rPr>
      <w:rFonts w:ascii="Calibri" w:eastAsia="Calibri" w:hAnsi="Calibri" w:cs="font407"/>
      <w:sz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B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0A3B"/>
    <w:rPr>
      <w:rFonts w:ascii="Calibri" w:eastAsia="Calibri" w:hAnsi="Calibri" w:cs="font407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81F469-BDA5-4538-A045-20FFF46ACB8A}"/>
</file>

<file path=customXml/itemProps2.xml><?xml version="1.0" encoding="utf-8"?>
<ds:datastoreItem xmlns:ds="http://schemas.openxmlformats.org/officeDocument/2006/customXml" ds:itemID="{3F29EC2B-42A5-4BE1-B806-5BC295FB7AE3}"/>
</file>

<file path=customXml/itemProps3.xml><?xml version="1.0" encoding="utf-8"?>
<ds:datastoreItem xmlns:ds="http://schemas.openxmlformats.org/officeDocument/2006/customXml" ds:itemID="{2214372E-FAD2-49FD-9498-A0EBF59347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pcons</dc:creator>
  <cp:keywords/>
  <dc:description/>
  <cp:lastModifiedBy>1ER CONSEILLLER MISSION  MALI GENEVE</cp:lastModifiedBy>
  <cp:revision>16</cp:revision>
  <cp:lastPrinted>2022-01-25T08:58:00Z</cp:lastPrinted>
  <dcterms:created xsi:type="dcterms:W3CDTF">2022-01-11T11:28:00Z</dcterms:created>
  <dcterms:modified xsi:type="dcterms:W3CDTF">2022-01-25T11:58:00Z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