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C29C" w14:textId="77777777" w:rsidR="00917425" w:rsidRPr="00D5145F" w:rsidRDefault="00917425" w:rsidP="00917425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07B1B989" w14:textId="393611C2" w:rsidR="00917425" w:rsidRPr="0056559E" w:rsidRDefault="00917425" w:rsidP="009174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Rongvudhi</w:t>
      </w:r>
      <w:proofErr w:type="spellEnd"/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Virabutr</w:t>
      </w:r>
      <w:proofErr w:type="spellEnd"/>
    </w:p>
    <w:p w14:paraId="48276E99" w14:textId="77777777" w:rsidR="00917425" w:rsidRPr="0056559E" w:rsidRDefault="00917425" w:rsidP="009174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E">
        <w:rPr>
          <w:rFonts w:ascii="Times New Roman" w:hAnsi="Times New Roman" w:cs="Times New Roman"/>
          <w:b/>
          <w:bCs/>
          <w:sz w:val="28"/>
          <w:szCs w:val="28"/>
        </w:rPr>
        <w:t>Ambassador and Deputy Permanent Representative,</w:t>
      </w:r>
    </w:p>
    <w:p w14:paraId="2BCAB568" w14:textId="77777777" w:rsidR="00917425" w:rsidRPr="00216973" w:rsidRDefault="00917425" w:rsidP="009174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Chargé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d’affaires</w:t>
      </w:r>
      <w:proofErr w:type="spellEnd"/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a.i.</w:t>
      </w:r>
      <w:proofErr w:type="spellEnd"/>
    </w:p>
    <w:p w14:paraId="1A9E17BF" w14:textId="5DEF276F" w:rsidR="00917425" w:rsidRPr="00917425" w:rsidRDefault="00917425" w:rsidP="0091742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3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C873CF">
        <w:rPr>
          <w:rFonts w:ascii="Times New Roman" w:hAnsi="Times New Roman"/>
          <w:b/>
          <w:bCs/>
          <w:sz w:val="28"/>
          <w:szCs w:val="35"/>
          <w:u w:val="single"/>
        </w:rPr>
        <w:t>Timor-Leste</w:t>
      </w:r>
    </w:p>
    <w:p w14:paraId="3E01C05F" w14:textId="78D051BE" w:rsidR="00917425" w:rsidRDefault="00917425" w:rsidP="009174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during the </w:t>
      </w:r>
      <w:r w:rsidR="00C873CF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C873CF" w:rsidRPr="00C873C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87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14:paraId="643DC903" w14:textId="5D8B74C2" w:rsidR="00917425" w:rsidRDefault="00917425" w:rsidP="009174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650D6D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0D6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C873CF">
        <w:rPr>
          <w:rFonts w:ascii="Times New Roman" w:hAnsi="Times New Roman" w:cs="Times New Roman"/>
          <w:b/>
          <w:bCs/>
          <w:sz w:val="28"/>
          <w:szCs w:val="28"/>
        </w:rPr>
        <w:t xml:space="preserve"> January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873C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, 14.30-18.00 hrs.</w:t>
      </w:r>
    </w:p>
    <w:p w14:paraId="1D2D1EBB" w14:textId="77777777" w:rsidR="00650D6D" w:rsidRDefault="00650D6D" w:rsidP="00650D6D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53 / Speaking </w:t>
      </w:r>
      <w:r w:rsidRPr="004C024A">
        <w:rPr>
          <w:rFonts w:ascii="Times New Roman" w:hAnsi="Times New Roman"/>
          <w:b/>
          <w:bCs/>
          <w:sz w:val="28"/>
        </w:rPr>
        <w:t>Time: 1 minute and 30 seconds)</w:t>
      </w:r>
    </w:p>
    <w:p w14:paraId="36F79413" w14:textId="77777777" w:rsidR="00C873CF" w:rsidRDefault="00C873CF" w:rsidP="00C873CF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F1E61" w14:textId="18F098E4" w:rsidR="00917425" w:rsidRPr="00494C2D" w:rsidRDefault="00C873CF" w:rsidP="00C873CF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</w:t>
      </w:r>
      <w:r w:rsidR="00917425" w:rsidRPr="00494C2D">
        <w:rPr>
          <w:rFonts w:ascii="Times New Roman" w:hAnsi="Times New Roman" w:cs="Times New Roman"/>
          <w:sz w:val="28"/>
          <w:szCs w:val="28"/>
        </w:rPr>
        <w:t xml:space="preserve"> President,</w:t>
      </w:r>
    </w:p>
    <w:p w14:paraId="1588DCE5" w14:textId="5198329D" w:rsidR="00663737" w:rsidRDefault="00663737" w:rsidP="00917425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7">
        <w:rPr>
          <w:rFonts w:ascii="Times New Roman" w:hAnsi="Times New Roman" w:cs="Times New Roman"/>
          <w:sz w:val="28"/>
          <w:szCs w:val="28"/>
        </w:rPr>
        <w:t>Thailand welcomes the</w:t>
      </w:r>
      <w:r w:rsidR="00AB58CF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="00AB58CF">
        <w:rPr>
          <w:rFonts w:ascii="Times New Roman" w:hAnsi="Times New Roman" w:cstheme="minorBidi"/>
          <w:sz w:val="28"/>
          <w:szCs w:val="28"/>
        </w:rPr>
        <w:t xml:space="preserve">delegation of </w:t>
      </w:r>
      <w:r>
        <w:rPr>
          <w:rFonts w:ascii="Times New Roman" w:hAnsi="Times New Roman" w:cs="Times New Roman"/>
          <w:sz w:val="28"/>
          <w:szCs w:val="28"/>
        </w:rPr>
        <w:t>Timor-Leste</w:t>
      </w:r>
      <w:r w:rsidRPr="00663737">
        <w:rPr>
          <w:rFonts w:ascii="Times New Roman" w:hAnsi="Times New Roman" w:cs="Times New Roman"/>
          <w:sz w:val="28"/>
          <w:szCs w:val="28"/>
        </w:rPr>
        <w:t xml:space="preserve"> </w:t>
      </w:r>
      <w:r w:rsidR="00AB58CF">
        <w:rPr>
          <w:rFonts w:ascii="Times New Roman" w:hAnsi="Times New Roman" w:cs="Times New Roman"/>
          <w:sz w:val="28"/>
          <w:szCs w:val="28"/>
        </w:rPr>
        <w:t>to the third</w:t>
      </w:r>
      <w:r w:rsidRPr="00663737">
        <w:rPr>
          <w:rFonts w:ascii="Times New Roman" w:hAnsi="Times New Roman" w:cs="Times New Roman"/>
          <w:sz w:val="28"/>
          <w:szCs w:val="28"/>
        </w:rPr>
        <w:t xml:space="preserve"> UPR cycle.</w:t>
      </w:r>
    </w:p>
    <w:p w14:paraId="1210A42C" w14:textId="1A96DC67" w:rsidR="00663737" w:rsidRDefault="00AB58CF" w:rsidP="00917425">
      <w:pPr>
        <w:spacing w:after="240" w:line="276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Thailand commends the efforts of Timor-Leste in ensuring the rights of persons with disabilities through </w:t>
      </w:r>
      <w:r w:rsidR="00F93654">
        <w:rPr>
          <w:rFonts w:ascii="Times New Roman" w:hAnsi="Times New Roman" w:cstheme="minorBidi"/>
          <w:sz w:val="28"/>
          <w:szCs w:val="28"/>
        </w:rPr>
        <w:t>the implementation of related</w:t>
      </w:r>
      <w:r>
        <w:rPr>
          <w:rFonts w:ascii="Times New Roman" w:hAnsi="Times New Roman" w:cstheme="minorBidi"/>
          <w:sz w:val="28"/>
          <w:szCs w:val="28"/>
        </w:rPr>
        <w:t xml:space="preserve"> policies and</w:t>
      </w:r>
      <w:r w:rsidR="00F93654">
        <w:rPr>
          <w:rFonts w:ascii="Times New Roman" w:hAnsi="Times New Roman" w:cstheme="minorBidi"/>
          <w:sz w:val="28"/>
          <w:szCs w:val="28"/>
        </w:rPr>
        <w:t xml:space="preserve"> particularly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="00F93654">
        <w:rPr>
          <w:rFonts w:ascii="Times New Roman" w:hAnsi="Times New Roman" w:cstheme="minorBidi"/>
          <w:sz w:val="28"/>
          <w:szCs w:val="28"/>
        </w:rPr>
        <w:t xml:space="preserve">the national action plan for persons with disabilities. We look forward to the establishment of a National Council for persons with disabilities to strengthen the </w:t>
      </w:r>
      <w:r w:rsidR="002D09C4">
        <w:rPr>
          <w:rFonts w:ascii="Times New Roman" w:hAnsi="Times New Roman" w:cstheme="minorBidi"/>
          <w:sz w:val="28"/>
          <w:szCs w:val="28"/>
        </w:rPr>
        <w:t xml:space="preserve">policies </w:t>
      </w:r>
      <w:r w:rsidR="00F93654">
        <w:rPr>
          <w:rFonts w:ascii="Times New Roman" w:hAnsi="Times New Roman" w:cstheme="minorBidi"/>
          <w:sz w:val="28"/>
          <w:szCs w:val="28"/>
        </w:rPr>
        <w:t>implementation</w:t>
      </w:r>
      <w:r w:rsidR="00405665">
        <w:rPr>
          <w:rFonts w:ascii="Times New Roman" w:hAnsi="Times New Roman" w:cstheme="minorBidi"/>
          <w:sz w:val="28"/>
          <w:szCs w:val="28"/>
        </w:rPr>
        <w:t xml:space="preserve"> for the better </w:t>
      </w:r>
      <w:r w:rsidR="00F93654">
        <w:rPr>
          <w:rFonts w:ascii="Times New Roman" w:hAnsi="Times New Roman" w:cstheme="minorBidi"/>
          <w:sz w:val="28"/>
          <w:szCs w:val="28"/>
        </w:rPr>
        <w:t xml:space="preserve">protection </w:t>
      </w:r>
      <w:r w:rsidR="00405665">
        <w:rPr>
          <w:rFonts w:ascii="Times New Roman" w:hAnsi="Times New Roman" w:cstheme="minorBidi"/>
          <w:sz w:val="28"/>
          <w:szCs w:val="28"/>
        </w:rPr>
        <w:t xml:space="preserve">of persons with disabilities. </w:t>
      </w:r>
      <w:r w:rsidR="00DC6D46">
        <w:rPr>
          <w:rFonts w:ascii="Times New Roman" w:hAnsi="Times New Roman" w:cstheme="minorBidi"/>
          <w:sz w:val="28"/>
          <w:szCs w:val="28"/>
        </w:rPr>
        <w:t xml:space="preserve">In this regard, </w:t>
      </w:r>
      <w:r w:rsidR="00405665">
        <w:rPr>
          <w:rFonts w:ascii="Times New Roman" w:hAnsi="Times New Roman" w:cstheme="minorBidi"/>
          <w:sz w:val="28"/>
          <w:szCs w:val="28"/>
        </w:rPr>
        <w:t xml:space="preserve">Thailand </w:t>
      </w:r>
      <w:r w:rsidR="00405665" w:rsidRPr="00405665">
        <w:rPr>
          <w:rFonts w:ascii="Times New Roman" w:hAnsi="Times New Roman" w:cstheme="minorBidi"/>
          <w:sz w:val="28"/>
          <w:szCs w:val="28"/>
          <w:u w:val="single"/>
        </w:rPr>
        <w:t>recommends</w:t>
      </w:r>
      <w:r w:rsidR="00405665">
        <w:rPr>
          <w:rFonts w:ascii="Times New Roman" w:hAnsi="Times New Roman" w:cstheme="minorBidi"/>
          <w:sz w:val="28"/>
          <w:szCs w:val="28"/>
        </w:rPr>
        <w:t xml:space="preserve"> Timor-Leste to accelerate its ratification of the Convention on the Rights of Persons with Disabilities to effectively address the needs of persons with disabilities.</w:t>
      </w:r>
    </w:p>
    <w:p w14:paraId="54F8C3D9" w14:textId="0871A424" w:rsidR="002D09C4" w:rsidRPr="00405665" w:rsidRDefault="003F5201" w:rsidP="003F5201">
      <w:pPr>
        <w:spacing w:after="240" w:line="276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Thailand</w:t>
      </w:r>
      <w:r w:rsidR="00DC6D46">
        <w:rPr>
          <w:rFonts w:ascii="Times New Roman" w:hAnsi="Times New Roman" w:cstheme="minorBidi"/>
          <w:sz w:val="28"/>
          <w:szCs w:val="28"/>
        </w:rPr>
        <w:t xml:space="preserve"> also</w:t>
      </w:r>
      <w:r>
        <w:rPr>
          <w:rFonts w:ascii="Times New Roman" w:hAnsi="Times New Roman" w:cstheme="minorBidi"/>
          <w:sz w:val="28"/>
          <w:szCs w:val="28"/>
        </w:rPr>
        <w:t xml:space="preserve"> recogni</w:t>
      </w:r>
      <w:r w:rsidR="0052496D">
        <w:rPr>
          <w:rFonts w:ascii="Times New Roman" w:hAnsi="Times New Roman" w:cstheme="minorBidi"/>
          <w:sz w:val="28"/>
          <w:szCs w:val="28"/>
        </w:rPr>
        <w:t>z</w:t>
      </w:r>
      <w:r>
        <w:rPr>
          <w:rFonts w:ascii="Times New Roman" w:hAnsi="Times New Roman" w:cstheme="minorBidi"/>
          <w:sz w:val="28"/>
          <w:szCs w:val="28"/>
        </w:rPr>
        <w:t xml:space="preserve">ed Timor-Leste’s commitment </w:t>
      </w:r>
      <w:r w:rsidR="00C7062A">
        <w:rPr>
          <w:rFonts w:ascii="Times New Roman" w:hAnsi="Times New Roman" w:cstheme="minorBidi"/>
          <w:sz w:val="28"/>
          <w:szCs w:val="28"/>
        </w:rPr>
        <w:t>in tackling</w:t>
      </w:r>
      <w:r>
        <w:rPr>
          <w:rFonts w:ascii="Times New Roman" w:hAnsi="Times New Roman" w:cstheme="minorBidi"/>
          <w:sz w:val="28"/>
          <w:szCs w:val="28"/>
        </w:rPr>
        <w:t xml:space="preserve"> gender-based violence, through </w:t>
      </w:r>
      <w:r w:rsidR="006F6302">
        <w:rPr>
          <w:rFonts w:ascii="Times New Roman" w:hAnsi="Times New Roman" w:cstheme="minorBidi"/>
          <w:sz w:val="28"/>
          <w:szCs w:val="28"/>
        </w:rPr>
        <w:t xml:space="preserve">adopting </w:t>
      </w:r>
      <w:r>
        <w:rPr>
          <w:rFonts w:ascii="Times New Roman" w:hAnsi="Times New Roman" w:cstheme="minorBidi"/>
          <w:sz w:val="28"/>
          <w:szCs w:val="28"/>
        </w:rPr>
        <w:t>the second</w:t>
      </w:r>
      <w:r w:rsidRPr="003F5201">
        <w:rPr>
          <w:rFonts w:ascii="Times New Roman" w:hAnsi="Times New Roman" w:cstheme="minorBidi"/>
          <w:sz w:val="28"/>
          <w:szCs w:val="28"/>
        </w:rPr>
        <w:t xml:space="preserve"> National Action Plan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Pr="003F5201">
        <w:rPr>
          <w:rFonts w:ascii="Times New Roman" w:hAnsi="Times New Roman" w:cstheme="minorBidi"/>
          <w:sz w:val="28"/>
          <w:szCs w:val="28"/>
        </w:rPr>
        <w:t>on Gender-based Violence</w:t>
      </w:r>
      <w:r>
        <w:rPr>
          <w:rFonts w:ascii="Times New Roman" w:hAnsi="Times New Roman" w:cstheme="minorBidi"/>
          <w:sz w:val="28"/>
          <w:szCs w:val="28"/>
        </w:rPr>
        <w:t xml:space="preserve"> as well as the establishment of shelters </w:t>
      </w:r>
      <w:r w:rsidR="00100F10">
        <w:rPr>
          <w:rFonts w:ascii="Times New Roman" w:hAnsi="Times New Roman" w:cstheme="minorBidi"/>
          <w:sz w:val="28"/>
          <w:szCs w:val="28"/>
        </w:rPr>
        <w:t xml:space="preserve">in different municipalities to guarantee safety of and to provide training on livelihood skills to victims of gender-based violence. Thailand </w:t>
      </w:r>
      <w:r w:rsidR="00100F10" w:rsidRPr="00100F10">
        <w:rPr>
          <w:rFonts w:ascii="Times New Roman" w:hAnsi="Times New Roman" w:cstheme="minorBidi"/>
          <w:sz w:val="28"/>
          <w:szCs w:val="28"/>
          <w:u w:val="single"/>
        </w:rPr>
        <w:t>recommends</w:t>
      </w:r>
      <w:r w:rsidR="00100F10">
        <w:rPr>
          <w:rFonts w:ascii="Times New Roman" w:hAnsi="Times New Roman" w:cstheme="minorBidi"/>
          <w:sz w:val="28"/>
          <w:szCs w:val="28"/>
        </w:rPr>
        <w:t xml:space="preserve"> Timor-Leste to intensify its efforts in addressing gender-based violence </w:t>
      </w:r>
      <w:r w:rsidR="0034137E">
        <w:rPr>
          <w:rFonts w:ascii="Times New Roman" w:hAnsi="Times New Roman" w:cstheme="minorBidi"/>
          <w:sz w:val="28"/>
          <w:szCs w:val="28"/>
        </w:rPr>
        <w:t>and to ensure</w:t>
      </w:r>
      <w:r w:rsidR="00100F10">
        <w:rPr>
          <w:rFonts w:ascii="Times New Roman" w:hAnsi="Times New Roman" w:cstheme="minorBidi"/>
          <w:sz w:val="28"/>
          <w:szCs w:val="28"/>
        </w:rPr>
        <w:t xml:space="preserve"> </w:t>
      </w:r>
      <w:r w:rsidR="00650D6D">
        <w:rPr>
          <w:rFonts w:ascii="Times New Roman" w:hAnsi="Times New Roman" w:cstheme="minorBidi"/>
          <w:sz w:val="28"/>
          <w:szCs w:val="28"/>
        </w:rPr>
        <w:t>that victims of gender-based violence receive adequate support</w:t>
      </w:r>
      <w:r w:rsidR="0034137E">
        <w:rPr>
          <w:rFonts w:ascii="Times New Roman" w:hAnsi="Times New Roman" w:cstheme="minorBidi"/>
          <w:sz w:val="28"/>
          <w:szCs w:val="28"/>
        </w:rPr>
        <w:t xml:space="preserve"> and services.</w:t>
      </w:r>
    </w:p>
    <w:p w14:paraId="2FCE0F8C" w14:textId="4793D766" w:rsidR="00404CDD" w:rsidRPr="00404CDD" w:rsidRDefault="003A0AF3" w:rsidP="00404CDD">
      <w:pPr>
        <w:spacing w:after="240" w:line="276" w:lineRule="auto"/>
        <w:rPr>
          <w:rFonts w:ascii="Times New Roman" w:hAnsi="Times New Roman"/>
          <w:sz w:val="28"/>
          <w:szCs w:val="35"/>
          <w:cs/>
        </w:rPr>
      </w:pPr>
      <w:r>
        <w:rPr>
          <w:rFonts w:ascii="Times New Roman" w:hAnsi="Times New Roman"/>
          <w:sz w:val="28"/>
          <w:szCs w:val="35"/>
          <w:lang w:val="en-GB"/>
        </w:rPr>
        <w:t xml:space="preserve">I thank </w:t>
      </w:r>
      <w:r w:rsidR="00404CDD">
        <w:rPr>
          <w:rFonts w:ascii="Times New Roman" w:hAnsi="Times New Roman"/>
          <w:sz w:val="28"/>
          <w:szCs w:val="35"/>
        </w:rPr>
        <w:t>you.</w:t>
      </w:r>
    </w:p>
    <w:p w14:paraId="536DD63D" w14:textId="77777777" w:rsidR="00404CDD" w:rsidRDefault="00404CDD" w:rsidP="00917425">
      <w:pPr>
        <w:spacing w:after="240" w:line="276" w:lineRule="auto"/>
        <w:jc w:val="right"/>
        <w:rPr>
          <w:rFonts w:ascii="Times New Roman" w:hAnsi="Times New Roman"/>
          <w:i/>
          <w:iCs/>
          <w:sz w:val="28"/>
          <w:szCs w:val="35"/>
        </w:rPr>
      </w:pPr>
    </w:p>
    <w:p w14:paraId="5D57E53A" w14:textId="4E8CD5CD" w:rsidR="00917425" w:rsidRPr="002B4561" w:rsidRDefault="00917425" w:rsidP="00917425">
      <w:pPr>
        <w:spacing w:after="240" w:line="276" w:lineRule="auto"/>
        <w:jc w:val="right"/>
        <w:rPr>
          <w:lang w:val="en-GB"/>
        </w:rPr>
      </w:pPr>
      <w:r w:rsidRPr="00F209E4">
        <w:rPr>
          <w:rFonts w:ascii="Times New Roman" w:hAnsi="Times New Roman"/>
          <w:i/>
          <w:iCs/>
          <w:sz w:val="28"/>
          <w:szCs w:val="35"/>
        </w:rPr>
        <w:t>(</w:t>
      </w:r>
      <w:r w:rsidR="00C7062A">
        <w:rPr>
          <w:rFonts w:ascii="Times New Roman" w:hAnsi="Times New Roman"/>
          <w:i/>
          <w:iCs/>
          <w:sz w:val="28"/>
          <w:szCs w:val="35"/>
        </w:rPr>
        <w:t>1</w:t>
      </w:r>
      <w:r w:rsidR="00EC01D7">
        <w:rPr>
          <w:rFonts w:ascii="Times New Roman" w:hAnsi="Times New Roman"/>
          <w:i/>
          <w:iCs/>
          <w:sz w:val="28"/>
          <w:szCs w:val="35"/>
        </w:rPr>
        <w:t>7</w:t>
      </w:r>
      <w:r w:rsidR="003A0AF3">
        <w:rPr>
          <w:rFonts w:ascii="Times New Roman" w:hAnsi="Times New Roman"/>
          <w:i/>
          <w:iCs/>
          <w:sz w:val="28"/>
          <w:szCs w:val="35"/>
        </w:rPr>
        <w:t>1</w:t>
      </w:r>
      <w:r w:rsidRPr="00F209E4">
        <w:rPr>
          <w:rFonts w:ascii="Times New Roman" w:hAnsi="Times New Roman"/>
          <w:i/>
          <w:iCs/>
          <w:sz w:val="28"/>
          <w:szCs w:val="35"/>
        </w:rPr>
        <w:t xml:space="preserve"> words)</w:t>
      </w:r>
    </w:p>
    <w:sectPr w:rsidR="00917425" w:rsidRPr="002B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81"/>
    <w:rsid w:val="00100F10"/>
    <w:rsid w:val="001959D1"/>
    <w:rsid w:val="00224AF1"/>
    <w:rsid w:val="00286816"/>
    <w:rsid w:val="002D09C4"/>
    <w:rsid w:val="0034137E"/>
    <w:rsid w:val="00365B0D"/>
    <w:rsid w:val="00377626"/>
    <w:rsid w:val="003A0AF3"/>
    <w:rsid w:val="003F5201"/>
    <w:rsid w:val="00404CDD"/>
    <w:rsid w:val="00405665"/>
    <w:rsid w:val="004C024A"/>
    <w:rsid w:val="00513D56"/>
    <w:rsid w:val="0052496D"/>
    <w:rsid w:val="005C70A2"/>
    <w:rsid w:val="00650D6D"/>
    <w:rsid w:val="006512A7"/>
    <w:rsid w:val="00663737"/>
    <w:rsid w:val="006F6302"/>
    <w:rsid w:val="007515D6"/>
    <w:rsid w:val="007F7381"/>
    <w:rsid w:val="00917425"/>
    <w:rsid w:val="009E1D01"/>
    <w:rsid w:val="00AB58CF"/>
    <w:rsid w:val="00AB7BB4"/>
    <w:rsid w:val="00B028DB"/>
    <w:rsid w:val="00B04D4D"/>
    <w:rsid w:val="00BB4B86"/>
    <w:rsid w:val="00C7062A"/>
    <w:rsid w:val="00C873CF"/>
    <w:rsid w:val="00CB09A6"/>
    <w:rsid w:val="00DC6D46"/>
    <w:rsid w:val="00E41967"/>
    <w:rsid w:val="00E66D0B"/>
    <w:rsid w:val="00EC01D7"/>
    <w:rsid w:val="00F54B78"/>
    <w:rsid w:val="00F8587B"/>
    <w:rsid w:val="00F9365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AE1F"/>
  <w15:chartTrackingRefBased/>
  <w15:docId w15:val="{0A343A09-41A1-4502-9B99-06040222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25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24AF1"/>
    <w:pPr>
      <w:spacing w:after="0" w:line="240" w:lineRule="auto"/>
    </w:pPr>
    <w:rPr>
      <w:rFonts w:ascii="Angsana New" w:eastAsia="Cordia New" w:hAnsi="Angsana New" w:cs="Angsana New"/>
      <w:sz w:val="32"/>
      <w:szCs w:val="4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5734F-CF53-47D3-9A78-FFE44F78E908}"/>
</file>

<file path=customXml/itemProps2.xml><?xml version="1.0" encoding="utf-8"?>
<ds:datastoreItem xmlns:ds="http://schemas.openxmlformats.org/officeDocument/2006/customXml" ds:itemID="{473FE09C-9E10-47B7-BF7D-26F797FB8FA6}"/>
</file>

<file path=customXml/itemProps3.xml><?xml version="1.0" encoding="utf-8"?>
<ds:datastoreItem xmlns:ds="http://schemas.openxmlformats.org/officeDocument/2006/customXml" ds:itemID="{A1B087DC-831B-4922-8CE2-FF358A384390}"/>
</file>

<file path=customXml/itemProps4.xml><?xml version="1.0" encoding="utf-8"?>
<ds:datastoreItem xmlns:ds="http://schemas.openxmlformats.org/officeDocument/2006/customXml" ds:itemID="{DE42AA12-34CC-4EDF-B9CD-1EA857DD1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Chompunut PHASUPHAN</dc:creator>
  <cp:keywords/>
  <dc:description/>
  <cp:lastModifiedBy>worrawit pattaranit</cp:lastModifiedBy>
  <cp:revision>5</cp:revision>
  <dcterms:created xsi:type="dcterms:W3CDTF">2022-01-21T16:16:00Z</dcterms:created>
  <dcterms:modified xsi:type="dcterms:W3CDTF">2022-01-25T17:41:00Z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