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82D" w:rsidRDefault="007C482D">
      <w:pPr>
        <w:pStyle w:val="Body"/>
        <w:bidi/>
      </w:pPr>
    </w:p>
    <w:p w:rsidR="007C482D" w:rsidRDefault="007C482D">
      <w:pPr>
        <w:pStyle w:val="Body"/>
        <w:bidi/>
      </w:pPr>
    </w:p>
    <w:p w:rsidR="007C482D" w:rsidRDefault="007C482D">
      <w:pPr>
        <w:pStyle w:val="Body"/>
        <w:bidi/>
      </w:pPr>
    </w:p>
    <w:p w:rsidR="007C482D" w:rsidRDefault="007C482D">
      <w:pPr>
        <w:pStyle w:val="Body"/>
        <w:bidi/>
      </w:pPr>
    </w:p>
    <w:p w:rsidR="007C482D" w:rsidRDefault="007C482D">
      <w:pPr>
        <w:pStyle w:val="Body"/>
        <w:bidi/>
      </w:pPr>
    </w:p>
    <w:p w:rsidR="007C482D" w:rsidRDefault="007C482D">
      <w:pPr>
        <w:pStyle w:val="Body"/>
        <w:bidi/>
        <w:rPr>
          <w:rFonts w:ascii="Al Bayan Plain" w:hAnsi="Al Bayan Plain"/>
          <w:sz w:val="36"/>
          <w:szCs w:val="36"/>
          <w:rtl/>
        </w:rPr>
      </w:pPr>
    </w:p>
    <w:p w:rsidR="007C482D" w:rsidRDefault="007C482D">
      <w:pPr>
        <w:pStyle w:val="Body"/>
        <w:bidi/>
        <w:rPr>
          <w:rFonts w:ascii="Al Bayan Plain" w:hAnsi="Al Bayan Plain"/>
          <w:sz w:val="36"/>
          <w:szCs w:val="36"/>
          <w:rtl/>
        </w:rPr>
      </w:pPr>
    </w:p>
    <w:p w:rsidR="007C482D" w:rsidRPr="00265F9F" w:rsidRDefault="007C482D" w:rsidP="00265F9F">
      <w:pPr>
        <w:pStyle w:val="Body"/>
        <w:bidi/>
        <w:jc w:val="center"/>
        <w:rPr>
          <w:rFonts w:ascii="Al Bayan Plain" w:hAnsi="Al Bayan Plain" w:cs="DecoType Naskh"/>
          <w:sz w:val="24"/>
          <w:szCs w:val="24"/>
          <w:rtl/>
        </w:rPr>
      </w:pPr>
    </w:p>
    <w:p w:rsidR="00265F9F" w:rsidRPr="00265F9F" w:rsidRDefault="00265F9F" w:rsidP="00265F9F">
      <w:pPr>
        <w:pStyle w:val="Body"/>
        <w:jc w:val="center"/>
        <w:rPr>
          <w:rFonts w:ascii="Al Bayan Plain" w:eastAsia="Al Bayan Plain" w:hAnsi="Al Bayan Plain" w:cs="DecoType Naskh" w:hint="cs"/>
          <w:sz w:val="24"/>
          <w:szCs w:val="24"/>
          <w:rtl/>
        </w:rPr>
      </w:pPr>
      <w:r w:rsidRPr="00265F9F">
        <w:rPr>
          <w:rFonts w:ascii="Al Bayan Plain" w:eastAsia="Al Bayan Plain" w:hAnsi="Al Bayan Plain" w:cs="DecoType Naskh"/>
          <w:sz w:val="24"/>
          <w:szCs w:val="24"/>
          <w:rtl/>
        </w:rPr>
        <w:t xml:space="preserve">الدورة </w:t>
      </w:r>
      <w:r>
        <w:rPr>
          <w:rFonts w:ascii="Al Bayan Plain" w:eastAsia="Al Bayan Plain" w:hAnsi="Al Bayan Plain" w:cs="DecoType Naskh" w:hint="cs"/>
          <w:sz w:val="24"/>
          <w:szCs w:val="24"/>
          <w:rtl/>
        </w:rPr>
        <w:t>الاربعون</w:t>
      </w:r>
    </w:p>
    <w:p w:rsidR="00265F9F" w:rsidRPr="00265F9F" w:rsidRDefault="00265F9F" w:rsidP="00265F9F">
      <w:pPr>
        <w:pStyle w:val="Body"/>
        <w:jc w:val="center"/>
        <w:rPr>
          <w:rFonts w:ascii="Al Bayan Plain" w:eastAsia="Al Bayan Plain" w:hAnsi="Al Bayan Plain" w:cs="DecoType Naskh"/>
          <w:sz w:val="24"/>
          <w:szCs w:val="24"/>
          <w:rtl/>
        </w:rPr>
      </w:pPr>
      <w:r w:rsidRPr="00265F9F">
        <w:rPr>
          <w:rFonts w:ascii="Al Bayan Plain" w:eastAsia="Al Bayan Plain" w:hAnsi="Al Bayan Plain" w:cs="DecoType Naskh"/>
          <w:sz w:val="24"/>
          <w:szCs w:val="24"/>
          <w:rtl/>
        </w:rPr>
        <w:t>للفريق العامل المعني بالاستعراض الدوري الشامل</w:t>
      </w:r>
    </w:p>
    <w:p w:rsidR="00265F9F" w:rsidRPr="00265F9F" w:rsidRDefault="00265F9F" w:rsidP="00265F9F">
      <w:pPr>
        <w:pStyle w:val="Body"/>
        <w:jc w:val="center"/>
        <w:rPr>
          <w:rFonts w:ascii="Al Bayan Plain" w:eastAsia="Al Bayan Plain" w:hAnsi="Al Bayan Plain" w:cs="DecoType Naskh"/>
          <w:sz w:val="24"/>
          <w:szCs w:val="24"/>
          <w:rtl/>
        </w:rPr>
      </w:pPr>
      <w:r w:rsidRPr="00265F9F">
        <w:rPr>
          <w:rFonts w:ascii="Al Bayan Plain" w:eastAsia="Al Bayan Plain" w:hAnsi="Al Bayan Plain" w:cs="DecoType Naskh"/>
          <w:sz w:val="24"/>
          <w:szCs w:val="24"/>
          <w:rtl/>
        </w:rPr>
        <w:t>جـنـيـف</w:t>
      </w:r>
    </w:p>
    <w:p w:rsidR="00265F9F" w:rsidRPr="00265F9F" w:rsidRDefault="00265F9F" w:rsidP="00265F9F">
      <w:pPr>
        <w:pStyle w:val="Body"/>
        <w:jc w:val="center"/>
        <w:rPr>
          <w:rFonts w:ascii="Al Bayan Plain" w:eastAsia="Al Bayan Plain" w:hAnsi="Al Bayan Plain" w:cs="DecoType Naskh"/>
          <w:sz w:val="24"/>
          <w:szCs w:val="24"/>
          <w:rtl/>
        </w:rPr>
      </w:pPr>
      <w:r w:rsidRPr="00265F9F">
        <w:rPr>
          <w:rFonts w:ascii="Al Bayan Plain" w:eastAsia="Al Bayan Plain" w:hAnsi="Al Bayan Plain" w:cs="DecoType Naskh"/>
          <w:sz w:val="24"/>
          <w:szCs w:val="24"/>
          <w:rtl/>
        </w:rPr>
        <w:t>استعراض تقرير</w:t>
      </w:r>
      <w:r>
        <w:rPr>
          <w:rFonts w:ascii="Al Bayan Plain" w:eastAsia="Al Bayan Plain" w:hAnsi="Al Bayan Plain" w:cs="DecoType Naskh" w:hint="cs"/>
          <w:sz w:val="24"/>
          <w:szCs w:val="24"/>
          <w:rtl/>
        </w:rPr>
        <w:t xml:space="preserve"> دولة (فنزويلا</w:t>
      </w:r>
      <w:r w:rsidRPr="00265F9F">
        <w:rPr>
          <w:rFonts w:ascii="Al Bayan Plain" w:eastAsia="Al Bayan Plain" w:hAnsi="Al Bayan Plain" w:cs="DecoType Naskh"/>
          <w:sz w:val="24"/>
          <w:szCs w:val="24"/>
          <w:rtl/>
        </w:rPr>
        <w:t>)</w:t>
      </w:r>
    </w:p>
    <w:p w:rsidR="007C482D" w:rsidRPr="00265F9F" w:rsidRDefault="00265F9F" w:rsidP="00265F9F">
      <w:pPr>
        <w:pStyle w:val="Body"/>
        <w:bidi/>
        <w:jc w:val="center"/>
        <w:rPr>
          <w:rFonts w:ascii="Al Bayan Plain" w:eastAsia="Al Bayan Plain" w:hAnsi="Al Bayan Plain" w:cs="DecoType Naskh"/>
          <w:sz w:val="24"/>
          <w:szCs w:val="24"/>
          <w:rtl/>
        </w:rPr>
      </w:pPr>
      <w:r w:rsidRPr="00265F9F">
        <w:rPr>
          <w:rFonts w:ascii="Al Bayan Plain" w:eastAsia="Al Bayan Plain" w:hAnsi="Al Bayan Plain" w:cs="DecoType Naskh"/>
          <w:sz w:val="24"/>
          <w:szCs w:val="24"/>
          <w:rtl/>
        </w:rPr>
        <w:t>مداخلة</w:t>
      </w:r>
      <w:r>
        <w:rPr>
          <w:rFonts w:ascii="Al Bayan Plain" w:eastAsia="Al Bayan Plain" w:hAnsi="Al Bayan Plain" w:cs="DecoType Naskh" w:hint="cs"/>
          <w:sz w:val="24"/>
          <w:szCs w:val="24"/>
          <w:rtl/>
        </w:rPr>
        <w:t xml:space="preserve"> المندوب الدائم </w:t>
      </w:r>
      <w:r w:rsidRPr="00265F9F">
        <w:rPr>
          <w:rFonts w:ascii="Al Bayan Plain" w:eastAsia="Al Bayan Plain" w:hAnsi="Al Bayan Plain" w:cs="DecoType Naskh" w:hint="cs"/>
          <w:sz w:val="24"/>
          <w:szCs w:val="24"/>
          <w:rtl/>
        </w:rPr>
        <w:t xml:space="preserve">لبعثة </w:t>
      </w:r>
      <w:r>
        <w:rPr>
          <w:rFonts w:ascii="Al Bayan Plain" w:eastAsia="Al Bayan Plain" w:hAnsi="Al Bayan Plain" w:cs="DecoType Naskh" w:hint="cs"/>
          <w:sz w:val="24"/>
          <w:szCs w:val="24"/>
          <w:rtl/>
        </w:rPr>
        <w:t xml:space="preserve">المملكة </w:t>
      </w:r>
      <w:r w:rsidRPr="00265F9F">
        <w:rPr>
          <w:rFonts w:ascii="Al Bayan Plain" w:eastAsia="Al Bayan Plain" w:hAnsi="Al Bayan Plain" w:cs="DecoType Naskh"/>
          <w:sz w:val="24"/>
          <w:szCs w:val="24"/>
          <w:rtl/>
        </w:rPr>
        <w:t>العربية السعودية لدى الأمم المتحدة بجنيف</w:t>
      </w:r>
    </w:p>
    <w:p w:rsidR="007C482D" w:rsidRPr="00265F9F" w:rsidRDefault="007C482D" w:rsidP="00265F9F">
      <w:pPr>
        <w:pStyle w:val="Body"/>
        <w:bidi/>
        <w:jc w:val="center"/>
        <w:rPr>
          <w:rFonts w:ascii="Al Bayan Plain" w:eastAsia="Al Bayan Plain" w:hAnsi="Al Bayan Plain" w:cs="DecoType Naskh"/>
          <w:sz w:val="24"/>
          <w:szCs w:val="24"/>
          <w:rtl/>
        </w:rPr>
      </w:pPr>
    </w:p>
    <w:p w:rsidR="007C482D" w:rsidRPr="00265F9F" w:rsidRDefault="002B37F9">
      <w:pPr>
        <w:pStyle w:val="Body"/>
        <w:bidi/>
        <w:jc w:val="both"/>
        <w:rPr>
          <w:rFonts w:ascii="Al Bayan Plain" w:eastAsia="Al Bayan Plain" w:hAnsi="Al Bayan Plain" w:cs="DecoType Naskh"/>
          <w:sz w:val="38"/>
          <w:szCs w:val="36"/>
          <w:rtl/>
        </w:rPr>
      </w:pPr>
      <w:r w:rsidRPr="00265F9F">
        <w:rPr>
          <w:rFonts w:ascii="Arial Unicode MS" w:hAnsi="Arial Unicode MS" w:cs="DecoType Naskh" w:hint="cs"/>
          <w:sz w:val="38"/>
          <w:szCs w:val="36"/>
          <w:rtl/>
          <w:lang w:val="ar-SA"/>
        </w:rPr>
        <w:t>السيد الرئيس</w:t>
      </w:r>
      <w:r w:rsidRPr="00265F9F">
        <w:rPr>
          <w:rFonts w:ascii="Al Bayan Plain" w:hAnsi="Al Bayan Plain" w:cs="DecoType Naskh"/>
          <w:sz w:val="38"/>
          <w:szCs w:val="36"/>
          <w:rtl/>
          <w:lang w:val="ar-SA"/>
        </w:rPr>
        <w:t>..</w:t>
      </w:r>
    </w:p>
    <w:p w:rsidR="00271FCE" w:rsidRPr="00265F9F" w:rsidRDefault="00271FCE" w:rsidP="000674C4">
      <w:pPr>
        <w:pStyle w:val="Body"/>
        <w:bidi/>
        <w:jc w:val="both"/>
        <w:rPr>
          <w:rFonts w:ascii="Arial Unicode MS" w:hAnsi="Arial Unicode MS" w:cs="DecoType Naskh"/>
          <w:sz w:val="38"/>
          <w:szCs w:val="36"/>
          <w:rtl/>
          <w:lang w:val="ar-SA"/>
        </w:rPr>
      </w:pPr>
      <w:r w:rsidRPr="00265F9F">
        <w:rPr>
          <w:rFonts w:ascii="Arial Unicode MS" w:hAnsi="Arial Unicode MS" w:cs="DecoType Naskh" w:hint="cs"/>
          <w:sz w:val="38"/>
          <w:szCs w:val="36"/>
          <w:rtl/>
          <w:lang w:val="ar-SA"/>
        </w:rPr>
        <w:t xml:space="preserve">بداية، </w:t>
      </w:r>
      <w:r w:rsidR="002B37F9" w:rsidRPr="00265F9F">
        <w:rPr>
          <w:rFonts w:ascii="Arial Unicode MS" w:hAnsi="Arial Unicode MS" w:cs="DecoType Naskh" w:hint="cs"/>
          <w:sz w:val="38"/>
          <w:szCs w:val="36"/>
          <w:rtl/>
          <w:lang w:val="ar-SA"/>
        </w:rPr>
        <w:t xml:space="preserve">يطيب لي أن </w:t>
      </w:r>
      <w:r w:rsidR="00265F9F" w:rsidRPr="00265F9F">
        <w:rPr>
          <w:rFonts w:ascii="Arial Unicode MS" w:hAnsi="Arial Unicode MS" w:cs="DecoType Naskh" w:hint="cs"/>
          <w:sz w:val="38"/>
          <w:szCs w:val="36"/>
          <w:rtl/>
          <w:lang w:val="ar-SA"/>
        </w:rPr>
        <w:t>أرحب</w:t>
      </w:r>
      <w:r w:rsidR="002B37F9" w:rsidRPr="00265F9F">
        <w:rPr>
          <w:rFonts w:ascii="Arial Unicode MS" w:hAnsi="Arial Unicode MS" w:cs="DecoType Naskh" w:hint="cs"/>
          <w:sz w:val="38"/>
          <w:szCs w:val="36"/>
          <w:rtl/>
          <w:lang w:val="ar-SA"/>
        </w:rPr>
        <w:t xml:space="preserve"> بمعالي نائب رئيس الجمهورية السيدة</w:t>
      </w:r>
      <w:r w:rsidR="002B37F9" w:rsidRPr="00265F9F">
        <w:rPr>
          <w:rFonts w:ascii="Al Bayan Plain" w:hAnsi="Al Bayan Plain" w:cs="DecoType Naskh"/>
          <w:sz w:val="38"/>
          <w:szCs w:val="36"/>
          <w:rtl/>
          <w:lang w:val="ar-SA"/>
        </w:rPr>
        <w:t xml:space="preserve">/ </w:t>
      </w:r>
      <w:proofErr w:type="spellStart"/>
      <w:r w:rsidR="002B37F9" w:rsidRPr="00265F9F">
        <w:rPr>
          <w:rFonts w:ascii="Arial Unicode MS" w:hAnsi="Arial Unicode MS" w:cs="DecoType Naskh" w:hint="cs"/>
          <w:sz w:val="38"/>
          <w:szCs w:val="36"/>
          <w:rtl/>
          <w:lang w:val="ar-SA"/>
        </w:rPr>
        <w:t>ديلسي</w:t>
      </w:r>
      <w:proofErr w:type="spellEnd"/>
      <w:r w:rsidR="002B37F9" w:rsidRPr="00265F9F">
        <w:rPr>
          <w:rFonts w:ascii="Arial Unicode MS" w:hAnsi="Arial Unicode MS" w:cs="DecoType Naskh" w:hint="cs"/>
          <w:sz w:val="38"/>
          <w:szCs w:val="36"/>
          <w:rtl/>
          <w:lang w:val="ar-SA"/>
        </w:rPr>
        <w:t xml:space="preserve"> </w:t>
      </w:r>
      <w:proofErr w:type="spellStart"/>
      <w:r w:rsidR="002B37F9" w:rsidRPr="00265F9F">
        <w:rPr>
          <w:rFonts w:ascii="Arial Unicode MS" w:hAnsi="Arial Unicode MS" w:cs="DecoType Naskh" w:hint="cs"/>
          <w:sz w:val="38"/>
          <w:szCs w:val="36"/>
          <w:rtl/>
          <w:lang w:val="ar-SA"/>
        </w:rPr>
        <w:t>رودريغز</w:t>
      </w:r>
      <w:proofErr w:type="spellEnd"/>
      <w:r w:rsidR="002B37F9" w:rsidRPr="00265F9F">
        <w:rPr>
          <w:rFonts w:ascii="Arial Unicode MS" w:hAnsi="Arial Unicode MS" w:cs="DecoType Naskh" w:hint="cs"/>
          <w:sz w:val="38"/>
          <w:szCs w:val="36"/>
          <w:rtl/>
          <w:lang w:val="ar-SA"/>
        </w:rPr>
        <w:t xml:space="preserve"> </w:t>
      </w:r>
      <w:r w:rsidR="00265F9F" w:rsidRPr="00265F9F">
        <w:rPr>
          <w:rFonts w:ascii="Arial Unicode MS" w:hAnsi="Arial Unicode MS" w:cs="DecoType Naskh" w:hint="cs"/>
          <w:sz w:val="38"/>
          <w:szCs w:val="36"/>
          <w:rtl/>
          <w:lang w:val="ar-SA"/>
        </w:rPr>
        <w:t>والوفد المرافق</w:t>
      </w:r>
      <w:r w:rsidR="002B37F9" w:rsidRPr="00265F9F">
        <w:rPr>
          <w:rFonts w:ascii="Arial Unicode MS" w:hAnsi="Arial Unicode MS" w:cs="DecoType Naskh" w:hint="cs"/>
          <w:sz w:val="38"/>
          <w:szCs w:val="36"/>
          <w:rtl/>
          <w:lang w:val="ar-SA"/>
        </w:rPr>
        <w:t xml:space="preserve"> لها، </w:t>
      </w:r>
      <w:r w:rsidRPr="00265F9F">
        <w:rPr>
          <w:rFonts w:ascii="Arial Unicode MS" w:hAnsi="Arial Unicode MS" w:cs="DecoType Naskh" w:hint="cs"/>
          <w:sz w:val="38"/>
          <w:szCs w:val="36"/>
          <w:rtl/>
          <w:lang w:val="ar-SA"/>
        </w:rPr>
        <w:t>و</w:t>
      </w:r>
      <w:r w:rsidR="002B37F9" w:rsidRPr="00265F9F">
        <w:rPr>
          <w:rFonts w:ascii="Arial Unicode MS" w:hAnsi="Arial Unicode MS" w:cs="DecoType Naskh" w:hint="cs"/>
          <w:sz w:val="38"/>
          <w:szCs w:val="36"/>
          <w:rtl/>
          <w:lang w:val="ar-SA"/>
        </w:rPr>
        <w:t xml:space="preserve">نثمن لفنزويلا الجهود المبذولة على صعيد حقوق الانسان بما في ذلك تعزيز الاطر ذات الصلة بحماية الحقوق الصحية </w:t>
      </w:r>
      <w:r w:rsidR="00265F9F" w:rsidRPr="00265F9F">
        <w:rPr>
          <w:rFonts w:ascii="Arial Unicode MS" w:hAnsi="Arial Unicode MS" w:cs="DecoType Naskh" w:hint="cs"/>
          <w:sz w:val="38"/>
          <w:szCs w:val="36"/>
          <w:rtl/>
          <w:lang w:val="ar-SA"/>
        </w:rPr>
        <w:t xml:space="preserve">والتعليمية </w:t>
      </w:r>
      <w:proofErr w:type="gramStart"/>
      <w:r w:rsidR="00265F9F" w:rsidRPr="00265F9F">
        <w:rPr>
          <w:rFonts w:ascii="Arial Unicode MS" w:hAnsi="Arial Unicode MS" w:cs="DecoType Naskh" w:hint="cs"/>
          <w:sz w:val="38"/>
          <w:szCs w:val="36"/>
          <w:rtl/>
          <w:lang w:val="ar-SA"/>
        </w:rPr>
        <w:t>و</w:t>
      </w:r>
      <w:r w:rsidR="002B37F9" w:rsidRPr="00265F9F">
        <w:rPr>
          <w:rFonts w:ascii="Arial Unicode MS" w:hAnsi="Arial Unicode MS" w:cs="DecoType Naskh" w:hint="cs"/>
          <w:sz w:val="38"/>
          <w:szCs w:val="36"/>
          <w:rtl/>
          <w:lang w:val="ar-SA"/>
        </w:rPr>
        <w:t xml:space="preserve"> البيئية</w:t>
      </w:r>
      <w:proofErr w:type="gramEnd"/>
      <w:r w:rsidR="002B37F9" w:rsidRPr="00265F9F">
        <w:rPr>
          <w:rFonts w:ascii="Arial Unicode MS" w:hAnsi="Arial Unicode MS" w:cs="DecoType Naskh" w:hint="cs"/>
          <w:sz w:val="38"/>
          <w:szCs w:val="36"/>
          <w:rtl/>
          <w:lang w:val="ar-SA"/>
        </w:rPr>
        <w:t xml:space="preserve"> و الغذائية</w:t>
      </w:r>
      <w:r w:rsidR="002B37F9" w:rsidRPr="00265F9F">
        <w:rPr>
          <w:rFonts w:ascii="Al Bayan Plain" w:hAnsi="Al Bayan Plain" w:cs="DecoType Naskh"/>
          <w:sz w:val="38"/>
          <w:szCs w:val="36"/>
        </w:rPr>
        <w:t xml:space="preserve"> </w:t>
      </w:r>
      <w:r w:rsidR="002B37F9" w:rsidRPr="00265F9F">
        <w:rPr>
          <w:rFonts w:ascii="Arial Unicode MS" w:hAnsi="Arial Unicode MS" w:cs="DecoType Naskh" w:hint="cs"/>
          <w:sz w:val="38"/>
          <w:szCs w:val="36"/>
          <w:rtl/>
          <w:lang w:val="ar-SA"/>
        </w:rPr>
        <w:t>و غيرها في البلاد،</w:t>
      </w:r>
      <w:r w:rsidRPr="00265F9F">
        <w:rPr>
          <w:rFonts w:ascii="Arial Unicode MS" w:hAnsi="Arial Unicode MS" w:cs="DecoType Naskh" w:hint="cs"/>
          <w:sz w:val="38"/>
          <w:szCs w:val="36"/>
          <w:rtl/>
          <w:lang w:val="ar-SA"/>
        </w:rPr>
        <w:t xml:space="preserve"> وهو بلا شك يؤكد حرص حكومة فنزويلا على مواصلة مسارها الإصلاحي </w:t>
      </w:r>
      <w:r w:rsidR="000674C4" w:rsidRPr="00265F9F">
        <w:rPr>
          <w:rFonts w:ascii="Arial Unicode MS" w:hAnsi="Arial Unicode MS" w:cs="DecoType Naskh" w:hint="cs"/>
          <w:sz w:val="38"/>
          <w:szCs w:val="36"/>
          <w:rtl/>
          <w:lang w:val="ar-SA"/>
        </w:rPr>
        <w:t>في مجال حقوق الإنسان</w:t>
      </w:r>
      <w:r w:rsidR="00265F9F" w:rsidRPr="00265F9F">
        <w:rPr>
          <w:rFonts w:ascii="Arial Unicode MS" w:hAnsi="Arial Unicode MS" w:cs="DecoType Naskh" w:hint="cs"/>
          <w:sz w:val="38"/>
          <w:szCs w:val="36"/>
          <w:lang w:val="ar-SA"/>
        </w:rPr>
        <w:t>.</w:t>
      </w:r>
    </w:p>
    <w:p w:rsidR="007C482D" w:rsidRPr="00265F9F" w:rsidRDefault="00271FCE" w:rsidP="00271FCE">
      <w:pPr>
        <w:pStyle w:val="Body"/>
        <w:bidi/>
        <w:jc w:val="both"/>
        <w:rPr>
          <w:rFonts w:ascii="Al Bayan Plain" w:eastAsia="Al Bayan Plain" w:hAnsi="Al Bayan Plain" w:cs="DecoType Naskh"/>
          <w:sz w:val="38"/>
          <w:szCs w:val="36"/>
          <w:rtl/>
        </w:rPr>
      </w:pPr>
      <w:r w:rsidRPr="00265F9F">
        <w:rPr>
          <w:rFonts w:ascii="Arial Unicode MS" w:hAnsi="Arial Unicode MS" w:cs="DecoType Naskh" w:hint="cs"/>
          <w:sz w:val="38"/>
          <w:szCs w:val="36"/>
          <w:rtl/>
          <w:lang w:val="ar-SA"/>
        </w:rPr>
        <w:t xml:space="preserve">وأود </w:t>
      </w:r>
      <w:r w:rsidR="002B37F9" w:rsidRPr="00265F9F">
        <w:rPr>
          <w:rFonts w:ascii="Arial Unicode MS" w:hAnsi="Arial Unicode MS" w:cs="DecoType Naskh" w:hint="cs"/>
          <w:sz w:val="38"/>
          <w:szCs w:val="36"/>
          <w:rtl/>
          <w:lang w:val="ar-SA"/>
        </w:rPr>
        <w:t>أن نتقدم بالتوصيتين التالية</w:t>
      </w:r>
      <w:r w:rsidR="002B37F9" w:rsidRPr="00265F9F">
        <w:rPr>
          <w:rFonts w:ascii="Al Bayan Plain" w:hAnsi="Al Bayan Plain" w:cs="DecoType Naskh"/>
          <w:sz w:val="38"/>
          <w:szCs w:val="36"/>
          <w:rtl/>
          <w:lang w:val="ar-SA"/>
        </w:rPr>
        <w:t>:</w:t>
      </w:r>
    </w:p>
    <w:p w:rsidR="007C482D" w:rsidRPr="00265F9F" w:rsidRDefault="002B37F9" w:rsidP="00265F9F">
      <w:pPr>
        <w:pStyle w:val="Body"/>
        <w:bidi/>
        <w:jc w:val="both"/>
        <w:rPr>
          <w:rFonts w:ascii="Al Bayan Plain" w:eastAsia="Al Bayan Plain" w:hAnsi="Al Bayan Plain" w:cs="DecoType Naskh"/>
          <w:sz w:val="38"/>
          <w:szCs w:val="36"/>
          <w:rtl/>
        </w:rPr>
      </w:pPr>
      <w:r w:rsidRPr="00265F9F">
        <w:rPr>
          <w:rFonts w:ascii="Arial Unicode MS" w:hAnsi="Arial Unicode MS" w:cs="DecoType Naskh" w:hint="cs"/>
          <w:sz w:val="38"/>
          <w:szCs w:val="36"/>
          <w:rtl/>
          <w:lang w:val="ar-SA"/>
        </w:rPr>
        <w:t>١</w:t>
      </w:r>
      <w:r w:rsidRPr="00265F9F">
        <w:rPr>
          <w:rFonts w:ascii="Al Bayan Plain" w:hAnsi="Al Bayan Plain" w:cs="DecoType Naskh"/>
          <w:sz w:val="38"/>
          <w:szCs w:val="36"/>
          <w:rtl/>
          <w:lang w:val="ar-SA"/>
        </w:rPr>
        <w:t xml:space="preserve">- </w:t>
      </w:r>
      <w:r w:rsidRPr="00265F9F">
        <w:rPr>
          <w:rFonts w:ascii="Arial Unicode MS" w:hAnsi="Arial Unicode MS" w:cs="DecoType Naskh" w:hint="cs"/>
          <w:sz w:val="38"/>
          <w:szCs w:val="36"/>
          <w:rtl/>
          <w:lang w:val="ar-SA"/>
        </w:rPr>
        <w:t>ضمان الوصول الشامل إلى الرعاية الصحية للجميع وخاصة للمجتمعات والفئات الأكثر ضعفاً</w:t>
      </w:r>
      <w:r w:rsidRPr="00265F9F">
        <w:rPr>
          <w:rFonts w:ascii="Al Bayan Plain" w:hAnsi="Al Bayan Plain" w:cs="DecoType Naskh"/>
          <w:sz w:val="38"/>
          <w:szCs w:val="36"/>
          <w:rtl/>
        </w:rPr>
        <w:t>.</w:t>
      </w:r>
    </w:p>
    <w:p w:rsidR="007C482D" w:rsidRPr="00265F9F" w:rsidRDefault="002B37F9" w:rsidP="00265F9F">
      <w:pPr>
        <w:pStyle w:val="Body"/>
        <w:bidi/>
        <w:jc w:val="both"/>
        <w:rPr>
          <w:rFonts w:ascii="Al Bayan Plain" w:eastAsia="Al Bayan Plain" w:hAnsi="Al Bayan Plain" w:cs="DecoType Naskh"/>
          <w:sz w:val="38"/>
          <w:szCs w:val="36"/>
          <w:rtl/>
        </w:rPr>
      </w:pPr>
      <w:r w:rsidRPr="00265F9F">
        <w:rPr>
          <w:rFonts w:ascii="Arial Unicode MS" w:hAnsi="Arial Unicode MS" w:cs="DecoType Naskh" w:hint="cs"/>
          <w:sz w:val="38"/>
          <w:szCs w:val="36"/>
          <w:rtl/>
          <w:lang w:val="ar-SA"/>
        </w:rPr>
        <w:t>٢</w:t>
      </w:r>
      <w:r w:rsidRPr="00265F9F">
        <w:rPr>
          <w:rFonts w:ascii="Al Bayan Plain" w:hAnsi="Al Bayan Plain" w:cs="DecoType Naskh"/>
          <w:sz w:val="38"/>
          <w:szCs w:val="36"/>
          <w:rtl/>
          <w:lang w:val="ar-SA"/>
        </w:rPr>
        <w:t>-</w:t>
      </w:r>
      <w:r w:rsidRPr="00265F9F">
        <w:rPr>
          <w:rFonts w:ascii="Arial Unicode MS" w:hAnsi="Arial Unicode MS" w:cs="DecoType Naskh" w:hint="cs"/>
          <w:sz w:val="38"/>
          <w:szCs w:val="36"/>
          <w:rtl/>
          <w:lang w:val="ar-SA"/>
        </w:rPr>
        <w:t xml:space="preserve"> الاستمرار في الجهود</w:t>
      </w:r>
      <w:r w:rsidR="00470283" w:rsidRPr="00265F9F">
        <w:rPr>
          <w:rFonts w:ascii="Arial Unicode MS" w:hAnsi="Arial Unicode MS" w:cs="DecoType Naskh" w:hint="cs"/>
          <w:sz w:val="38"/>
          <w:szCs w:val="36"/>
          <w:rtl/>
          <w:lang w:val="ar-SA"/>
        </w:rPr>
        <w:t xml:space="preserve"> الرامية لتعزيز الحق في الغذاء</w:t>
      </w:r>
      <w:r w:rsidRPr="00265F9F">
        <w:rPr>
          <w:rFonts w:ascii="Arial Unicode MS" w:hAnsi="Arial Unicode MS" w:cs="DecoType Naskh" w:hint="cs"/>
          <w:sz w:val="38"/>
          <w:szCs w:val="36"/>
          <w:rtl/>
          <w:lang w:val="ar-SA"/>
        </w:rPr>
        <w:t xml:space="preserve"> لضمان الإنتاج الغذائي الوطني وتعزيز الزراعة الحضرية والأسرية</w:t>
      </w:r>
      <w:r w:rsidRPr="00265F9F">
        <w:rPr>
          <w:rFonts w:ascii="Al Bayan Plain" w:hAnsi="Al Bayan Plain" w:cs="DecoType Naskh"/>
          <w:sz w:val="38"/>
          <w:szCs w:val="36"/>
          <w:rtl/>
        </w:rPr>
        <w:t>.</w:t>
      </w:r>
      <w:bookmarkStart w:id="0" w:name="_GoBack"/>
      <w:bookmarkEnd w:id="0"/>
    </w:p>
    <w:p w:rsidR="007C482D" w:rsidRPr="00265F9F" w:rsidRDefault="002B37F9">
      <w:pPr>
        <w:pStyle w:val="Body"/>
        <w:bidi/>
        <w:jc w:val="both"/>
        <w:rPr>
          <w:rFonts w:ascii="Al Bayan Plain" w:eastAsia="Al Bayan Plain" w:hAnsi="Al Bayan Plain" w:cs="DecoType Naskh"/>
          <w:sz w:val="38"/>
          <w:szCs w:val="36"/>
          <w:rtl/>
        </w:rPr>
      </w:pPr>
      <w:r w:rsidRPr="00265F9F">
        <w:rPr>
          <w:rFonts w:ascii="Arial Unicode MS" w:hAnsi="Arial Unicode MS" w:cs="DecoType Naskh" w:hint="cs"/>
          <w:sz w:val="38"/>
          <w:szCs w:val="36"/>
          <w:rtl/>
          <w:lang w:val="ar-SA"/>
        </w:rPr>
        <w:t xml:space="preserve"> ختاماً، تتمنى بعثة بلادي كل التقدم </w:t>
      </w:r>
      <w:r w:rsidR="00271FCE" w:rsidRPr="00265F9F">
        <w:rPr>
          <w:rFonts w:ascii="Arial Unicode MS" w:hAnsi="Arial Unicode MS" w:cs="DecoType Naskh" w:hint="cs"/>
          <w:sz w:val="38"/>
          <w:szCs w:val="36"/>
          <w:rtl/>
          <w:lang w:val="ar-SA"/>
        </w:rPr>
        <w:t>والازدهار لفنزويلا</w:t>
      </w:r>
      <w:r w:rsidRPr="00265F9F">
        <w:rPr>
          <w:rFonts w:ascii="Arial Unicode MS" w:hAnsi="Arial Unicode MS" w:cs="DecoType Naskh" w:hint="cs"/>
          <w:sz w:val="38"/>
          <w:szCs w:val="36"/>
          <w:rtl/>
          <w:lang w:val="ar-SA"/>
        </w:rPr>
        <w:t xml:space="preserve"> </w:t>
      </w:r>
      <w:r w:rsidR="00271FCE" w:rsidRPr="00265F9F">
        <w:rPr>
          <w:rFonts w:ascii="Arial Unicode MS" w:hAnsi="Arial Unicode MS" w:cs="DecoType Naskh" w:hint="cs"/>
          <w:sz w:val="38"/>
          <w:szCs w:val="36"/>
          <w:rtl/>
          <w:lang w:val="ar-SA"/>
        </w:rPr>
        <w:t>وشعبها</w:t>
      </w:r>
      <w:r w:rsidRPr="00265F9F">
        <w:rPr>
          <w:rFonts w:ascii="Al Bayan Plain" w:hAnsi="Al Bayan Plain" w:cs="DecoType Naskh"/>
          <w:sz w:val="38"/>
          <w:szCs w:val="36"/>
          <w:rtl/>
          <w:lang w:val="ar-SA"/>
        </w:rPr>
        <w:t xml:space="preserve">. </w:t>
      </w:r>
      <w:r w:rsidRPr="00265F9F">
        <w:rPr>
          <w:rFonts w:ascii="Arial Unicode MS" w:hAnsi="Arial Unicode MS" w:cs="DecoType Naskh" w:hint="cs"/>
          <w:sz w:val="38"/>
          <w:szCs w:val="36"/>
          <w:rtl/>
          <w:lang w:val="ar-SA"/>
        </w:rPr>
        <w:t xml:space="preserve">شكرا السيد الرئيس </w:t>
      </w:r>
    </w:p>
    <w:p w:rsidR="007C482D" w:rsidRPr="00271FCE" w:rsidRDefault="007C482D">
      <w:pPr>
        <w:pStyle w:val="Body"/>
        <w:bidi/>
        <w:jc w:val="both"/>
        <w:rPr>
          <w:sz w:val="40"/>
          <w:szCs w:val="40"/>
          <w:rtl/>
        </w:rPr>
      </w:pPr>
    </w:p>
    <w:sectPr w:rsidR="007C482D" w:rsidRPr="00271FCE" w:rsidSect="00265F9F">
      <w:headerReference w:type="default" r:id="rId6"/>
      <w:footerReference w:type="default" r:id="rId7"/>
      <w:pgSz w:w="11906" w:h="16838"/>
      <w:pgMar w:top="0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D5D" w:rsidRDefault="00980D5D">
      <w:r>
        <w:separator/>
      </w:r>
    </w:p>
  </w:endnote>
  <w:endnote w:type="continuationSeparator" w:id="0">
    <w:p w:rsidR="00980D5D" w:rsidRDefault="0098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 Bayan Plain">
    <w:altName w:val="Times New Roman"/>
    <w:charset w:val="00"/>
    <w:family w:val="roman"/>
    <w:pitch w:val="default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82D" w:rsidRDefault="007C48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D5D" w:rsidRDefault="00980D5D">
      <w:r>
        <w:separator/>
      </w:r>
    </w:p>
  </w:footnote>
  <w:footnote w:type="continuationSeparator" w:id="0">
    <w:p w:rsidR="00980D5D" w:rsidRDefault="00980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82D" w:rsidRDefault="007C482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2D"/>
    <w:rsid w:val="000674C4"/>
    <w:rsid w:val="00265F9F"/>
    <w:rsid w:val="00271FCE"/>
    <w:rsid w:val="002B37F9"/>
    <w:rsid w:val="00470283"/>
    <w:rsid w:val="007C482D"/>
    <w:rsid w:val="0098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E6B86"/>
  <w15:docId w15:val="{ED8CB004-14D9-4B4A-9481-183926D5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F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893AE0-FA88-40B9-A6F8-DCCB736F6543}"/>
</file>

<file path=customXml/itemProps2.xml><?xml version="1.0" encoding="utf-8"?>
<ds:datastoreItem xmlns:ds="http://schemas.openxmlformats.org/officeDocument/2006/customXml" ds:itemID="{2E492518-EABD-4055-B934-5D20F22E58C1}"/>
</file>

<file path=customXml/itemProps3.xml><?xml version="1.0" encoding="utf-8"?>
<ds:datastoreItem xmlns:ds="http://schemas.openxmlformats.org/officeDocument/2006/customXml" ds:itemID="{036DCCBC-A55A-4D85-98FE-645AF3AEB2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Faisal M. Almadhi</dc:creator>
  <cp:lastModifiedBy>Asma Farsy</cp:lastModifiedBy>
  <cp:revision>2</cp:revision>
  <cp:lastPrinted>2022-01-24T09:07:00Z</cp:lastPrinted>
  <dcterms:created xsi:type="dcterms:W3CDTF">2022-01-24T11:16:00Z</dcterms:created>
  <dcterms:modified xsi:type="dcterms:W3CDTF">2022-01-24T11:16:00Z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