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74EA1" w14:textId="5CCF9EE4" w:rsidR="00047A6F" w:rsidRPr="00F10904" w:rsidRDefault="00F31F5B" w:rsidP="009F7D8B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40</w:t>
      </w:r>
      <w:r w:rsidR="00682407" w:rsidRPr="00F10904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 w:rsidR="00682407" w:rsidRPr="00F109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47A6F" w:rsidRPr="00F10904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2000203A" w14:textId="1EEC247E" w:rsidR="00047A6F" w:rsidRPr="00F10904" w:rsidRDefault="00047A6F" w:rsidP="005B1D18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F10904">
        <w:rPr>
          <w:rFonts w:asciiTheme="majorBidi" w:hAnsiTheme="majorBidi" w:cstheme="majorBidi"/>
          <w:b/>
          <w:bCs/>
          <w:sz w:val="28"/>
          <w:szCs w:val="28"/>
        </w:rPr>
        <w:t>Statement of Iraq during review</w:t>
      </w:r>
      <w:r w:rsidR="005A5EDE" w:rsidRPr="00F10904">
        <w:rPr>
          <w:rFonts w:asciiTheme="majorBidi" w:hAnsiTheme="majorBidi" w:cstheme="majorBidi"/>
          <w:b/>
          <w:bCs/>
          <w:sz w:val="28"/>
          <w:szCs w:val="28"/>
        </w:rPr>
        <w:t xml:space="preserve"> of</w:t>
      </w:r>
      <w:r w:rsidRPr="00F109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97164">
        <w:rPr>
          <w:rFonts w:asciiTheme="majorBidi" w:hAnsiTheme="majorBidi" w:cstheme="majorBidi"/>
          <w:b/>
          <w:bCs/>
          <w:sz w:val="28"/>
          <w:szCs w:val="28"/>
        </w:rPr>
        <w:t xml:space="preserve">Timor </w:t>
      </w:r>
      <w:proofErr w:type="spellStart"/>
      <w:r w:rsidR="00E97164">
        <w:rPr>
          <w:rFonts w:asciiTheme="majorBidi" w:hAnsiTheme="majorBidi" w:cstheme="majorBidi"/>
          <w:b/>
          <w:bCs/>
          <w:sz w:val="28"/>
          <w:szCs w:val="28"/>
        </w:rPr>
        <w:t>Leste</w:t>
      </w:r>
      <w:proofErr w:type="spellEnd"/>
    </w:p>
    <w:p w14:paraId="3FE10B37" w14:textId="2319665A" w:rsidR="00047A6F" w:rsidRPr="008B7B0A" w:rsidRDefault="00F31F5B" w:rsidP="009F7D8B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E97164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047A6F" w:rsidRPr="00F109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January</w:t>
      </w:r>
      <w:r w:rsidR="00047A6F" w:rsidRPr="00F1090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F2056" w:rsidRPr="00F10904">
        <w:rPr>
          <w:rFonts w:asciiTheme="majorBidi" w:hAnsiTheme="majorBidi" w:cstheme="majorBidi"/>
          <w:b/>
          <w:bCs/>
          <w:sz w:val="28"/>
          <w:szCs w:val="28"/>
        </w:rPr>
        <w:t>202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14:paraId="37781506" w14:textId="77777777" w:rsidR="00CD638B" w:rsidRDefault="00CD638B" w:rsidP="00C579DC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IQ"/>
        </w:rPr>
      </w:pPr>
    </w:p>
    <w:p w14:paraId="14CB4B11" w14:textId="3797C924" w:rsidR="00C579DC" w:rsidRPr="008B7B0A" w:rsidRDefault="00C579DC" w:rsidP="00DD3987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  <w:r w:rsidRPr="008B7B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السيد الرئيس،،،</w:t>
      </w:r>
    </w:p>
    <w:p w14:paraId="0441652D" w14:textId="77777777" w:rsidR="00DD3987" w:rsidRDefault="00966A21" w:rsidP="00DD3987">
      <w:pPr>
        <w:spacing w:after="0"/>
        <w:jc w:val="highKashida"/>
        <w:rPr>
          <w:rFonts w:ascii="Simplified Arabic" w:hAnsi="Simplified Arabic" w:cs="Times New Roman"/>
          <w:sz w:val="28"/>
          <w:szCs w:val="28"/>
          <w:rtl/>
          <w:lang w:val="fr-FR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يرحب</w:t>
      </w:r>
      <w:r w:rsidR="00F11A9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وفد </w:t>
      </w:r>
      <w:r w:rsidR="00DD398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جمهورية العراق</w:t>
      </w:r>
      <w:r w:rsidR="0037416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برئيس وأعضاء وفد</w:t>
      </w:r>
      <w:r w:rsidR="00E9716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تيمور ليشتي </w:t>
      </w:r>
      <w:r w:rsidR="00DF2056" w:rsidRPr="008B7B0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المشارك في الجولة ال</w:t>
      </w:r>
      <w:r w:rsidR="006A3F6E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ثالثة للاستعراض الدوري الشامل و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ي</w:t>
      </w:r>
      <w:r w:rsidR="00DF2056" w:rsidRPr="008B7B0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قدر الجهود المب</w:t>
      </w:r>
      <w:r w:rsidR="00DF2056" w:rsidRPr="008B7B0A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>ذ</w:t>
      </w:r>
      <w:r w:rsidR="003A3EF0" w:rsidRPr="008B7B0A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>ولة في اعداد</w:t>
      </w:r>
      <w:r w:rsidR="00F10904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 xml:space="preserve"> وتقديم</w:t>
      </w:r>
      <w:r w:rsidR="003A3EF0" w:rsidRPr="008B7B0A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 xml:space="preserve"> تقريرها</w:t>
      </w:r>
      <w:r w:rsidR="00F10904">
        <w:rPr>
          <w:rFonts w:ascii="Simplified Arabic" w:hAnsi="Simplified Arabic" w:cs="Simplified Arabic" w:hint="cs"/>
          <w:sz w:val="28"/>
          <w:szCs w:val="28"/>
          <w:rtl/>
          <w:lang w:val="fr-FR" w:bidi="ar-IQ"/>
        </w:rPr>
        <w:t xml:space="preserve"> الثالث</w:t>
      </w:r>
      <w:r w:rsidR="00DD3987">
        <w:rPr>
          <w:rFonts w:ascii="Simplified Arabic" w:hAnsi="Simplified Arabic" w:cs="Times New Roman" w:hint="cs"/>
          <w:sz w:val="28"/>
          <w:szCs w:val="28"/>
          <w:rtl/>
          <w:lang w:val="fr-FR" w:bidi="ar-IQ"/>
        </w:rPr>
        <w:t>.</w:t>
      </w:r>
    </w:p>
    <w:p w14:paraId="4C100A21" w14:textId="7E132637" w:rsidR="0076198E" w:rsidRDefault="00DD3987" w:rsidP="00DD3987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Times New Roman" w:hint="cs"/>
          <w:sz w:val="28"/>
          <w:szCs w:val="28"/>
          <w:rtl/>
          <w:lang w:val="fr-FR" w:bidi="ar-IQ"/>
        </w:rPr>
        <w:t>يرحب</w:t>
      </w:r>
      <w:r w:rsidR="0076198E">
        <w:rPr>
          <w:rFonts w:ascii="Simplified Arabic" w:hAnsi="Simplified Arabic" w:cs="Times New Roman" w:hint="cs"/>
          <w:sz w:val="28"/>
          <w:szCs w:val="28"/>
          <w:rtl/>
          <w:lang w:val="fr-FR" w:bidi="ar-IQ"/>
        </w:rPr>
        <w:t xml:space="preserve"> </w:t>
      </w:r>
      <w:r>
        <w:rPr>
          <w:rFonts w:ascii="Simplified Arabic" w:hAnsi="Simplified Arabic" w:cs="Times New Roman" w:hint="cs"/>
          <w:sz w:val="28"/>
          <w:szCs w:val="28"/>
          <w:rtl/>
          <w:lang w:val="fr-FR" w:bidi="ar-IQ"/>
        </w:rPr>
        <w:t>العراق</w:t>
      </w:r>
      <w:r w:rsidR="0048691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بالجهود التي تبذلها تيمور ليشتي لتعزيز مختلف آلياتها الوطنية المسؤولة عن تعزيز وحماية حقوق الانسان والحريات </w:t>
      </w:r>
      <w:r w:rsidR="00486910">
        <w:rPr>
          <w:rFonts w:ascii="Simplified Arabic" w:hAnsi="Simplified Arabic" w:cs="Times New Roman" w:hint="cs"/>
          <w:sz w:val="28"/>
          <w:szCs w:val="28"/>
          <w:rtl/>
          <w:lang w:val="en-GB" w:bidi="ar-IQ"/>
        </w:rPr>
        <w:t>الأساسية</w:t>
      </w:r>
      <w:r w:rsidR="0048691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29956051" w14:textId="77777777" w:rsidR="00DD3987" w:rsidRPr="00F1224A" w:rsidRDefault="00DD3987" w:rsidP="00DD3987">
      <w:pPr>
        <w:spacing w:after="0"/>
        <w:jc w:val="highKashida"/>
        <w:rPr>
          <w:rFonts w:ascii="Simplified Arabic" w:hAnsi="Simplified Arabic" w:cs="Simplified Arabic"/>
          <w:sz w:val="28"/>
          <w:szCs w:val="28"/>
          <w:rtl/>
          <w:lang w:val="fr-FR" w:bidi="ar-IQ"/>
        </w:rPr>
      </w:pPr>
    </w:p>
    <w:p w14:paraId="0EB93D4A" w14:textId="77777777" w:rsidR="00AA476B" w:rsidRDefault="00DF2056" w:rsidP="00DD3987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8B7B0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و</w:t>
      </w:r>
      <w:r w:rsidR="00F10904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بروح الحوار البناء، </w:t>
      </w:r>
      <w:proofErr w:type="gramStart"/>
      <w:r w:rsidRPr="008B7B0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يتقدم</w:t>
      </w:r>
      <w:proofErr w:type="gramEnd"/>
      <w:r w:rsidR="00C579DC" w:rsidRPr="008B7B0A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العراق بالتوصيات الآتية:</w:t>
      </w:r>
      <w:r w:rsidR="00AA476B" w:rsidRPr="008B7B0A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-</w:t>
      </w:r>
    </w:p>
    <w:p w14:paraId="629CCC1B" w14:textId="77777777" w:rsidR="00DD3987" w:rsidRDefault="00DD3987" w:rsidP="00DD3987">
      <w:pPr>
        <w:spacing w:after="0"/>
        <w:jc w:val="highKashida"/>
        <w:rPr>
          <w:rFonts w:ascii="Simplified Arabic" w:hAnsi="Simplified Arabic" w:cs="Simplified Arabic"/>
          <w:b/>
          <w:bCs/>
          <w:sz w:val="28"/>
          <w:szCs w:val="28"/>
          <w:lang w:val="en-GB" w:bidi="ar-IQ"/>
        </w:rPr>
      </w:pPr>
    </w:p>
    <w:p w14:paraId="7A6F61BD" w14:textId="69C4A3D6" w:rsidR="005A1BCC" w:rsidRPr="00DD3987" w:rsidRDefault="00486910" w:rsidP="00DD3987">
      <w:pPr>
        <w:pStyle w:val="ListParagraph"/>
        <w:numPr>
          <w:ilvl w:val="0"/>
          <w:numId w:val="1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DD398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التصديق على الاتفاقية الدولية لحماية جميع </w:t>
      </w:r>
      <w:r w:rsidRPr="00DD3987">
        <w:rPr>
          <w:rFonts w:ascii="Simplified Arabic" w:hAnsi="Simplified Arabic" w:hint="cs"/>
          <w:sz w:val="28"/>
          <w:szCs w:val="28"/>
          <w:rtl/>
          <w:lang w:val="en-GB" w:bidi="ar-IQ"/>
        </w:rPr>
        <w:t>الأشخاص</w:t>
      </w:r>
      <w:r w:rsidRPr="00DD398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من الاختفاء القسري</w:t>
      </w:r>
      <w:r w:rsidR="005A1BCC" w:rsidRPr="00DD398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2E4792F1" w14:textId="77777777" w:rsidR="00DD3987" w:rsidRPr="00DD3987" w:rsidRDefault="00486910" w:rsidP="00DD3987">
      <w:pPr>
        <w:pStyle w:val="ListParagraph"/>
        <w:numPr>
          <w:ilvl w:val="0"/>
          <w:numId w:val="18"/>
        </w:numPr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DD398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التصديق على اتفاقية حقوق </w:t>
      </w:r>
      <w:r w:rsidRPr="00DD3987">
        <w:rPr>
          <w:rFonts w:ascii="Simplified Arabic" w:hAnsi="Simplified Arabic" w:hint="cs"/>
          <w:sz w:val="28"/>
          <w:szCs w:val="28"/>
          <w:rtl/>
          <w:lang w:val="en-GB" w:bidi="ar-IQ"/>
        </w:rPr>
        <w:t>الأشخاص</w:t>
      </w:r>
      <w:r w:rsidRPr="00DD398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ذوي </w:t>
      </w:r>
      <w:proofErr w:type="gramStart"/>
      <w:r w:rsidRPr="00DD3987">
        <w:rPr>
          <w:rFonts w:ascii="Simplified Arabic" w:hAnsi="Simplified Arabic" w:hint="cs"/>
          <w:sz w:val="28"/>
          <w:szCs w:val="28"/>
          <w:rtl/>
          <w:lang w:val="en-GB" w:bidi="ar-IQ"/>
        </w:rPr>
        <w:t>الإعاقة</w:t>
      </w:r>
      <w:proofErr w:type="gramEnd"/>
      <w:r w:rsidRPr="00DD398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</w:p>
    <w:p w14:paraId="085114BE" w14:textId="77777777" w:rsidR="00DD3987" w:rsidRPr="00DD3987" w:rsidRDefault="00DD3987" w:rsidP="00DD3987">
      <w:pPr>
        <w:pStyle w:val="ListParagraph"/>
        <w:ind w:left="0"/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bookmarkStart w:id="0" w:name="_GoBack"/>
      <w:bookmarkEnd w:id="0"/>
    </w:p>
    <w:p w14:paraId="47F9CD9B" w14:textId="7999474C" w:rsidR="00DF2056" w:rsidRPr="008B7B0A" w:rsidRDefault="00F1224A" w:rsidP="00DD3987">
      <w:pPr>
        <w:jc w:val="high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  </w:t>
      </w:r>
      <w:r w:rsidR="001124F9" w:rsidRPr="008B7B0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ختاما </w:t>
      </w:r>
      <w:r w:rsidR="00EB157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يتمنى وفد </w:t>
      </w:r>
      <w:r w:rsidR="00DD398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جمهورية العراق</w:t>
      </w:r>
      <w:r w:rsidR="001124F9" w:rsidRPr="008B7B0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 xml:space="preserve"> لوفد </w:t>
      </w:r>
      <w:r w:rsidR="00486910" w:rsidRPr="00486910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>تيمور ليشتي</w:t>
      </w:r>
      <w:r w:rsidR="0048691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C06D4E" w:rsidRPr="008B7B0A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IQ"/>
        </w:rPr>
        <w:t>التوفيق في هذا الاستعراض</w:t>
      </w:r>
      <w:r w:rsidR="00DF2056" w:rsidRPr="008B7B0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14:paraId="555198C3" w14:textId="07617DC7" w:rsidR="00003961" w:rsidRDefault="00EB157F" w:rsidP="00DD3987">
      <w:pPr>
        <w:jc w:val="highKashida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="00DF2056" w:rsidRPr="008B7B0A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IQ"/>
        </w:rPr>
        <w:t>و</w:t>
      </w:r>
      <w:r w:rsidR="00E679B0" w:rsidRPr="008B7B0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شكرا</w:t>
      </w:r>
      <w:r w:rsidR="00DF2056" w:rsidRPr="008B7B0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ً</w:t>
      </w:r>
      <w:r w:rsidR="00E679B0" w:rsidRPr="008B7B0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السيد الرئيس</w:t>
      </w:r>
    </w:p>
    <w:p w14:paraId="54913CC5" w14:textId="7E8FE4DF" w:rsidR="00A236DE" w:rsidRDefault="003E0576" w:rsidP="003E0576">
      <w:pPr>
        <w:tabs>
          <w:tab w:val="left" w:pos="5539"/>
        </w:tabs>
        <w:ind w:firstLine="720"/>
        <w:rPr>
          <w:rFonts w:ascii="Simplified Arabic" w:eastAsia="Times New Roman" w:hAnsi="Simplified Arabic" w:cs="Simplified Arabic"/>
          <w:sz w:val="12"/>
          <w:szCs w:val="12"/>
          <w:lang w:val="en-GB" w:bidi="ar-IQ"/>
        </w:rPr>
      </w:pPr>
      <w:r>
        <w:rPr>
          <w:rFonts w:ascii="Simplified Arabic" w:eastAsia="Times New Roman" w:hAnsi="Simplified Arabic" w:cs="Simplified Arabic"/>
          <w:sz w:val="12"/>
          <w:szCs w:val="12"/>
          <w:rtl/>
          <w:lang w:val="en-GB" w:bidi="ar-IQ"/>
        </w:rPr>
        <w:tab/>
      </w:r>
    </w:p>
    <w:p w14:paraId="5CA6CCF6" w14:textId="77777777" w:rsidR="00A236DE" w:rsidRPr="00A236DE" w:rsidRDefault="00A236DE" w:rsidP="00A236DE">
      <w:pPr>
        <w:rPr>
          <w:rFonts w:ascii="Simplified Arabic" w:eastAsia="Times New Roman" w:hAnsi="Simplified Arabic" w:cs="Simplified Arabic"/>
          <w:sz w:val="12"/>
          <w:szCs w:val="12"/>
          <w:lang w:val="en-GB" w:bidi="ar-IQ"/>
        </w:rPr>
      </w:pPr>
    </w:p>
    <w:p w14:paraId="79051A34" w14:textId="77777777" w:rsidR="00A236DE" w:rsidRPr="00A236DE" w:rsidRDefault="00A236DE" w:rsidP="00A236DE">
      <w:pPr>
        <w:rPr>
          <w:rFonts w:ascii="Simplified Arabic" w:eastAsia="Times New Roman" w:hAnsi="Simplified Arabic" w:cs="Simplified Arabic"/>
          <w:sz w:val="12"/>
          <w:szCs w:val="12"/>
          <w:lang w:val="en-GB" w:bidi="ar-IQ"/>
        </w:rPr>
      </w:pPr>
    </w:p>
    <w:p w14:paraId="714C2F7A" w14:textId="53CB2424" w:rsidR="00A236DE" w:rsidRDefault="00A236DE" w:rsidP="00A236DE">
      <w:pPr>
        <w:rPr>
          <w:rFonts w:ascii="Simplified Arabic" w:eastAsia="Times New Roman" w:hAnsi="Simplified Arabic" w:cs="Simplified Arabic"/>
          <w:sz w:val="12"/>
          <w:szCs w:val="12"/>
          <w:lang w:val="en-GB" w:bidi="ar-IQ"/>
        </w:rPr>
      </w:pPr>
    </w:p>
    <w:p w14:paraId="33365E9B" w14:textId="509611F8" w:rsidR="00244F42" w:rsidRPr="00A236DE" w:rsidRDefault="00A236DE" w:rsidP="00A236DE">
      <w:pPr>
        <w:tabs>
          <w:tab w:val="left" w:pos="6670"/>
        </w:tabs>
        <w:rPr>
          <w:rFonts w:ascii="Simplified Arabic" w:eastAsia="Times New Roman" w:hAnsi="Simplified Arabic" w:cs="Simplified Arabic"/>
          <w:sz w:val="12"/>
          <w:szCs w:val="12"/>
          <w:lang w:val="en-GB" w:bidi="ar-IQ"/>
        </w:rPr>
      </w:pPr>
      <w:r>
        <w:rPr>
          <w:rFonts w:ascii="Simplified Arabic" w:eastAsia="Times New Roman" w:hAnsi="Simplified Arabic" w:cs="Simplified Arabic" w:hint="cs"/>
          <w:sz w:val="12"/>
          <w:szCs w:val="12"/>
          <w:rtl/>
          <w:lang w:val="en-GB" w:bidi="ar-IQ"/>
        </w:rPr>
        <w:t>1.30</w:t>
      </w:r>
      <w:r>
        <w:rPr>
          <w:rFonts w:ascii="Simplified Arabic" w:eastAsia="Times New Roman" w:hAnsi="Simplified Arabic" w:cs="Simplified Arabic"/>
          <w:sz w:val="12"/>
          <w:szCs w:val="12"/>
          <w:rtl/>
          <w:lang w:val="en-GB" w:bidi="ar-IQ"/>
        </w:rPr>
        <w:tab/>
      </w:r>
      <w:r>
        <w:rPr>
          <w:rFonts w:ascii="Simplified Arabic" w:eastAsia="Times New Roman" w:hAnsi="Simplified Arabic" w:cs="Simplified Arabic" w:hint="cs"/>
          <w:sz w:val="12"/>
          <w:szCs w:val="12"/>
          <w:rtl/>
          <w:lang w:val="en-GB" w:bidi="ar-IQ"/>
        </w:rPr>
        <w:t xml:space="preserve">           15</w:t>
      </w:r>
    </w:p>
    <w:sectPr w:rsidR="00244F42" w:rsidRPr="00A236DE" w:rsidSect="00C955EF">
      <w:headerReference w:type="default" r:id="rId9"/>
      <w:footerReference w:type="default" r:id="rId10"/>
      <w:pgSz w:w="11906" w:h="16838"/>
      <w:pgMar w:top="1440" w:right="1800" w:bottom="1701" w:left="1800" w:header="708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A2189" w14:textId="77777777" w:rsidR="00E6024D" w:rsidRDefault="00E6024D" w:rsidP="001979AE">
      <w:pPr>
        <w:spacing w:after="0" w:line="240" w:lineRule="auto"/>
      </w:pPr>
      <w:r>
        <w:separator/>
      </w:r>
    </w:p>
  </w:endnote>
  <w:endnote w:type="continuationSeparator" w:id="0">
    <w:p w14:paraId="413B7974" w14:textId="77777777" w:rsidR="00E6024D" w:rsidRDefault="00E6024D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132A7" w14:textId="5CDBA6DB" w:rsidR="00E92E91" w:rsidRDefault="00E03E5D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1616ECD" wp14:editId="7C5B5A73">
              <wp:simplePos x="0" y="0"/>
              <wp:positionH relativeFrom="column">
                <wp:posOffset>1537970</wp:posOffset>
              </wp:positionH>
              <wp:positionV relativeFrom="paragraph">
                <wp:posOffset>73025</wp:posOffset>
              </wp:positionV>
              <wp:extent cx="2183130" cy="6413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24B51" w14:textId="77777777" w:rsidR="00E92E91" w:rsidRPr="001979AE" w:rsidRDefault="00E92E91" w:rsidP="00E92E91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www.mofa.gov.iq</w:t>
                          </w:r>
                        </w:p>
                        <w:p w14:paraId="5F806AB8" w14:textId="311882B9" w:rsidR="00E92E91" w:rsidRPr="001979AE" w:rsidRDefault="00E03E5D" w:rsidP="00DC5A30">
                          <w:pPr>
                            <w:spacing w:after="0"/>
                            <w:jc w:val="center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orgs.genpm</w:t>
                          </w:r>
                          <w:r w:rsidR="00CA38B0" w:rsidRPr="00CA38B0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@mofa.gov.iq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1616E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1.1pt;margin-top:5.75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" filled="f" stroked="f">
              <v:textbox>
                <w:txbxContent>
                  <w:p w14:paraId="77324B51" w14:textId="77777777" w:rsidR="00E92E91" w:rsidRPr="001979AE" w:rsidRDefault="00E92E91" w:rsidP="00E92E91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www.mofa.gov.iq</w:t>
                    </w:r>
                  </w:p>
                  <w:p w14:paraId="5F806AB8" w14:textId="311882B9" w:rsidR="00E92E91" w:rsidRPr="001979AE" w:rsidRDefault="00E03E5D" w:rsidP="00DC5A30">
                    <w:pPr>
                      <w:spacing w:after="0"/>
                      <w:jc w:val="center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orgs.genpm</w:t>
                    </w:r>
                    <w:r w:rsidR="00CA38B0" w:rsidRPr="00CA38B0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@mofa.gov.iq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67D2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A1AAD03" wp14:editId="2B36BFC7">
              <wp:simplePos x="0" y="0"/>
              <wp:positionH relativeFrom="column">
                <wp:posOffset>4048760</wp:posOffset>
              </wp:positionH>
              <wp:positionV relativeFrom="paragraph">
                <wp:posOffset>82550</wp:posOffset>
              </wp:positionV>
              <wp:extent cx="1370965" cy="431800"/>
              <wp:effectExtent l="0" t="0" r="0" b="635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0965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D0F66" w14:textId="77777777" w:rsidR="00E92E91" w:rsidRDefault="00E92E91" w:rsidP="00101FBC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Tel.: +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41 229180980</w:t>
                          </w:r>
                        </w:p>
                        <w:p w14:paraId="0A247C1F" w14:textId="77777777" w:rsidR="00DC5A30" w:rsidRDefault="00DC5A30" w:rsidP="00101FBC">
                          <w:pPr>
                            <w:spacing w:after="0"/>
                            <w:jc w:val="right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Fax</w:t>
                          </w:r>
                          <w:r w:rsidRPr="001979A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: +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41 227330326</w:t>
                          </w:r>
                        </w:p>
                        <w:p w14:paraId="34BA705A" w14:textId="77777777" w:rsidR="00E92E91" w:rsidRPr="001979AE" w:rsidRDefault="00E92E91" w:rsidP="00D27EFB">
                          <w:pPr>
                            <w:bidi w:val="0"/>
                            <w:spacing w:after="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6A1AAD03" id="Text Box 4" o:spid="_x0000_s1027" type="#_x0000_t202" style="position:absolute;left:0;text-align:left;margin-left:318.8pt;margin-top:6.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" filled="f" stroked="f">
              <v:textbox>
                <w:txbxContent>
                  <w:p w14:paraId="215D0F66" w14:textId="77777777" w:rsidR="00E92E91" w:rsidRDefault="00E92E91" w:rsidP="00101FBC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Tel.: +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41 229180980</w:t>
                    </w:r>
                  </w:p>
                  <w:p w14:paraId="0A247C1F" w14:textId="77777777" w:rsidR="00DC5A30" w:rsidRDefault="00DC5A30" w:rsidP="00101FBC">
                    <w:pPr>
                      <w:spacing w:after="0"/>
                      <w:jc w:val="right"/>
                      <w:rPr>
                        <w:rFonts w:ascii="Times New Roman" w:eastAsia="Calibri" w:hAnsi="Times New Roman" w:cs="Times New Roman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Fax</w:t>
                    </w:r>
                    <w:r w:rsidRPr="001979A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: +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41 227330326</w:t>
                    </w:r>
                  </w:p>
                  <w:p w14:paraId="34BA705A" w14:textId="77777777" w:rsidR="00E92E91" w:rsidRPr="001979AE" w:rsidRDefault="00E92E91" w:rsidP="00D27EFB">
                    <w:pPr>
                      <w:bidi w:val="0"/>
                      <w:spacing w:after="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467D2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2C4EAFD" wp14:editId="5777935C">
              <wp:simplePos x="0" y="0"/>
              <wp:positionH relativeFrom="column">
                <wp:posOffset>-114935</wp:posOffset>
              </wp:positionH>
              <wp:positionV relativeFrom="paragraph">
                <wp:posOffset>92075</wp:posOffset>
              </wp:positionV>
              <wp:extent cx="2105660" cy="50673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506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96658" w14:textId="77777777" w:rsidR="00E92E91" w:rsidRPr="00101FBC" w:rsidRDefault="00522AFB" w:rsidP="00522AFB">
                          <w:pPr>
                            <w:bidi w:val="0"/>
                            <w:rPr>
                              <w:sz w:val="20"/>
                              <w:rtl/>
                            </w:rPr>
                          </w:pPr>
                          <w:r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lang w:val="en-GB"/>
                            </w:rPr>
                            <w:t xml:space="preserve">8, </w:t>
                          </w:r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I</w:t>
                          </w:r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mpasse </w:t>
                          </w:r>
                          <w:proofErr w:type="spellStart"/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Colombelle</w:t>
                          </w:r>
                          <w:proofErr w:type="spellEnd"/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 xml:space="preserve"> 1218 Grand S</w:t>
                          </w:r>
                          <w:r w:rsidR="00AA636E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  <w:lang w:val="en-GB"/>
                            </w:rPr>
                            <w:t>ac</w:t>
                          </w:r>
                          <w:proofErr w:type="spellStart"/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onnex</w:t>
                          </w:r>
                          <w:proofErr w:type="spellEnd"/>
                          <w:r w:rsidR="00101FBC" w:rsidRPr="00101FBC"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  <w:t>, Geneva, Switzerland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02C4EAFD" id="Text Box 3" o:spid="_x0000_s1028" type="#_x0000_t202" style="position:absolute;left:0;text-align:left;margin-left:-9.05pt;margin-top:7.25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" filled="f" stroked="f">
              <v:textbox>
                <w:txbxContent>
                  <w:p w14:paraId="5B496658" w14:textId="77777777" w:rsidR="00E92E91" w:rsidRPr="00101FBC" w:rsidRDefault="00522AFB" w:rsidP="00522AFB">
                    <w:pPr>
                      <w:bidi w:val="0"/>
                      <w:rPr>
                        <w:sz w:val="20"/>
                        <w:rtl/>
                      </w:rPr>
                    </w:pPr>
                    <w:r>
                      <w:rPr>
                        <w:rFonts w:ascii="Times New Roman" w:eastAsia="Calibri" w:hAnsi="Times New Roman" w:cs="Times New Roman"/>
                        <w:sz w:val="20"/>
                        <w:szCs w:val="20"/>
                        <w:lang w:val="en-GB"/>
                      </w:rPr>
                      <w:t xml:space="preserve">8, </w:t>
                    </w:r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I</w:t>
                    </w:r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mpasse </w:t>
                    </w:r>
                    <w:proofErr w:type="spellStart"/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Colombelle</w:t>
                    </w:r>
                    <w:proofErr w:type="spellEnd"/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 xml:space="preserve"> 1218 Grand S</w:t>
                    </w:r>
                    <w:r w:rsidR="00AA636E">
                      <w:rPr>
                        <w:rFonts w:ascii="Times New Roman" w:eastAsia="Calibri" w:hAnsi="Times New Roman" w:cs="Times New Roman"/>
                        <w:sz w:val="20"/>
                        <w:szCs w:val="20"/>
                        <w:lang w:val="en-GB"/>
                      </w:rPr>
                      <w:t>ac</w:t>
                    </w:r>
                    <w:proofErr w:type="spellStart"/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onnex</w:t>
                    </w:r>
                    <w:proofErr w:type="spellEnd"/>
                    <w:r w:rsidR="00101FBC" w:rsidRPr="00101FBC"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  <w:t>, Geneva, Switzerland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352C9D" w14:textId="77777777" w:rsidR="00E6024D" w:rsidRDefault="00E6024D" w:rsidP="001979AE">
      <w:pPr>
        <w:spacing w:after="0" w:line="240" w:lineRule="auto"/>
      </w:pPr>
      <w:r>
        <w:separator/>
      </w:r>
    </w:p>
  </w:footnote>
  <w:footnote w:type="continuationSeparator" w:id="0">
    <w:p w14:paraId="0F62403C" w14:textId="77777777" w:rsidR="00E6024D" w:rsidRDefault="00E6024D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0A10E" w14:textId="77777777" w:rsidR="0096527A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4AA6E649" wp14:editId="7FDD5BE0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1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B56"/>
    <w:multiLevelType w:val="hybridMultilevel"/>
    <w:tmpl w:val="01EAC6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679F8"/>
    <w:multiLevelType w:val="hybridMultilevel"/>
    <w:tmpl w:val="2FAE958A"/>
    <w:lvl w:ilvl="0" w:tplc="739A4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30531"/>
    <w:multiLevelType w:val="hybridMultilevel"/>
    <w:tmpl w:val="CE485B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663A0"/>
    <w:multiLevelType w:val="hybridMultilevel"/>
    <w:tmpl w:val="4614EE7E"/>
    <w:lvl w:ilvl="0" w:tplc="0F7C6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F08B9"/>
    <w:multiLevelType w:val="hybridMultilevel"/>
    <w:tmpl w:val="AED0F8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35700"/>
    <w:multiLevelType w:val="hybridMultilevel"/>
    <w:tmpl w:val="88B85F7C"/>
    <w:lvl w:ilvl="0" w:tplc="011872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87013"/>
    <w:multiLevelType w:val="hybridMultilevel"/>
    <w:tmpl w:val="6026F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927C9"/>
    <w:multiLevelType w:val="hybridMultilevel"/>
    <w:tmpl w:val="0E6A4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C7ADA"/>
    <w:multiLevelType w:val="hybridMultilevel"/>
    <w:tmpl w:val="77BCD2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52FA2"/>
    <w:multiLevelType w:val="hybridMultilevel"/>
    <w:tmpl w:val="D3E4537A"/>
    <w:lvl w:ilvl="0" w:tplc="3F725D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737F7B"/>
    <w:multiLevelType w:val="hybridMultilevel"/>
    <w:tmpl w:val="2586D710"/>
    <w:lvl w:ilvl="0" w:tplc="05C266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C2713"/>
    <w:multiLevelType w:val="hybridMultilevel"/>
    <w:tmpl w:val="715C4050"/>
    <w:lvl w:ilvl="0" w:tplc="636EE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D0C1C"/>
    <w:multiLevelType w:val="hybridMultilevel"/>
    <w:tmpl w:val="E2789AC8"/>
    <w:lvl w:ilvl="0" w:tplc="ADB0C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75C58"/>
    <w:multiLevelType w:val="hybridMultilevel"/>
    <w:tmpl w:val="F5101B30"/>
    <w:lvl w:ilvl="0" w:tplc="3372F9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75592"/>
    <w:multiLevelType w:val="hybridMultilevel"/>
    <w:tmpl w:val="35EA992A"/>
    <w:lvl w:ilvl="0" w:tplc="8A2AF2C0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9A48E5"/>
    <w:multiLevelType w:val="hybridMultilevel"/>
    <w:tmpl w:val="21AAC3BE"/>
    <w:lvl w:ilvl="0" w:tplc="58FA0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145A3"/>
    <w:multiLevelType w:val="hybridMultilevel"/>
    <w:tmpl w:val="84A4F962"/>
    <w:lvl w:ilvl="0" w:tplc="CFEACB7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A79D4"/>
    <w:multiLevelType w:val="hybridMultilevel"/>
    <w:tmpl w:val="5BF43C32"/>
    <w:lvl w:ilvl="0" w:tplc="5212F3CC">
      <w:start w:val="1"/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13"/>
  </w:num>
  <w:num w:numId="5">
    <w:abstractNumId w:val="1"/>
  </w:num>
  <w:num w:numId="6">
    <w:abstractNumId w:val="7"/>
  </w:num>
  <w:num w:numId="7">
    <w:abstractNumId w:val="15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3"/>
  </w:num>
  <w:num w:numId="16">
    <w:abstractNumId w:val="9"/>
  </w:num>
  <w:num w:numId="17">
    <w:abstractNumId w:val="11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AE"/>
    <w:rsid w:val="00003961"/>
    <w:rsid w:val="000056F3"/>
    <w:rsid w:val="0000720F"/>
    <w:rsid w:val="00023636"/>
    <w:rsid w:val="00026D22"/>
    <w:rsid w:val="00035760"/>
    <w:rsid w:val="00037595"/>
    <w:rsid w:val="00047498"/>
    <w:rsid w:val="00047A6F"/>
    <w:rsid w:val="00057A02"/>
    <w:rsid w:val="00057D3B"/>
    <w:rsid w:val="00070AA5"/>
    <w:rsid w:val="00071E9F"/>
    <w:rsid w:val="00086A87"/>
    <w:rsid w:val="00087D7A"/>
    <w:rsid w:val="00087E4A"/>
    <w:rsid w:val="000979CA"/>
    <w:rsid w:val="000C7CA8"/>
    <w:rsid w:val="000D49AB"/>
    <w:rsid w:val="000D7DD8"/>
    <w:rsid w:val="000F5576"/>
    <w:rsid w:val="00101FBC"/>
    <w:rsid w:val="00102BB5"/>
    <w:rsid w:val="00104B01"/>
    <w:rsid w:val="001124F9"/>
    <w:rsid w:val="00122F9F"/>
    <w:rsid w:val="00126B38"/>
    <w:rsid w:val="00144B7C"/>
    <w:rsid w:val="00152AE7"/>
    <w:rsid w:val="001545FE"/>
    <w:rsid w:val="00161C69"/>
    <w:rsid w:val="00165017"/>
    <w:rsid w:val="00165B08"/>
    <w:rsid w:val="00166829"/>
    <w:rsid w:val="00174B1A"/>
    <w:rsid w:val="0018534B"/>
    <w:rsid w:val="001913DC"/>
    <w:rsid w:val="001979AE"/>
    <w:rsid w:val="001A2B63"/>
    <w:rsid w:val="001A7E8E"/>
    <w:rsid w:val="001B4FE7"/>
    <w:rsid w:val="001D15D8"/>
    <w:rsid w:val="001D423E"/>
    <w:rsid w:val="00203A04"/>
    <w:rsid w:val="00244F42"/>
    <w:rsid w:val="00253288"/>
    <w:rsid w:val="00276E09"/>
    <w:rsid w:val="00281338"/>
    <w:rsid w:val="002B5548"/>
    <w:rsid w:val="002C1FC1"/>
    <w:rsid w:val="002F4F42"/>
    <w:rsid w:val="002F6C21"/>
    <w:rsid w:val="0031064C"/>
    <w:rsid w:val="00313DAC"/>
    <w:rsid w:val="00313DB9"/>
    <w:rsid w:val="00314499"/>
    <w:rsid w:val="003404C4"/>
    <w:rsid w:val="00341D1A"/>
    <w:rsid w:val="003527C8"/>
    <w:rsid w:val="00352CC5"/>
    <w:rsid w:val="00361AB6"/>
    <w:rsid w:val="0036491A"/>
    <w:rsid w:val="0037254B"/>
    <w:rsid w:val="00374160"/>
    <w:rsid w:val="00384606"/>
    <w:rsid w:val="003943E8"/>
    <w:rsid w:val="003A15CF"/>
    <w:rsid w:val="003A2F8F"/>
    <w:rsid w:val="003A3EF0"/>
    <w:rsid w:val="003A7885"/>
    <w:rsid w:val="003B65FF"/>
    <w:rsid w:val="003D1434"/>
    <w:rsid w:val="003E0576"/>
    <w:rsid w:val="003E6F89"/>
    <w:rsid w:val="00400414"/>
    <w:rsid w:val="00414B09"/>
    <w:rsid w:val="00431F62"/>
    <w:rsid w:val="0044022D"/>
    <w:rsid w:val="00440988"/>
    <w:rsid w:val="00442333"/>
    <w:rsid w:val="00442831"/>
    <w:rsid w:val="004577CC"/>
    <w:rsid w:val="00457CEB"/>
    <w:rsid w:val="00473F61"/>
    <w:rsid w:val="00486910"/>
    <w:rsid w:val="00491B0B"/>
    <w:rsid w:val="00492867"/>
    <w:rsid w:val="004A2A9F"/>
    <w:rsid w:val="004A39A1"/>
    <w:rsid w:val="004A7770"/>
    <w:rsid w:val="004B1DE5"/>
    <w:rsid w:val="004E69AC"/>
    <w:rsid w:val="004F1FA7"/>
    <w:rsid w:val="004F3F2C"/>
    <w:rsid w:val="00500AF6"/>
    <w:rsid w:val="00504037"/>
    <w:rsid w:val="0050480B"/>
    <w:rsid w:val="0051101C"/>
    <w:rsid w:val="00522AFB"/>
    <w:rsid w:val="005243F7"/>
    <w:rsid w:val="00547B8E"/>
    <w:rsid w:val="00554FE9"/>
    <w:rsid w:val="0057469C"/>
    <w:rsid w:val="00574A4A"/>
    <w:rsid w:val="0057700C"/>
    <w:rsid w:val="005A1BCC"/>
    <w:rsid w:val="005A57E0"/>
    <w:rsid w:val="005A5EDE"/>
    <w:rsid w:val="005B1D18"/>
    <w:rsid w:val="005C0B3D"/>
    <w:rsid w:val="005C158D"/>
    <w:rsid w:val="005D409E"/>
    <w:rsid w:val="005F0720"/>
    <w:rsid w:val="0060729F"/>
    <w:rsid w:val="00613386"/>
    <w:rsid w:val="006166CD"/>
    <w:rsid w:val="00617E50"/>
    <w:rsid w:val="006209E1"/>
    <w:rsid w:val="0062261F"/>
    <w:rsid w:val="0064474D"/>
    <w:rsid w:val="006615AB"/>
    <w:rsid w:val="00662AAE"/>
    <w:rsid w:val="00682407"/>
    <w:rsid w:val="0069088B"/>
    <w:rsid w:val="00691C59"/>
    <w:rsid w:val="00695E52"/>
    <w:rsid w:val="006A3F6E"/>
    <w:rsid w:val="006B2564"/>
    <w:rsid w:val="006D6122"/>
    <w:rsid w:val="006E0B93"/>
    <w:rsid w:val="00700C37"/>
    <w:rsid w:val="00706F72"/>
    <w:rsid w:val="00714FA1"/>
    <w:rsid w:val="007269B7"/>
    <w:rsid w:val="00745BAD"/>
    <w:rsid w:val="00747221"/>
    <w:rsid w:val="0075576F"/>
    <w:rsid w:val="00757F1B"/>
    <w:rsid w:val="0076198E"/>
    <w:rsid w:val="00766D5A"/>
    <w:rsid w:val="00785622"/>
    <w:rsid w:val="007C7515"/>
    <w:rsid w:val="007F62C3"/>
    <w:rsid w:val="007F6CD1"/>
    <w:rsid w:val="008021C1"/>
    <w:rsid w:val="00820FC4"/>
    <w:rsid w:val="00824C75"/>
    <w:rsid w:val="00844716"/>
    <w:rsid w:val="0085366B"/>
    <w:rsid w:val="008543D7"/>
    <w:rsid w:val="00865C51"/>
    <w:rsid w:val="008A12BA"/>
    <w:rsid w:val="008A556A"/>
    <w:rsid w:val="008B1598"/>
    <w:rsid w:val="008B5854"/>
    <w:rsid w:val="008B7B0A"/>
    <w:rsid w:val="008D1A0B"/>
    <w:rsid w:val="008D206B"/>
    <w:rsid w:val="008D7EB9"/>
    <w:rsid w:val="008E0962"/>
    <w:rsid w:val="008F3D4E"/>
    <w:rsid w:val="008F6794"/>
    <w:rsid w:val="0090753E"/>
    <w:rsid w:val="00920532"/>
    <w:rsid w:val="00920FFA"/>
    <w:rsid w:val="00923263"/>
    <w:rsid w:val="00924890"/>
    <w:rsid w:val="009351D4"/>
    <w:rsid w:val="00944C33"/>
    <w:rsid w:val="00944F11"/>
    <w:rsid w:val="009467D2"/>
    <w:rsid w:val="00950A24"/>
    <w:rsid w:val="00950AFF"/>
    <w:rsid w:val="00955325"/>
    <w:rsid w:val="0096527A"/>
    <w:rsid w:val="00966A21"/>
    <w:rsid w:val="00970627"/>
    <w:rsid w:val="00971FD1"/>
    <w:rsid w:val="0097451B"/>
    <w:rsid w:val="009749CB"/>
    <w:rsid w:val="0098079E"/>
    <w:rsid w:val="0098445A"/>
    <w:rsid w:val="00985557"/>
    <w:rsid w:val="009A5B78"/>
    <w:rsid w:val="009B04AE"/>
    <w:rsid w:val="009C770B"/>
    <w:rsid w:val="009D4680"/>
    <w:rsid w:val="009D5737"/>
    <w:rsid w:val="009E0050"/>
    <w:rsid w:val="009E4F79"/>
    <w:rsid w:val="009F73A8"/>
    <w:rsid w:val="009F7D8B"/>
    <w:rsid w:val="009F7DDD"/>
    <w:rsid w:val="00A042A7"/>
    <w:rsid w:val="00A05D6C"/>
    <w:rsid w:val="00A07841"/>
    <w:rsid w:val="00A15E8E"/>
    <w:rsid w:val="00A22848"/>
    <w:rsid w:val="00A236DE"/>
    <w:rsid w:val="00A43D0E"/>
    <w:rsid w:val="00A45FD5"/>
    <w:rsid w:val="00A46DFE"/>
    <w:rsid w:val="00A64878"/>
    <w:rsid w:val="00A862CE"/>
    <w:rsid w:val="00A9670D"/>
    <w:rsid w:val="00AA476B"/>
    <w:rsid w:val="00AA636E"/>
    <w:rsid w:val="00AA6FFD"/>
    <w:rsid w:val="00AB598C"/>
    <w:rsid w:val="00AD4A7E"/>
    <w:rsid w:val="00B20106"/>
    <w:rsid w:val="00B23C06"/>
    <w:rsid w:val="00B4433D"/>
    <w:rsid w:val="00B516A0"/>
    <w:rsid w:val="00B602DD"/>
    <w:rsid w:val="00B634FA"/>
    <w:rsid w:val="00B73C3F"/>
    <w:rsid w:val="00B878AE"/>
    <w:rsid w:val="00BA38C4"/>
    <w:rsid w:val="00BB1A4F"/>
    <w:rsid w:val="00BE42F3"/>
    <w:rsid w:val="00BF4A44"/>
    <w:rsid w:val="00C06D4E"/>
    <w:rsid w:val="00C07165"/>
    <w:rsid w:val="00C17CA8"/>
    <w:rsid w:val="00C238CF"/>
    <w:rsid w:val="00C26CF1"/>
    <w:rsid w:val="00C30175"/>
    <w:rsid w:val="00C32439"/>
    <w:rsid w:val="00C417F5"/>
    <w:rsid w:val="00C42864"/>
    <w:rsid w:val="00C579DC"/>
    <w:rsid w:val="00C66D20"/>
    <w:rsid w:val="00C82D52"/>
    <w:rsid w:val="00C8364C"/>
    <w:rsid w:val="00C94CFB"/>
    <w:rsid w:val="00C955EF"/>
    <w:rsid w:val="00C95E8E"/>
    <w:rsid w:val="00CA38B0"/>
    <w:rsid w:val="00CB4E4C"/>
    <w:rsid w:val="00CB7D50"/>
    <w:rsid w:val="00CC06A5"/>
    <w:rsid w:val="00CD638B"/>
    <w:rsid w:val="00CE5F42"/>
    <w:rsid w:val="00CF7BC7"/>
    <w:rsid w:val="00D02257"/>
    <w:rsid w:val="00D13ED2"/>
    <w:rsid w:val="00D27EFB"/>
    <w:rsid w:val="00D30E6F"/>
    <w:rsid w:val="00D34989"/>
    <w:rsid w:val="00D535E8"/>
    <w:rsid w:val="00D66256"/>
    <w:rsid w:val="00D86924"/>
    <w:rsid w:val="00D869D2"/>
    <w:rsid w:val="00D94376"/>
    <w:rsid w:val="00DB0535"/>
    <w:rsid w:val="00DC5A30"/>
    <w:rsid w:val="00DD060D"/>
    <w:rsid w:val="00DD23AD"/>
    <w:rsid w:val="00DD3987"/>
    <w:rsid w:val="00DE313E"/>
    <w:rsid w:val="00DE5986"/>
    <w:rsid w:val="00DF2056"/>
    <w:rsid w:val="00DF223F"/>
    <w:rsid w:val="00DF7FC5"/>
    <w:rsid w:val="00E01C11"/>
    <w:rsid w:val="00E038FE"/>
    <w:rsid w:val="00E03CA8"/>
    <w:rsid w:val="00E03E5D"/>
    <w:rsid w:val="00E05BB1"/>
    <w:rsid w:val="00E14A2F"/>
    <w:rsid w:val="00E429CF"/>
    <w:rsid w:val="00E57EA7"/>
    <w:rsid w:val="00E6024D"/>
    <w:rsid w:val="00E679B0"/>
    <w:rsid w:val="00E85586"/>
    <w:rsid w:val="00E92E91"/>
    <w:rsid w:val="00E97164"/>
    <w:rsid w:val="00EA0CBA"/>
    <w:rsid w:val="00EB157F"/>
    <w:rsid w:val="00EC12B3"/>
    <w:rsid w:val="00EE462F"/>
    <w:rsid w:val="00EF082E"/>
    <w:rsid w:val="00F01A07"/>
    <w:rsid w:val="00F07728"/>
    <w:rsid w:val="00F10904"/>
    <w:rsid w:val="00F11A9E"/>
    <w:rsid w:val="00F1224A"/>
    <w:rsid w:val="00F156CC"/>
    <w:rsid w:val="00F31F5B"/>
    <w:rsid w:val="00F37E18"/>
    <w:rsid w:val="00F37EB7"/>
    <w:rsid w:val="00F513D3"/>
    <w:rsid w:val="00F5752F"/>
    <w:rsid w:val="00F63B00"/>
    <w:rsid w:val="00F93FE2"/>
    <w:rsid w:val="00FC5D32"/>
    <w:rsid w:val="00FD1EC9"/>
    <w:rsid w:val="00FD2DE7"/>
    <w:rsid w:val="00FF3BFA"/>
    <w:rsid w:val="00FF4C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BC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E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BC48C7-82E2-4862-9B1B-5C1B4FD54AED}"/>
</file>

<file path=customXml/itemProps2.xml><?xml version="1.0" encoding="utf-8"?>
<ds:datastoreItem xmlns:ds="http://schemas.openxmlformats.org/officeDocument/2006/customXml" ds:itemID="{E264AF01-914C-456A-83B4-A95A1CFBBA9A}"/>
</file>

<file path=customXml/itemProps3.xml><?xml version="1.0" encoding="utf-8"?>
<ds:datastoreItem xmlns:ds="http://schemas.openxmlformats.org/officeDocument/2006/customXml" ds:itemID="{3B08FEE9-46E7-4C2B-B4C0-98C701437857}"/>
</file>

<file path=customXml/itemProps4.xml><?xml version="1.0" encoding="utf-8"?>
<ds:datastoreItem xmlns:ds="http://schemas.openxmlformats.org/officeDocument/2006/customXml" ds:itemID="{C92DA11D-3B9C-4B83-99CC-98D64C0978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Alaa Sami</cp:lastModifiedBy>
  <cp:revision>5</cp:revision>
  <cp:lastPrinted>2021-04-19T10:26:00Z</cp:lastPrinted>
  <dcterms:created xsi:type="dcterms:W3CDTF">2022-01-10T08:24:00Z</dcterms:created>
  <dcterms:modified xsi:type="dcterms:W3CDTF">2022-01-20T13:08:00Z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