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FEB98DE" w:rsidR="00BC21E9" w:rsidRPr="005C3702" w:rsidRDefault="00AE35A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6EB3DCFB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</w:t>
      </w:r>
      <w:r w:rsidR="00BC6964">
        <w:rPr>
          <w:rFonts w:asciiTheme="majorBidi" w:hAnsiTheme="majorBidi" w:cstheme="majorBidi"/>
          <w:b/>
          <w:bCs/>
          <w:sz w:val="28"/>
          <w:szCs w:val="28"/>
        </w:rPr>
        <w:t>Haiti</w:t>
      </w:r>
    </w:p>
    <w:p w14:paraId="7B46AA76" w14:textId="6FA02827" w:rsidR="00BC21E9" w:rsidRPr="005C3702" w:rsidRDefault="00BB5724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6964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AF05E4E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3C8F19EB" w14:textId="475B8FAD" w:rsidR="003B2E04" w:rsidRDefault="003B2E04" w:rsidP="000D2128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C6964">
        <w:rPr>
          <w:rFonts w:ascii="Simplified Arabic" w:hAnsi="Simplified Arabic" w:cs="Simplified Arabic" w:hint="cs"/>
          <w:sz w:val="28"/>
          <w:szCs w:val="28"/>
          <w:rtl/>
          <w:lang w:val="en-GB"/>
        </w:rPr>
        <w:t>هايتي</w:t>
      </w:r>
      <w:r w:rsidR="0002436D">
        <w:rPr>
          <w:rFonts w:ascii="Simplified Arabic" w:hAnsi="Simplified Arabic" w:cs="Simplified Arabic" w:hint="cs"/>
          <w:sz w:val="28"/>
          <w:szCs w:val="28"/>
          <w:rtl/>
          <w:lang w:val="en-GB"/>
        </w:rPr>
        <w:t xml:space="preserve"> المشارك في الجولة الثالثة للاستعراض الدوي الشامل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تقريرها الثالث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7D2DD854" w:rsidR="00BC6964" w:rsidRPr="00C45D06" w:rsidRDefault="003B2E04" w:rsidP="000D2128">
      <w:p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</w:t>
      </w:r>
      <w:r w:rsidR="00BC696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</w:t>
      </w:r>
      <w:r w:rsidR="00BC6964"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التشريعات والخطط الوطنية التي أعلنت عنها </w:t>
      </w:r>
      <w:r w:rsidR="00BC696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هايتي</w:t>
      </w:r>
      <w:r w:rsidR="00BC6964"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والتي من شأنها في حال الالتزام بتنفيذها ان تعمل على تحسين ظروف حقوق الانسان في مجالات عديدة.</w:t>
      </w:r>
    </w:p>
    <w:p w14:paraId="2DE7B127" w14:textId="77777777" w:rsidR="006A3E7A" w:rsidRPr="00BC0C0A" w:rsidRDefault="00A63B44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64960155" w14:textId="28C09E44" w:rsidR="003C59F9" w:rsidRPr="003B2E04" w:rsidRDefault="00E0623A" w:rsidP="000D2128">
      <w:pPr>
        <w:pStyle w:val="ListParagraph"/>
        <w:numPr>
          <w:ilvl w:val="0"/>
          <w:numId w:val="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اعتماد خطة او استراتيجية لمكافحة الجرائم المرتكبة بدافع الكراهية</w:t>
      </w:r>
      <w:r w:rsidR="003C59F9" w:rsidRPr="003B2E0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73BFB4D" w14:textId="33248C12" w:rsidR="00E0623A" w:rsidRPr="003B2E04" w:rsidRDefault="00E0623A" w:rsidP="000D2128">
      <w:pPr>
        <w:pStyle w:val="ListParagraph"/>
        <w:numPr>
          <w:ilvl w:val="0"/>
          <w:numId w:val="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تحسين ظروف الاحتجاز وتوفير خدمات الرعاية الصحية للمحتجزين.</w:t>
      </w:r>
    </w:p>
    <w:p w14:paraId="1C1E52E0" w14:textId="77777777" w:rsidR="00E0623A" w:rsidRDefault="00E0623A" w:rsidP="000D2128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</w:p>
    <w:p w14:paraId="331CC67F" w14:textId="62D10C2B" w:rsidR="00A91531" w:rsidRPr="00E0623A" w:rsidRDefault="006A3E7A" w:rsidP="000D2128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E0623A" w:rsidRPr="00E0623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هايتي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71F7CD0D" w14:textId="77777777" w:rsidR="002B2A81" w:rsidRPr="00BC0C0A" w:rsidRDefault="002B2A8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2E27364E" w14:textId="47D62157" w:rsidR="00D37A5D" w:rsidRDefault="00592593" w:rsidP="00592593">
      <w:pPr>
        <w:tabs>
          <w:tab w:val="left" w:pos="7580"/>
        </w:tabs>
        <w:ind w:firstLine="720"/>
        <w:rPr>
          <w:rFonts w:ascii="Simplified Arabic" w:hAnsi="Simplified Arabic" w:cs="Simplified Arabic"/>
          <w:sz w:val="16"/>
          <w:szCs w:val="16"/>
        </w:rPr>
      </w:pPr>
      <w:r w:rsidRPr="00592593">
        <w:rPr>
          <w:rFonts w:ascii="Simplified Arabic" w:hAnsi="Simplified Arabic" w:cs="Simplified Arabic"/>
          <w:sz w:val="16"/>
          <w:szCs w:val="16"/>
          <w:rtl/>
        </w:rPr>
        <w:tab/>
      </w:r>
    </w:p>
    <w:p w14:paraId="52A6F2AB" w14:textId="77777777" w:rsidR="00D37A5D" w:rsidRPr="00D37A5D" w:rsidRDefault="00D37A5D" w:rsidP="00D37A5D">
      <w:pPr>
        <w:rPr>
          <w:rFonts w:ascii="Simplified Arabic" w:hAnsi="Simplified Arabic" w:cs="Simplified Arabic"/>
          <w:sz w:val="16"/>
          <w:szCs w:val="16"/>
        </w:rPr>
      </w:pPr>
    </w:p>
    <w:p w14:paraId="637AB38B" w14:textId="77777777" w:rsidR="00D37A5D" w:rsidRPr="00D37A5D" w:rsidRDefault="00D37A5D" w:rsidP="00D37A5D">
      <w:pPr>
        <w:rPr>
          <w:rFonts w:ascii="Simplified Arabic" w:hAnsi="Simplified Arabic" w:cs="Simplified Arabic"/>
          <w:sz w:val="16"/>
          <w:szCs w:val="16"/>
        </w:rPr>
      </w:pPr>
    </w:p>
    <w:p w14:paraId="38422C67" w14:textId="77777777" w:rsidR="00D37A5D" w:rsidRPr="00D37A5D" w:rsidRDefault="00D37A5D" w:rsidP="00D37A5D">
      <w:pPr>
        <w:rPr>
          <w:rFonts w:ascii="Simplified Arabic" w:hAnsi="Simplified Arabic" w:cs="Simplified Arabic"/>
          <w:sz w:val="16"/>
          <w:szCs w:val="16"/>
        </w:rPr>
      </w:pPr>
    </w:p>
    <w:p w14:paraId="7ECF673C" w14:textId="77777777" w:rsidR="00D37A5D" w:rsidRPr="00D37A5D" w:rsidRDefault="00D37A5D" w:rsidP="00D37A5D">
      <w:pPr>
        <w:rPr>
          <w:rFonts w:ascii="Simplified Arabic" w:hAnsi="Simplified Arabic" w:cs="Simplified Arabic"/>
          <w:sz w:val="16"/>
          <w:szCs w:val="16"/>
        </w:rPr>
      </w:pPr>
    </w:p>
    <w:p w14:paraId="7CC9EC94" w14:textId="75B86B3E" w:rsidR="00D37A5D" w:rsidRPr="00D37A5D" w:rsidRDefault="00D37A5D" w:rsidP="00D37A5D">
      <w:pPr>
        <w:rPr>
          <w:rFonts w:ascii="Simplified Arabic" w:hAnsi="Simplified Arabic" w:cs="Simplified Arabic"/>
          <w:sz w:val="16"/>
          <w:szCs w:val="16"/>
        </w:rPr>
      </w:pPr>
    </w:p>
    <w:p w14:paraId="3EF732DE" w14:textId="489AE828" w:rsidR="007E4CE0" w:rsidRPr="00D37A5D" w:rsidRDefault="00D37A5D" w:rsidP="00D37A5D">
      <w:pPr>
        <w:tabs>
          <w:tab w:val="right" w:pos="8306"/>
        </w:tabs>
        <w:rPr>
          <w:rFonts w:ascii="Simplified Arabic" w:hAnsi="Simplified Arabic" w:cs="Simplified Arabic"/>
          <w:sz w:val="16"/>
          <w:szCs w:val="16"/>
        </w:rPr>
      </w:pPr>
      <w:r w:rsidRPr="00D37A5D">
        <w:rPr>
          <w:rFonts w:ascii="Simplified Arabic" w:hAnsi="Simplified Arabic" w:cs="Simplified Arabic"/>
          <w:sz w:val="16"/>
          <w:szCs w:val="16"/>
        </w:rPr>
        <w:t>1.20</w:t>
      </w:r>
      <w:r w:rsidRPr="00D37A5D">
        <w:rPr>
          <w:rFonts w:ascii="Simplified Arabic" w:hAnsi="Simplified Arabic" w:cs="Simplified Arabic"/>
          <w:sz w:val="16"/>
          <w:szCs w:val="16"/>
        </w:rPr>
        <w:tab/>
        <w:t>5</w:t>
      </w:r>
    </w:p>
    <w:sectPr w:rsidR="007E4CE0" w:rsidRPr="00D37A5D" w:rsidSect="00142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43EB" w14:textId="77777777" w:rsidR="00736E93" w:rsidRDefault="00736E93" w:rsidP="001979AE">
      <w:pPr>
        <w:spacing w:after="0" w:line="240" w:lineRule="auto"/>
      </w:pPr>
      <w:r>
        <w:separator/>
      </w:r>
    </w:p>
  </w:endnote>
  <w:endnote w:type="continuationSeparator" w:id="0">
    <w:p w14:paraId="1D60E734" w14:textId="77777777" w:rsidR="00736E93" w:rsidRDefault="00736E93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2F33" w14:textId="77777777" w:rsidR="00FD2E69" w:rsidRDefault="00FD2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&#13;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proofErr w:type="spellEnd"/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&#13;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proofErr w:type="spellEnd"/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&#13;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B2E" w14:textId="77777777" w:rsidR="00FD2E69" w:rsidRDefault="00FD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DBED" w14:textId="77777777" w:rsidR="00736E93" w:rsidRDefault="00736E93" w:rsidP="001979AE">
      <w:pPr>
        <w:spacing w:after="0" w:line="240" w:lineRule="auto"/>
      </w:pPr>
      <w:r>
        <w:separator/>
      </w:r>
    </w:p>
  </w:footnote>
  <w:footnote w:type="continuationSeparator" w:id="0">
    <w:p w14:paraId="5AA568D0" w14:textId="77777777" w:rsidR="00736E93" w:rsidRDefault="00736E93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8A78" w14:textId="77777777" w:rsidR="00FD2E69" w:rsidRDefault="00FD2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FEC9" w14:textId="77777777" w:rsidR="00FD2E69" w:rsidRDefault="00FD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22D0E"/>
    <w:rsid w:val="0002436D"/>
    <w:rsid w:val="00033B64"/>
    <w:rsid w:val="00046BBD"/>
    <w:rsid w:val="00057D3B"/>
    <w:rsid w:val="00062F0B"/>
    <w:rsid w:val="000668B2"/>
    <w:rsid w:val="00090BDF"/>
    <w:rsid w:val="000D2128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F7CEB"/>
    <w:rsid w:val="00217B7B"/>
    <w:rsid w:val="00241E86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A6204"/>
    <w:rsid w:val="003A7885"/>
    <w:rsid w:val="003B2E04"/>
    <w:rsid w:val="003B33B6"/>
    <w:rsid w:val="003B65FF"/>
    <w:rsid w:val="003C59F9"/>
    <w:rsid w:val="003D1434"/>
    <w:rsid w:val="003D280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2737F"/>
    <w:rsid w:val="00551BFD"/>
    <w:rsid w:val="00561251"/>
    <w:rsid w:val="00570FC3"/>
    <w:rsid w:val="0057469C"/>
    <w:rsid w:val="00574A4A"/>
    <w:rsid w:val="0057700C"/>
    <w:rsid w:val="00577754"/>
    <w:rsid w:val="00592593"/>
    <w:rsid w:val="005C3702"/>
    <w:rsid w:val="005C423B"/>
    <w:rsid w:val="005F0A5E"/>
    <w:rsid w:val="005F734C"/>
    <w:rsid w:val="00621673"/>
    <w:rsid w:val="0064474D"/>
    <w:rsid w:val="00652C68"/>
    <w:rsid w:val="00660660"/>
    <w:rsid w:val="006679F6"/>
    <w:rsid w:val="00697E9E"/>
    <w:rsid w:val="006A3E7A"/>
    <w:rsid w:val="006B2564"/>
    <w:rsid w:val="006C63C0"/>
    <w:rsid w:val="007258C9"/>
    <w:rsid w:val="00736E93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E67AC"/>
    <w:rsid w:val="007F6CD1"/>
    <w:rsid w:val="00836DDE"/>
    <w:rsid w:val="00844716"/>
    <w:rsid w:val="008543D7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37A5D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44D1C"/>
    <w:rsid w:val="00E92E91"/>
    <w:rsid w:val="00EB1ADF"/>
    <w:rsid w:val="00EB736C"/>
    <w:rsid w:val="00EC12B3"/>
    <w:rsid w:val="00EC4702"/>
    <w:rsid w:val="00EF7821"/>
    <w:rsid w:val="00F16E56"/>
    <w:rsid w:val="00F176DA"/>
    <w:rsid w:val="00F23AC2"/>
    <w:rsid w:val="00F4758B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FC6E69FC-F23A-4746-A9A6-4877656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F8BAA-958E-4F1C-8722-6AACB9762CE2}"/>
</file>

<file path=customXml/itemProps2.xml><?xml version="1.0" encoding="utf-8"?>
<ds:datastoreItem xmlns:ds="http://schemas.openxmlformats.org/officeDocument/2006/customXml" ds:itemID="{B249B8D8-C1D3-48DF-8BB4-1C38FCD4876F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55B817AC-7CDF-425F-9990-DD2F34AFC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2022-01-10T08:28:00Z</cp:lastPrinted>
  <dcterms:created xsi:type="dcterms:W3CDTF">2022-01-27T08:52:00Z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