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FF" w:rsidRDefault="00A61BDB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/>
        </w:rPr>
        <w:drawing>
          <wp:inline distT="0" distB="0" distL="0" distR="0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8FF" w:rsidRDefault="00B548FF">
      <w:pPr>
        <w:rPr>
          <w:rFonts w:ascii="Montserrat" w:eastAsia="Montserrat" w:hAnsi="Montserrat" w:cs="Montserrat"/>
          <w:b/>
          <w:sz w:val="22"/>
          <w:szCs w:val="22"/>
        </w:rPr>
      </w:pPr>
    </w:p>
    <w:p w:rsidR="00B548FF" w:rsidRDefault="00A61BD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la República de Moldova</w:t>
      </w:r>
    </w:p>
    <w:p w:rsidR="00B548FF" w:rsidRDefault="00A61BD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40º período de sesiones Mecanismo de Examen Periódico Universal  </w:t>
      </w:r>
    </w:p>
    <w:p w:rsidR="00B548FF" w:rsidRDefault="00B548FF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B548FF" w:rsidRDefault="00A61BDB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viernes 28 de enero de 2021 </w:t>
      </w:r>
    </w:p>
    <w:p w:rsidR="00B548FF" w:rsidRDefault="00A61BDB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</w:t>
      </w:r>
    </w:p>
    <w:p w:rsidR="00B548FF" w:rsidRDefault="00A61BDB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01:30 minutos.</w:t>
      </w:r>
    </w:p>
    <w:p w:rsidR="00B548FF" w:rsidRDefault="00A61BD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 Presidente,</w:t>
      </w:r>
    </w:p>
    <w:p w:rsidR="00B548FF" w:rsidRDefault="00B548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548FF" w:rsidRDefault="00A61BD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Agradecemos a la delegación de Moldova la presentación de su informe.  </w:t>
      </w:r>
    </w:p>
    <w:p w:rsidR="00B548FF" w:rsidRDefault="00B548FF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B548FF" w:rsidRDefault="00A61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México celebra la ratificación del Convenio de Estambul por parte de Moldova, así como los esfuerzos de armonización de la legislación nacional con dicho instrumento y de implementación de mecanismos de respuesta a casos de violencia doméstica. </w:t>
      </w:r>
    </w:p>
    <w:p w:rsidR="00B548FF" w:rsidRDefault="00B54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:rsidR="00B548FF" w:rsidRDefault="00A61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 su vez, estimamos positiv</w:t>
      </w:r>
      <w:r w:rsidR="00073643">
        <w:rPr>
          <w:rFonts w:ascii="Montserrat" w:eastAsia="Montserrat" w:hAnsi="Montserrat" w:cs="Montserrat"/>
          <w:sz w:val="22"/>
          <w:szCs w:val="22"/>
        </w:rPr>
        <w:t>os los esfuerzos para adecuar su</w:t>
      </w:r>
      <w:r>
        <w:rPr>
          <w:rFonts w:ascii="Montserrat" w:eastAsia="Montserrat" w:hAnsi="Montserrat" w:cs="Montserrat"/>
          <w:sz w:val="22"/>
          <w:szCs w:val="22"/>
        </w:rPr>
        <w:t xml:space="preserve"> marco jurídico con la Convención sobre los Derechos de las Personas con Discapacidad.</w:t>
      </w:r>
    </w:p>
    <w:p w:rsidR="00B548FF" w:rsidRDefault="00B548FF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B548FF" w:rsidRDefault="00A61BD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Moldova, México respetuosamente recomienda:</w:t>
      </w:r>
    </w:p>
    <w:p w:rsidR="00B548FF" w:rsidRDefault="00B54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p w:rsidR="00B548FF" w:rsidRPr="00073643" w:rsidRDefault="00A61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Culminar el proceso de reformas legislativas para reforzar el papel del Defensor del Pueblo y del Consejo para Prevenir y Eliminar la Discriminación, garantizando su independencia financiera y dotándolos de facultades de investigación, recomendación y sanción adecuadas. </w:t>
      </w:r>
    </w:p>
    <w:p w:rsidR="00073643" w:rsidRDefault="00073643" w:rsidP="0007364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548FF" w:rsidRPr="00073643" w:rsidRDefault="00A61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Llevar a cabo las acciones y medidas necesarias para eliminar la discriminación originada por cualquier motivo, así como para combatir la violencia relacionada con el discurso de odio.</w:t>
      </w:r>
    </w:p>
    <w:p w:rsidR="00073643" w:rsidRDefault="00073643" w:rsidP="000736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548FF" w:rsidRDefault="00A61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Adoptar, a través de un proceso participativo e inclusivo, la ley integral de defensores de derechos humanos.</w:t>
      </w:r>
    </w:p>
    <w:p w:rsidR="00073643" w:rsidRDefault="00073643" w:rsidP="000736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548FF" w:rsidRDefault="00A61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Ratificar la Convención Internacional para la Protección de Todas las Personas contra las Desapariciones Forzadas y el Protocolo Facultativo de la Convención sobre los Derechos de las Personas con Discapacidad.</w:t>
      </w:r>
    </w:p>
    <w:p w:rsidR="00B548FF" w:rsidRDefault="00B54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B548FF" w:rsidRDefault="00A61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Deseamos a Moldova éxito en este </w:t>
      </w:r>
      <w:bookmarkStart w:id="0" w:name="_GoBack"/>
      <w:bookmarkEnd w:id="0"/>
      <w:r>
        <w:rPr>
          <w:rFonts w:ascii="Montserrat" w:eastAsia="Montserrat" w:hAnsi="Montserrat" w:cs="Montserrat"/>
          <w:sz w:val="22"/>
          <w:szCs w:val="22"/>
        </w:rPr>
        <w:t xml:space="preserve">ciclo de examen.  </w:t>
      </w:r>
    </w:p>
    <w:sectPr w:rsidR="00B548FF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6675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FF"/>
    <w:rsid w:val="00073643"/>
    <w:rsid w:val="00331F50"/>
    <w:rsid w:val="00585C8C"/>
    <w:rsid w:val="00A61BDB"/>
    <w:rsid w:val="00B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521411-FFFC-4DDE-B62B-B444812A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2318F09-88DF-4B92-B35B-E564BE1516CD}"/>
</file>

<file path=customXml/itemProps3.xml><?xml version="1.0" encoding="utf-8"?>
<ds:datastoreItem xmlns:ds="http://schemas.openxmlformats.org/officeDocument/2006/customXml" ds:itemID="{252138CB-63E3-4E35-80C0-262E5D3DECB7}"/>
</file>

<file path=customXml/itemProps4.xml><?xml version="1.0" encoding="utf-8"?>
<ds:datastoreItem xmlns:ds="http://schemas.openxmlformats.org/officeDocument/2006/customXml" ds:itemID="{43A99639-4442-4721-BF1A-21E713885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ddhh2</cp:lastModifiedBy>
  <cp:revision>2</cp:revision>
  <dcterms:created xsi:type="dcterms:W3CDTF">2022-01-26T15:59:00Z</dcterms:created>
  <dcterms:modified xsi:type="dcterms:W3CDTF">2022-01-26T15:59:00Z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