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7C1" w14:textId="73989905" w:rsidR="001021F5" w:rsidRPr="000432EC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0432EC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="00E70E30" w:rsidRPr="000432EC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14:paraId="229FB5F9" w14:textId="6BA07034" w:rsidR="00D15372" w:rsidRPr="000432EC" w:rsidRDefault="00CE72E7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40</w:t>
      </w:r>
      <w:r w:rsidR="00D15372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="00E70E30" w:rsidRPr="000432EC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="00D15372"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14:paraId="6C0E4DC0" w14:textId="3EB43C5A" w:rsidR="0063262B" w:rsidRPr="0063262B" w:rsidRDefault="00D1012B" w:rsidP="00C8112C">
      <w:pPr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s-CR"/>
        </w:rPr>
      </w:pPr>
      <w:r w:rsidRPr="0063262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s-CR"/>
        </w:rPr>
        <w:t>Zimbabue</w:t>
      </w:r>
    </w:p>
    <w:p w14:paraId="5B8B42ED" w14:textId="5601B6C2" w:rsidR="00C8112C" w:rsidRPr="000432EC" w:rsidRDefault="0063262B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Miércoles 26 de enero, 2022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, 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09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0</w:t>
      </w:r>
      <w:r w:rsidR="00B13633" w:rsidRPr="000432EC">
        <w:rPr>
          <w:rFonts w:asciiTheme="minorHAnsi" w:hAnsiTheme="minorHAnsi" w:cstheme="minorHAnsi"/>
          <w:b/>
          <w:bCs/>
          <w:szCs w:val="24"/>
          <w:lang w:val="es-ES"/>
        </w:rPr>
        <w:t>0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-</w:t>
      </w:r>
      <w:r w:rsidR="00B13633" w:rsidRPr="000432EC">
        <w:rPr>
          <w:rFonts w:asciiTheme="minorHAnsi" w:hAnsiTheme="minorHAnsi" w:cstheme="minorHAnsi"/>
          <w:b/>
          <w:bCs/>
          <w:szCs w:val="24"/>
          <w:lang w:val="es-ES"/>
        </w:rPr>
        <w:t>1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2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0</w:t>
      </w:r>
    </w:p>
    <w:p w14:paraId="089361D5" w14:textId="3F084ECD" w:rsidR="00C8112C" w:rsidRPr="000432EC" w:rsidRDefault="00C8112C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Posición </w:t>
      </w:r>
      <w:r w:rsidR="00F97D1F" w:rsidRPr="00F97D1F">
        <w:rPr>
          <w:rFonts w:asciiTheme="minorHAnsi" w:hAnsiTheme="minorHAnsi" w:cstheme="minorHAnsi"/>
          <w:b/>
          <w:bCs/>
          <w:szCs w:val="24"/>
          <w:lang w:val="es-ES"/>
        </w:rPr>
        <w:t>93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/</w:t>
      </w:r>
      <w:r w:rsidR="004B3EAE">
        <w:rPr>
          <w:rFonts w:asciiTheme="minorHAnsi" w:hAnsiTheme="minorHAnsi" w:cstheme="minorHAnsi"/>
          <w:b/>
          <w:bCs/>
          <w:szCs w:val="24"/>
          <w:lang w:val="es-ES"/>
        </w:rPr>
        <w:t xml:space="preserve"> Tiempo: </w:t>
      </w:r>
      <w:r w:rsidR="00F97D1F">
        <w:rPr>
          <w:rFonts w:asciiTheme="minorHAnsi" w:hAnsiTheme="minorHAnsi" w:cstheme="minorHAnsi"/>
          <w:b/>
          <w:bCs/>
          <w:szCs w:val="24"/>
          <w:lang w:val="es-ES"/>
        </w:rPr>
        <w:t xml:space="preserve">1 minuto y 5 segundos. </w:t>
      </w:r>
    </w:p>
    <w:p w14:paraId="5D848E4C" w14:textId="47FD9349" w:rsidR="00D15372" w:rsidRPr="000432EC" w:rsidRDefault="00D15372" w:rsidP="00BB1D6E">
      <w:pPr>
        <w:rPr>
          <w:rFonts w:asciiTheme="minorHAnsi" w:hAnsiTheme="minorHAnsi" w:cstheme="minorHAnsi"/>
          <w:szCs w:val="24"/>
          <w:lang w:val="es-ES"/>
        </w:rPr>
      </w:pPr>
    </w:p>
    <w:p w14:paraId="7F3506D7" w14:textId="16CA4175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>Gracias Señor President</w:t>
      </w:r>
      <w:r w:rsidR="0063262B">
        <w:rPr>
          <w:rFonts w:asciiTheme="minorHAnsi" w:hAnsiTheme="minorHAnsi" w:cstheme="minorHAnsi"/>
          <w:szCs w:val="24"/>
          <w:lang w:val="es-ES_tradnl"/>
        </w:rPr>
        <w:t>e</w:t>
      </w:r>
      <w:r w:rsidRPr="000432EC">
        <w:rPr>
          <w:rFonts w:asciiTheme="minorHAnsi" w:hAnsiTheme="minorHAnsi" w:cstheme="minorHAnsi"/>
          <w:szCs w:val="24"/>
          <w:lang w:val="es-ES_tradnl"/>
        </w:rPr>
        <w:t xml:space="preserve">, </w:t>
      </w:r>
    </w:p>
    <w:p w14:paraId="305457EC" w14:textId="77777777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ab/>
      </w:r>
    </w:p>
    <w:p w14:paraId="42C5A8C4" w14:textId="3F12155B" w:rsidR="00D22E93" w:rsidRPr="00BF5341" w:rsidRDefault="00D22E93" w:rsidP="000618D3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BF5341">
        <w:rPr>
          <w:rFonts w:asciiTheme="minorHAnsi" w:hAnsiTheme="minorHAnsi" w:cstheme="minorHAnsi"/>
          <w:szCs w:val="24"/>
          <w:lang w:val="es-CR"/>
        </w:rPr>
        <w:t>Costa Rica agradece a la delegación de</w:t>
      </w:r>
      <w:r w:rsidR="001C49FC" w:rsidRPr="00BF5341">
        <w:rPr>
          <w:rFonts w:asciiTheme="minorHAnsi" w:hAnsiTheme="minorHAnsi" w:cstheme="minorHAnsi"/>
          <w:szCs w:val="24"/>
          <w:lang w:val="es-CR"/>
        </w:rPr>
        <w:t xml:space="preserve"> </w:t>
      </w:r>
      <w:r w:rsidR="00F97D1F" w:rsidRPr="0063262B">
        <w:rPr>
          <w:rFonts w:asciiTheme="minorHAnsi" w:hAnsiTheme="minorHAnsi" w:cstheme="minorHAnsi"/>
          <w:szCs w:val="24"/>
          <w:lang w:val="es-CR"/>
        </w:rPr>
        <w:t>Zimbabue</w:t>
      </w:r>
      <w:r w:rsidR="001C49FC" w:rsidRPr="00BF5341">
        <w:rPr>
          <w:rFonts w:asciiTheme="minorHAnsi" w:hAnsiTheme="minorHAnsi" w:cstheme="minorHAnsi"/>
          <w:szCs w:val="24"/>
          <w:lang w:val="es-CR"/>
        </w:rPr>
        <w:t xml:space="preserve">, </w:t>
      </w:r>
      <w:r w:rsidRPr="00BF5341">
        <w:rPr>
          <w:rFonts w:asciiTheme="minorHAnsi" w:hAnsiTheme="minorHAnsi" w:cstheme="minorHAnsi"/>
          <w:szCs w:val="24"/>
          <w:lang w:val="es-CR"/>
        </w:rPr>
        <w:t xml:space="preserve">por </w:t>
      </w:r>
      <w:r w:rsidR="002C0D55" w:rsidRPr="00BF5341">
        <w:rPr>
          <w:rFonts w:asciiTheme="minorHAnsi" w:hAnsiTheme="minorHAnsi" w:cstheme="minorHAnsi"/>
          <w:szCs w:val="24"/>
          <w:lang w:val="es-CR"/>
        </w:rPr>
        <w:t xml:space="preserve">la presentación del </w:t>
      </w:r>
      <w:r w:rsidRPr="00BF5341">
        <w:rPr>
          <w:rFonts w:asciiTheme="minorHAnsi" w:hAnsiTheme="minorHAnsi" w:cstheme="minorHAnsi"/>
          <w:szCs w:val="24"/>
          <w:lang w:val="es-CR"/>
        </w:rPr>
        <w:t>Informe</w:t>
      </w:r>
      <w:r w:rsidR="00DA41C1">
        <w:rPr>
          <w:rFonts w:asciiTheme="minorHAnsi" w:hAnsiTheme="minorHAnsi" w:cstheme="minorHAnsi"/>
          <w:szCs w:val="24"/>
          <w:lang w:val="es-CR"/>
        </w:rPr>
        <w:t xml:space="preserve"> </w:t>
      </w:r>
      <w:r w:rsidR="00725639">
        <w:rPr>
          <w:rFonts w:asciiTheme="minorHAnsi" w:hAnsiTheme="minorHAnsi" w:cstheme="minorHAnsi"/>
          <w:szCs w:val="24"/>
          <w:lang w:val="es-CR"/>
        </w:rPr>
        <w:t>Nacional</w:t>
      </w:r>
      <w:r w:rsidR="000100A1">
        <w:rPr>
          <w:rFonts w:asciiTheme="minorHAnsi" w:hAnsiTheme="minorHAnsi" w:cstheme="minorHAnsi"/>
          <w:szCs w:val="24"/>
          <w:lang w:val="es-CR"/>
        </w:rPr>
        <w:t xml:space="preserve"> y </w:t>
      </w:r>
      <w:r w:rsidR="00816C59">
        <w:rPr>
          <w:rFonts w:asciiTheme="minorHAnsi" w:hAnsiTheme="minorHAnsi" w:cstheme="minorHAnsi"/>
          <w:szCs w:val="24"/>
          <w:lang w:val="es-CR"/>
        </w:rPr>
        <w:t xml:space="preserve">saluda </w:t>
      </w:r>
      <w:r w:rsidR="003702F3">
        <w:rPr>
          <w:rFonts w:asciiTheme="minorHAnsi" w:hAnsiTheme="minorHAnsi" w:cstheme="minorHAnsi"/>
          <w:szCs w:val="24"/>
          <w:lang w:val="es-CR"/>
        </w:rPr>
        <w:t>los esfuerzos</w:t>
      </w:r>
      <w:r w:rsidR="00816C59">
        <w:rPr>
          <w:rFonts w:asciiTheme="minorHAnsi" w:hAnsiTheme="minorHAnsi" w:cstheme="minorHAnsi"/>
          <w:szCs w:val="24"/>
          <w:lang w:val="es-CR"/>
        </w:rPr>
        <w:t xml:space="preserve"> </w:t>
      </w:r>
      <w:r w:rsidR="003702F3">
        <w:rPr>
          <w:rFonts w:asciiTheme="minorHAnsi" w:hAnsiTheme="minorHAnsi" w:cstheme="minorHAnsi"/>
          <w:szCs w:val="24"/>
          <w:lang w:val="es-CR"/>
        </w:rPr>
        <w:t xml:space="preserve">para </w:t>
      </w:r>
      <w:r w:rsidR="00816C59">
        <w:rPr>
          <w:rFonts w:asciiTheme="minorHAnsi" w:hAnsiTheme="minorHAnsi" w:cstheme="minorHAnsi"/>
          <w:szCs w:val="24"/>
          <w:lang w:val="es-CR"/>
        </w:rPr>
        <w:t>iniciar la armonización</w:t>
      </w:r>
      <w:r w:rsidR="006F108A">
        <w:rPr>
          <w:rFonts w:asciiTheme="minorHAnsi" w:hAnsiTheme="minorHAnsi" w:cstheme="minorHAnsi"/>
          <w:szCs w:val="24"/>
          <w:lang w:val="es-CR"/>
        </w:rPr>
        <w:t xml:space="preserve">  de </w:t>
      </w:r>
      <w:r w:rsidR="003702F3">
        <w:rPr>
          <w:rFonts w:asciiTheme="minorHAnsi" w:hAnsiTheme="minorHAnsi" w:cstheme="minorHAnsi"/>
          <w:szCs w:val="24"/>
          <w:lang w:val="es-CR"/>
        </w:rPr>
        <w:t xml:space="preserve">su legislación nacional </w:t>
      </w:r>
      <w:r w:rsidR="00CB333D">
        <w:rPr>
          <w:rFonts w:asciiTheme="minorHAnsi" w:hAnsiTheme="minorHAnsi" w:cstheme="minorHAnsi"/>
          <w:szCs w:val="24"/>
          <w:lang w:val="es-CR"/>
        </w:rPr>
        <w:t>con los</w:t>
      </w:r>
      <w:r w:rsidR="003702F3">
        <w:rPr>
          <w:rFonts w:asciiTheme="minorHAnsi" w:hAnsiTheme="minorHAnsi" w:cstheme="minorHAnsi"/>
          <w:szCs w:val="24"/>
          <w:lang w:val="es-CR"/>
        </w:rPr>
        <w:t xml:space="preserve"> estándares internacionales</w:t>
      </w:r>
      <w:r w:rsidR="00CB333D">
        <w:rPr>
          <w:rFonts w:asciiTheme="minorHAnsi" w:hAnsiTheme="minorHAnsi" w:cstheme="minorHAnsi"/>
          <w:szCs w:val="24"/>
          <w:lang w:val="es-CR"/>
        </w:rPr>
        <w:t xml:space="preserve"> de derechos humanos</w:t>
      </w:r>
      <w:r w:rsidR="003702F3">
        <w:rPr>
          <w:rFonts w:asciiTheme="minorHAnsi" w:hAnsiTheme="minorHAnsi" w:cstheme="minorHAnsi"/>
          <w:szCs w:val="24"/>
          <w:lang w:val="es-CR"/>
        </w:rPr>
        <w:t xml:space="preserve">. </w:t>
      </w:r>
    </w:p>
    <w:p w14:paraId="0E6AA950" w14:textId="77777777" w:rsidR="0067253C" w:rsidRPr="000432EC" w:rsidRDefault="0067253C" w:rsidP="00D22E93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33E8361B" w14:textId="0622D1F9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 xml:space="preserve">Costa Rica </w:t>
      </w:r>
      <w:r w:rsidR="00CB333D">
        <w:rPr>
          <w:rFonts w:asciiTheme="minorHAnsi" w:hAnsiTheme="minorHAnsi" w:cstheme="minorHAnsi"/>
          <w:szCs w:val="24"/>
          <w:lang w:val="es-ES_tradnl"/>
        </w:rPr>
        <w:t>respetuosamente recomienda</w:t>
      </w:r>
      <w:r w:rsidRPr="000432EC">
        <w:rPr>
          <w:rFonts w:asciiTheme="minorHAnsi" w:hAnsiTheme="minorHAnsi" w:cstheme="minorHAnsi"/>
          <w:szCs w:val="24"/>
          <w:lang w:val="es-ES_tradnl"/>
        </w:rPr>
        <w:t>:</w:t>
      </w:r>
    </w:p>
    <w:p w14:paraId="69329F55" w14:textId="5617736B" w:rsidR="00D22E93" w:rsidRPr="000432EC" w:rsidRDefault="00D22E93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5B887C6B" w14:textId="7CA6342C" w:rsidR="00867DD2" w:rsidRDefault="00B07AD2" w:rsidP="00B07AD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 w:rsidRPr="00B07AD2">
        <w:rPr>
          <w:rFonts w:asciiTheme="minorHAnsi" w:hAnsiTheme="minorHAnsi" w:cstheme="minorHAnsi"/>
          <w:szCs w:val="24"/>
          <w:lang w:val="es-ES_tradnl"/>
        </w:rPr>
        <w:t xml:space="preserve">Establecer la moratoria de la pena de muerte con miras a su abolición. </w:t>
      </w:r>
    </w:p>
    <w:p w14:paraId="7805924E" w14:textId="1EA5AC7E" w:rsidR="000459B8" w:rsidRPr="005D61E4" w:rsidRDefault="000459B8" w:rsidP="000459B8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E</w:t>
      </w:r>
      <w:r w:rsidRPr="005D61E4">
        <w:rPr>
          <w:rFonts w:asciiTheme="minorHAnsi" w:hAnsiTheme="minorHAnsi" w:cstheme="minorHAnsi"/>
          <w:szCs w:val="24"/>
          <w:lang w:val="es-ES_tradnl"/>
        </w:rPr>
        <w:t xml:space="preserve">rradicar </w:t>
      </w:r>
      <w:r>
        <w:rPr>
          <w:rFonts w:asciiTheme="minorHAnsi" w:hAnsiTheme="minorHAnsi" w:cstheme="minorHAnsi"/>
          <w:szCs w:val="24"/>
          <w:lang w:val="es-ES_tradnl"/>
        </w:rPr>
        <w:t xml:space="preserve">el matrimonio infantil. </w:t>
      </w:r>
    </w:p>
    <w:p w14:paraId="0A5167BE" w14:textId="1C7C5E22" w:rsidR="00B07AD2" w:rsidRDefault="00B07AD2" w:rsidP="00B07AD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 w:rsidRPr="00B07AD2">
        <w:rPr>
          <w:rFonts w:asciiTheme="minorHAnsi" w:hAnsiTheme="minorHAnsi" w:cstheme="minorHAnsi"/>
          <w:szCs w:val="24"/>
          <w:lang w:val="es-ES_tradnl"/>
        </w:rPr>
        <w:t xml:space="preserve">Ratificar </w:t>
      </w:r>
      <w:r w:rsidR="006F108A">
        <w:rPr>
          <w:rFonts w:asciiTheme="minorHAnsi" w:hAnsiTheme="minorHAnsi" w:cstheme="minorHAnsi"/>
          <w:szCs w:val="24"/>
          <w:lang w:val="es-ES_tradnl"/>
        </w:rPr>
        <w:t xml:space="preserve">las convenciones internacionales de derechos humanos que se encuentran pendientes. </w:t>
      </w:r>
    </w:p>
    <w:p w14:paraId="0ECABD6F" w14:textId="4124588B" w:rsidR="002E331D" w:rsidRDefault="00CB333D" w:rsidP="005D61E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proofErr w:type="gramStart"/>
      <w:r>
        <w:rPr>
          <w:rFonts w:asciiTheme="minorHAnsi" w:hAnsiTheme="minorHAnsi" w:cstheme="minorHAnsi"/>
          <w:szCs w:val="24"/>
          <w:lang w:val="es-ES_tradnl"/>
        </w:rPr>
        <w:t>Asegurar</w:t>
      </w:r>
      <w:proofErr w:type="gramEnd"/>
      <w:r w:rsidR="00C061A0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5D61E4">
        <w:rPr>
          <w:rFonts w:asciiTheme="minorHAnsi" w:hAnsiTheme="minorHAnsi" w:cstheme="minorHAnsi"/>
          <w:szCs w:val="24"/>
          <w:lang w:val="es-ES_tradnl"/>
        </w:rPr>
        <w:t>que sociedad civil, periodistas y personas defensoras de derechos humanos puedan manifestarse libremente y</w:t>
      </w:r>
      <w:r w:rsidR="000459B8">
        <w:rPr>
          <w:rFonts w:asciiTheme="minorHAnsi" w:hAnsiTheme="minorHAnsi" w:cstheme="minorHAnsi"/>
          <w:szCs w:val="24"/>
          <w:lang w:val="es-ES_tradnl"/>
        </w:rPr>
        <w:t xml:space="preserve"> hacer</w:t>
      </w:r>
      <w:r w:rsidR="005D61E4">
        <w:rPr>
          <w:rFonts w:asciiTheme="minorHAnsi" w:hAnsiTheme="minorHAnsi" w:cstheme="minorHAnsi"/>
          <w:szCs w:val="24"/>
          <w:lang w:val="es-ES_tradnl"/>
        </w:rPr>
        <w:t xml:space="preserve"> denuncia</w:t>
      </w:r>
      <w:r w:rsidR="000459B8">
        <w:rPr>
          <w:rFonts w:asciiTheme="minorHAnsi" w:hAnsiTheme="minorHAnsi" w:cstheme="minorHAnsi"/>
          <w:szCs w:val="24"/>
          <w:lang w:val="es-ES_tradnl"/>
        </w:rPr>
        <w:t>s</w:t>
      </w:r>
      <w:r w:rsidR="00D1012B">
        <w:rPr>
          <w:rFonts w:asciiTheme="minorHAnsi" w:hAnsiTheme="minorHAnsi" w:cstheme="minorHAnsi"/>
          <w:szCs w:val="24"/>
          <w:lang w:val="es-ES_tradnl"/>
        </w:rPr>
        <w:t>,</w:t>
      </w:r>
      <w:r w:rsidR="005D61E4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5D61E4" w:rsidRPr="005D61E4">
        <w:rPr>
          <w:rFonts w:asciiTheme="minorHAnsi" w:hAnsiTheme="minorHAnsi" w:cstheme="minorHAnsi"/>
          <w:szCs w:val="24"/>
          <w:lang w:val="es-ES_tradnl"/>
        </w:rPr>
        <w:t>sin temor a</w:t>
      </w:r>
      <w:r w:rsidR="005D61E4">
        <w:rPr>
          <w:rFonts w:asciiTheme="minorHAnsi" w:hAnsiTheme="minorHAnsi" w:cstheme="minorHAnsi"/>
          <w:szCs w:val="24"/>
          <w:lang w:val="es-ES_tradnl"/>
        </w:rPr>
        <w:t xml:space="preserve">l </w:t>
      </w:r>
      <w:r w:rsidR="005D61E4" w:rsidRPr="005D61E4">
        <w:rPr>
          <w:rFonts w:asciiTheme="minorHAnsi" w:hAnsiTheme="minorHAnsi" w:cstheme="minorHAnsi"/>
          <w:szCs w:val="24"/>
          <w:lang w:val="es-ES_tradnl"/>
        </w:rPr>
        <w:t>acoso, intimidación</w:t>
      </w:r>
      <w:r w:rsidR="000459B8">
        <w:rPr>
          <w:rFonts w:asciiTheme="minorHAnsi" w:hAnsiTheme="minorHAnsi" w:cstheme="minorHAnsi"/>
          <w:szCs w:val="24"/>
          <w:lang w:val="es-ES_tradnl"/>
        </w:rPr>
        <w:t xml:space="preserve"> o represalias</w:t>
      </w:r>
      <w:r w:rsidR="005D61E4" w:rsidRPr="005D61E4">
        <w:rPr>
          <w:rFonts w:asciiTheme="minorHAnsi" w:hAnsiTheme="minorHAnsi" w:cstheme="minorHAnsi"/>
          <w:szCs w:val="24"/>
          <w:lang w:val="es-ES_tradnl"/>
        </w:rPr>
        <w:t xml:space="preserve"> de las autoridades</w:t>
      </w:r>
      <w:r w:rsidR="005D61E4">
        <w:rPr>
          <w:rFonts w:asciiTheme="minorHAnsi" w:hAnsiTheme="minorHAnsi" w:cstheme="minorHAnsi"/>
          <w:szCs w:val="24"/>
          <w:lang w:val="es-ES_tradnl"/>
        </w:rPr>
        <w:t xml:space="preserve">. </w:t>
      </w:r>
    </w:p>
    <w:p w14:paraId="1F948AEE" w14:textId="320A904E" w:rsidR="006F108A" w:rsidRPr="00DB56A4" w:rsidRDefault="00E35670" w:rsidP="00DB56A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Redoblar esfuerzos para </w:t>
      </w:r>
      <w:r w:rsidR="00662C88">
        <w:rPr>
          <w:rFonts w:asciiTheme="minorHAnsi" w:hAnsiTheme="minorHAnsi" w:cstheme="minorHAnsi"/>
          <w:szCs w:val="24"/>
          <w:lang w:val="es-ES_tradnl"/>
        </w:rPr>
        <w:t xml:space="preserve">implementar </w:t>
      </w:r>
      <w:r w:rsidR="00DB56A4">
        <w:rPr>
          <w:rFonts w:asciiTheme="minorHAnsi" w:hAnsiTheme="minorHAnsi" w:cstheme="minorHAnsi"/>
          <w:szCs w:val="24"/>
          <w:lang w:val="es-ES_tradnl"/>
        </w:rPr>
        <w:t xml:space="preserve">las </w:t>
      </w:r>
      <w:r>
        <w:rPr>
          <w:rFonts w:asciiTheme="minorHAnsi" w:hAnsiTheme="minorHAnsi" w:cstheme="minorHAnsi"/>
          <w:szCs w:val="24"/>
          <w:lang w:val="es-ES_tradnl"/>
        </w:rPr>
        <w:t>reglas de Mandela</w:t>
      </w:r>
      <w:r w:rsidR="00DB56A4">
        <w:rPr>
          <w:rFonts w:asciiTheme="minorHAnsi" w:hAnsiTheme="minorHAnsi" w:cstheme="minorHAnsi"/>
          <w:szCs w:val="24"/>
          <w:lang w:val="es-ES_tradnl"/>
        </w:rPr>
        <w:t xml:space="preserve"> y a</w:t>
      </w:r>
      <w:r w:rsidR="00CE0FA7">
        <w:rPr>
          <w:rFonts w:asciiTheme="minorHAnsi" w:hAnsiTheme="minorHAnsi" w:cstheme="minorHAnsi"/>
          <w:szCs w:val="24"/>
          <w:lang w:val="es-ES_tradnl"/>
        </w:rPr>
        <w:t xml:space="preserve">tender con urgencia las denuncias </w:t>
      </w:r>
      <w:r w:rsidR="00DB56A4">
        <w:rPr>
          <w:rFonts w:asciiTheme="minorHAnsi" w:hAnsiTheme="minorHAnsi" w:cstheme="minorHAnsi"/>
          <w:szCs w:val="24"/>
          <w:lang w:val="es-ES_tradnl"/>
        </w:rPr>
        <w:t>sobre hacinamiento y</w:t>
      </w:r>
      <w:r w:rsidR="00DB56A4" w:rsidRPr="00DB56A4">
        <w:rPr>
          <w:rFonts w:asciiTheme="minorHAnsi" w:hAnsiTheme="minorHAnsi" w:cstheme="minorHAnsi"/>
          <w:szCs w:val="24"/>
          <w:lang w:val="es-ES_tradnl"/>
        </w:rPr>
        <w:t xml:space="preserve"> malas</w:t>
      </w:r>
      <w:r w:rsidR="00DB56A4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DB56A4" w:rsidRPr="00DB56A4">
        <w:rPr>
          <w:rFonts w:asciiTheme="minorHAnsi" w:hAnsiTheme="minorHAnsi" w:cstheme="minorHAnsi"/>
          <w:szCs w:val="24"/>
          <w:lang w:val="es-ES_tradnl"/>
        </w:rPr>
        <w:t xml:space="preserve">condiciones </w:t>
      </w:r>
      <w:r w:rsidR="00662C88">
        <w:rPr>
          <w:rFonts w:asciiTheme="minorHAnsi" w:hAnsiTheme="minorHAnsi" w:cstheme="minorHAnsi"/>
          <w:szCs w:val="24"/>
          <w:lang w:val="es-ES_tradnl"/>
        </w:rPr>
        <w:t xml:space="preserve">de </w:t>
      </w:r>
      <w:r w:rsidR="00DB56A4" w:rsidRPr="00DB56A4">
        <w:rPr>
          <w:rFonts w:asciiTheme="minorHAnsi" w:hAnsiTheme="minorHAnsi" w:cstheme="minorHAnsi"/>
          <w:szCs w:val="24"/>
          <w:lang w:val="es-ES_tradnl"/>
        </w:rPr>
        <w:t>los lugares de detención, incluidos los centros de prisión preventiva</w:t>
      </w:r>
      <w:r w:rsidR="00DB56A4">
        <w:rPr>
          <w:rFonts w:asciiTheme="minorHAnsi" w:hAnsiTheme="minorHAnsi" w:cstheme="minorHAnsi"/>
          <w:szCs w:val="24"/>
          <w:lang w:val="es-ES_tradnl"/>
        </w:rPr>
        <w:t xml:space="preserve">. </w:t>
      </w:r>
    </w:p>
    <w:p w14:paraId="077249A8" w14:textId="57FC769D" w:rsidR="008740D5" w:rsidRPr="005D61E4" w:rsidRDefault="008740D5" w:rsidP="008740D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Eliminar</w:t>
      </w:r>
      <w:r w:rsidRPr="005D61E4">
        <w:rPr>
          <w:rFonts w:asciiTheme="minorHAnsi" w:hAnsiTheme="minorHAnsi" w:cstheme="minorHAnsi"/>
          <w:szCs w:val="24"/>
          <w:lang w:val="es-ES_tradnl"/>
        </w:rPr>
        <w:t xml:space="preserve"> </w:t>
      </w:r>
      <w:r>
        <w:rPr>
          <w:rFonts w:asciiTheme="minorHAnsi" w:hAnsiTheme="minorHAnsi" w:cstheme="minorHAnsi"/>
          <w:szCs w:val="24"/>
          <w:lang w:val="es-ES_tradnl"/>
        </w:rPr>
        <w:t xml:space="preserve">cualquier medida </w:t>
      </w:r>
      <w:r w:rsidR="006F108A">
        <w:rPr>
          <w:rFonts w:asciiTheme="minorHAnsi" w:hAnsiTheme="minorHAnsi" w:cstheme="minorHAnsi"/>
          <w:szCs w:val="24"/>
          <w:lang w:val="es-ES_tradnl"/>
        </w:rPr>
        <w:t>discriminatoria</w:t>
      </w:r>
      <w:r>
        <w:rPr>
          <w:rFonts w:asciiTheme="minorHAnsi" w:hAnsiTheme="minorHAnsi" w:cstheme="minorHAnsi"/>
          <w:szCs w:val="24"/>
          <w:lang w:val="es-ES_tradnl"/>
        </w:rPr>
        <w:t xml:space="preserve"> contra </w:t>
      </w:r>
      <w:r w:rsidR="00CE0FA7">
        <w:rPr>
          <w:rFonts w:asciiTheme="minorHAnsi" w:hAnsiTheme="minorHAnsi" w:cstheme="minorHAnsi"/>
          <w:szCs w:val="24"/>
          <w:lang w:val="es-ES_tradnl"/>
        </w:rPr>
        <w:t xml:space="preserve">las mujeres, </w:t>
      </w:r>
      <w:r>
        <w:rPr>
          <w:rFonts w:asciiTheme="minorHAnsi" w:hAnsiTheme="minorHAnsi" w:cstheme="minorHAnsi"/>
          <w:szCs w:val="24"/>
          <w:lang w:val="es-ES_tradnl"/>
        </w:rPr>
        <w:t xml:space="preserve">población LGTBI y personas con discapacidad y; asegurar y mejorar el acceso a la justicia para estos grupos. </w:t>
      </w:r>
    </w:p>
    <w:p w14:paraId="678964B2" w14:textId="3F4A28E8" w:rsidR="00B07AD2" w:rsidRDefault="00B07AD2" w:rsidP="00B07AD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ES_tradnl"/>
        </w:rPr>
      </w:pPr>
      <w:r w:rsidRPr="00B07AD2">
        <w:rPr>
          <w:rFonts w:asciiTheme="minorHAnsi" w:hAnsiTheme="minorHAnsi" w:cstheme="minorHAnsi"/>
          <w:szCs w:val="24"/>
          <w:lang w:val="es-ES_tradnl"/>
        </w:rPr>
        <w:t>Extender una invitación abierta a los Procedimientos Especiales.</w:t>
      </w:r>
    </w:p>
    <w:p w14:paraId="00C21C07" w14:textId="77777777" w:rsidR="005D61E4" w:rsidRDefault="005D61E4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6E70678C" w14:textId="31AE24AF" w:rsidR="00D22E93" w:rsidRDefault="00F40F45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>Muchas Gracias</w:t>
      </w:r>
    </w:p>
    <w:p w14:paraId="505FE4AB" w14:textId="09D4553B" w:rsidR="00207FA8" w:rsidRDefault="00207FA8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1D67B7F" w14:textId="66067575" w:rsidR="00207FA8" w:rsidRPr="000432EC" w:rsidRDefault="00207FA8" w:rsidP="00D22E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1012B">
        <w:rPr>
          <w:rFonts w:asciiTheme="minorHAnsi" w:hAnsiTheme="minorHAnsi" w:cstheme="minorHAnsi"/>
          <w:szCs w:val="24"/>
          <w:lang w:val="es-ES_tradnl"/>
        </w:rPr>
        <w:t>(</w:t>
      </w:r>
      <w:r w:rsidR="00662C88">
        <w:rPr>
          <w:rFonts w:asciiTheme="minorHAnsi" w:hAnsiTheme="minorHAnsi" w:cstheme="minorHAnsi"/>
          <w:szCs w:val="24"/>
          <w:lang w:val="es-ES_tradnl"/>
        </w:rPr>
        <w:t>1</w:t>
      </w:r>
      <w:r w:rsidR="00662C88">
        <w:rPr>
          <w:rFonts w:asciiTheme="minorHAnsi" w:hAnsiTheme="minorHAnsi" w:cstheme="minorHAnsi"/>
          <w:szCs w:val="24"/>
          <w:lang w:val="es-ES_tradnl"/>
        </w:rPr>
        <w:t>67</w:t>
      </w:r>
      <w:r w:rsidRPr="00D1012B">
        <w:rPr>
          <w:rFonts w:asciiTheme="minorHAnsi" w:hAnsiTheme="minorHAnsi" w:cstheme="minorHAnsi"/>
          <w:szCs w:val="24"/>
          <w:lang w:val="es-ES_tradnl"/>
        </w:rPr>
        <w:t>)</w:t>
      </w:r>
    </w:p>
    <w:p w14:paraId="2A4817B6" w14:textId="43221900" w:rsidR="00D15372" w:rsidRPr="00F40F45" w:rsidRDefault="00D15372" w:rsidP="00F40F45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sectPr w:rsidR="00D15372" w:rsidRPr="00F4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100A1"/>
    <w:rsid w:val="000106D7"/>
    <w:rsid w:val="00042734"/>
    <w:rsid w:val="000432EC"/>
    <w:rsid w:val="000459B8"/>
    <w:rsid w:val="000618D3"/>
    <w:rsid w:val="00070273"/>
    <w:rsid w:val="000D68A8"/>
    <w:rsid w:val="001021F5"/>
    <w:rsid w:val="00121FC2"/>
    <w:rsid w:val="00122945"/>
    <w:rsid w:val="001300D9"/>
    <w:rsid w:val="00156184"/>
    <w:rsid w:val="00173AE9"/>
    <w:rsid w:val="00174000"/>
    <w:rsid w:val="00196A14"/>
    <w:rsid w:val="001A08D5"/>
    <w:rsid w:val="001A4B3D"/>
    <w:rsid w:val="001A588B"/>
    <w:rsid w:val="001B7107"/>
    <w:rsid w:val="001C49FC"/>
    <w:rsid w:val="001C78AC"/>
    <w:rsid w:val="001F5F3B"/>
    <w:rsid w:val="00207FA8"/>
    <w:rsid w:val="00215B8D"/>
    <w:rsid w:val="0025337B"/>
    <w:rsid w:val="00273CA2"/>
    <w:rsid w:val="0027477F"/>
    <w:rsid w:val="002776CD"/>
    <w:rsid w:val="00285696"/>
    <w:rsid w:val="002968D7"/>
    <w:rsid w:val="002A1BEA"/>
    <w:rsid w:val="002B6DC9"/>
    <w:rsid w:val="002C012D"/>
    <w:rsid w:val="002C0D55"/>
    <w:rsid w:val="002C4BC7"/>
    <w:rsid w:val="002D5683"/>
    <w:rsid w:val="002E331D"/>
    <w:rsid w:val="003702F3"/>
    <w:rsid w:val="003870F9"/>
    <w:rsid w:val="003A58F6"/>
    <w:rsid w:val="003B3C59"/>
    <w:rsid w:val="003C2DA2"/>
    <w:rsid w:val="003C3D7A"/>
    <w:rsid w:val="003D3F4F"/>
    <w:rsid w:val="00411AFD"/>
    <w:rsid w:val="00425981"/>
    <w:rsid w:val="004272FC"/>
    <w:rsid w:val="00430B27"/>
    <w:rsid w:val="0046289C"/>
    <w:rsid w:val="00464485"/>
    <w:rsid w:val="004B3EAE"/>
    <w:rsid w:val="004B47D9"/>
    <w:rsid w:val="00572AB2"/>
    <w:rsid w:val="005759D7"/>
    <w:rsid w:val="00587966"/>
    <w:rsid w:val="005B2850"/>
    <w:rsid w:val="005B4B4B"/>
    <w:rsid w:val="005D61E4"/>
    <w:rsid w:val="00617758"/>
    <w:rsid w:val="00617A21"/>
    <w:rsid w:val="00627C8D"/>
    <w:rsid w:val="0063262B"/>
    <w:rsid w:val="00644A44"/>
    <w:rsid w:val="00662C88"/>
    <w:rsid w:val="0067253C"/>
    <w:rsid w:val="0067483F"/>
    <w:rsid w:val="00687502"/>
    <w:rsid w:val="006A6F59"/>
    <w:rsid w:val="006B00A4"/>
    <w:rsid w:val="006C2206"/>
    <w:rsid w:val="006C43FA"/>
    <w:rsid w:val="006C693B"/>
    <w:rsid w:val="006F108A"/>
    <w:rsid w:val="006F2E63"/>
    <w:rsid w:val="0071143A"/>
    <w:rsid w:val="00725639"/>
    <w:rsid w:val="00744E84"/>
    <w:rsid w:val="0075478F"/>
    <w:rsid w:val="00765A7B"/>
    <w:rsid w:val="0079089F"/>
    <w:rsid w:val="00790E82"/>
    <w:rsid w:val="007D7260"/>
    <w:rsid w:val="007D74B7"/>
    <w:rsid w:val="007E334C"/>
    <w:rsid w:val="007F53C5"/>
    <w:rsid w:val="00807006"/>
    <w:rsid w:val="00814F61"/>
    <w:rsid w:val="00816C59"/>
    <w:rsid w:val="00826C39"/>
    <w:rsid w:val="00833842"/>
    <w:rsid w:val="00837D62"/>
    <w:rsid w:val="00860163"/>
    <w:rsid w:val="00867DD2"/>
    <w:rsid w:val="008740D5"/>
    <w:rsid w:val="008868FD"/>
    <w:rsid w:val="008D14AD"/>
    <w:rsid w:val="0090683A"/>
    <w:rsid w:val="009222F0"/>
    <w:rsid w:val="0093628D"/>
    <w:rsid w:val="00936852"/>
    <w:rsid w:val="00955E56"/>
    <w:rsid w:val="00961A2C"/>
    <w:rsid w:val="00972FDC"/>
    <w:rsid w:val="00973C4F"/>
    <w:rsid w:val="009839FD"/>
    <w:rsid w:val="009A177F"/>
    <w:rsid w:val="009B60F7"/>
    <w:rsid w:val="009D3409"/>
    <w:rsid w:val="009E1E6A"/>
    <w:rsid w:val="009E2285"/>
    <w:rsid w:val="009E4C8D"/>
    <w:rsid w:val="00A128A6"/>
    <w:rsid w:val="00A549BE"/>
    <w:rsid w:val="00A55CBA"/>
    <w:rsid w:val="00A63305"/>
    <w:rsid w:val="00A65B1C"/>
    <w:rsid w:val="00A73C23"/>
    <w:rsid w:val="00AA1626"/>
    <w:rsid w:val="00AE2BCB"/>
    <w:rsid w:val="00AF4FA3"/>
    <w:rsid w:val="00B07AD2"/>
    <w:rsid w:val="00B12286"/>
    <w:rsid w:val="00B13633"/>
    <w:rsid w:val="00BA0C13"/>
    <w:rsid w:val="00BB1D6E"/>
    <w:rsid w:val="00BC6FFD"/>
    <w:rsid w:val="00BF2DC1"/>
    <w:rsid w:val="00BF5341"/>
    <w:rsid w:val="00C04862"/>
    <w:rsid w:val="00C061A0"/>
    <w:rsid w:val="00C15B69"/>
    <w:rsid w:val="00C258AB"/>
    <w:rsid w:val="00C8112C"/>
    <w:rsid w:val="00C8505E"/>
    <w:rsid w:val="00C86E69"/>
    <w:rsid w:val="00C91186"/>
    <w:rsid w:val="00CA2ACF"/>
    <w:rsid w:val="00CA2D9D"/>
    <w:rsid w:val="00CA7EF9"/>
    <w:rsid w:val="00CB0ADE"/>
    <w:rsid w:val="00CB333D"/>
    <w:rsid w:val="00CC600A"/>
    <w:rsid w:val="00CC76EA"/>
    <w:rsid w:val="00CE0FA7"/>
    <w:rsid w:val="00CE6F20"/>
    <w:rsid w:val="00CE72E7"/>
    <w:rsid w:val="00D04DEE"/>
    <w:rsid w:val="00D07BB4"/>
    <w:rsid w:val="00D1012B"/>
    <w:rsid w:val="00D15372"/>
    <w:rsid w:val="00D22E93"/>
    <w:rsid w:val="00D33698"/>
    <w:rsid w:val="00D5452A"/>
    <w:rsid w:val="00D705D5"/>
    <w:rsid w:val="00D84032"/>
    <w:rsid w:val="00D87ADA"/>
    <w:rsid w:val="00DA41C1"/>
    <w:rsid w:val="00DB56A4"/>
    <w:rsid w:val="00E35670"/>
    <w:rsid w:val="00E359ED"/>
    <w:rsid w:val="00E40542"/>
    <w:rsid w:val="00E46969"/>
    <w:rsid w:val="00E51903"/>
    <w:rsid w:val="00E70E30"/>
    <w:rsid w:val="00E742EB"/>
    <w:rsid w:val="00E960CA"/>
    <w:rsid w:val="00EA51C9"/>
    <w:rsid w:val="00EE33FB"/>
    <w:rsid w:val="00EE5761"/>
    <w:rsid w:val="00F04114"/>
    <w:rsid w:val="00F40F45"/>
    <w:rsid w:val="00F45C8C"/>
    <w:rsid w:val="00F62451"/>
    <w:rsid w:val="00F85AF4"/>
    <w:rsid w:val="00F91437"/>
    <w:rsid w:val="00F97D1F"/>
    <w:rsid w:val="00FB71EF"/>
    <w:rsid w:val="00FC0D68"/>
    <w:rsid w:val="00FC76F4"/>
    <w:rsid w:val="00FD42E1"/>
    <w:rsid w:val="00FD4EBE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docId w15:val="{537D9AD6-6CF7-4D2F-8E53-F5B60EF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816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5A056-AEC5-4A74-8986-F812DC01142A}"/>
</file>

<file path=customXml/itemProps2.xml><?xml version="1.0" encoding="utf-8"?>
<ds:datastoreItem xmlns:ds="http://schemas.openxmlformats.org/officeDocument/2006/customXml" ds:itemID="{6A7AB693-BADF-46C8-97AC-D4FACA43AB1E}"/>
</file>

<file path=customXml/itemProps3.xml><?xml version="1.0" encoding="utf-8"?>
<ds:datastoreItem xmlns:ds="http://schemas.openxmlformats.org/officeDocument/2006/customXml" ds:itemID="{360AA2FE-8882-4D2F-A944-DB8ECAC9F197}"/>
</file>

<file path=customXml/itemProps4.xml><?xml version="1.0" encoding="utf-8"?>
<ds:datastoreItem xmlns:ds="http://schemas.openxmlformats.org/officeDocument/2006/customXml" ds:itemID="{8E4555F3-204A-466C-941E-073E19879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Catalina Devandas</cp:lastModifiedBy>
  <cp:revision>3</cp:revision>
  <cp:lastPrinted>2021-05-03T07:39:00Z</cp:lastPrinted>
  <dcterms:created xsi:type="dcterms:W3CDTF">2022-01-20T14:02:00Z</dcterms:created>
  <dcterms:modified xsi:type="dcterms:W3CDTF">2022-01-20T15:49:00Z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