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BF67FC" w14:textId="77777777" w:rsidR="003F6CC4" w:rsidRPr="00D8612A" w:rsidRDefault="003F6CC4" w:rsidP="003F6CC4">
      <w:pPr>
        <w:pStyle w:val="En-tte"/>
        <w:rPr>
          <w:sz w:val="18"/>
          <w:szCs w:val="18"/>
        </w:rPr>
      </w:pPr>
      <w:bookmarkStart w:id="0" w:name="_GoBack"/>
      <w:bookmarkEnd w:id="0"/>
      <w:r w:rsidRPr="00DD7E14">
        <w:rPr>
          <w:rFonts w:ascii="Tahoma" w:hAnsi="Tahoma" w:cs="Tahoma"/>
          <w:noProof/>
          <w:sz w:val="28"/>
          <w:szCs w:val="28"/>
          <w:lang w:val="fr-CH" w:eastAsia="fr-CH"/>
        </w:rPr>
        <w:drawing>
          <wp:anchor distT="0" distB="0" distL="114300" distR="114300" simplePos="0" relativeHeight="251659264" behindDoc="0" locked="0" layoutInCell="1" allowOverlap="1" wp14:anchorId="5BCBA6DF" wp14:editId="2ECDB060">
            <wp:simplePos x="0" y="0"/>
            <wp:positionH relativeFrom="column">
              <wp:posOffset>2200275</wp:posOffset>
            </wp:positionH>
            <wp:positionV relativeFrom="paragraph">
              <wp:posOffset>-89535</wp:posOffset>
            </wp:positionV>
            <wp:extent cx="1019175" cy="9144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04D8E2" w14:textId="77777777" w:rsidR="003F6CC4" w:rsidRPr="00D8612A" w:rsidRDefault="003F6CC4" w:rsidP="003F6CC4">
      <w:pPr>
        <w:pBdr>
          <w:bottom w:val="single" w:sz="6" w:space="1" w:color="000000"/>
        </w:pBdr>
        <w:suppressAutoHyphens/>
        <w:autoSpaceDN w:val="0"/>
        <w:jc w:val="center"/>
        <w:textAlignment w:val="baseline"/>
        <w:rPr>
          <w:rFonts w:eastAsia="Calibri" w:cs="Times New Roman"/>
          <w:b/>
          <w:sz w:val="18"/>
          <w:szCs w:val="18"/>
        </w:rPr>
      </w:pPr>
    </w:p>
    <w:p w14:paraId="000121A3" w14:textId="77777777" w:rsidR="003F6CC4" w:rsidRPr="00D8612A" w:rsidRDefault="003F6CC4" w:rsidP="003F6CC4">
      <w:pPr>
        <w:pBdr>
          <w:bottom w:val="single" w:sz="6" w:space="1" w:color="000000"/>
        </w:pBdr>
        <w:suppressAutoHyphens/>
        <w:autoSpaceDN w:val="0"/>
        <w:jc w:val="center"/>
        <w:textAlignment w:val="baseline"/>
        <w:rPr>
          <w:rFonts w:ascii="Times New Roman" w:eastAsia="Calibri" w:hAnsi="Times New Roman" w:cs="Times New Roman"/>
          <w:b/>
          <w:sz w:val="18"/>
          <w:szCs w:val="18"/>
        </w:rPr>
      </w:pPr>
    </w:p>
    <w:p w14:paraId="467411ED" w14:textId="77777777" w:rsidR="003F6CC4" w:rsidRPr="00D8612A" w:rsidRDefault="003F6CC4" w:rsidP="003F6CC4">
      <w:pPr>
        <w:pBdr>
          <w:bottom w:val="single" w:sz="6" w:space="1" w:color="000000"/>
        </w:pBdr>
        <w:suppressAutoHyphens/>
        <w:autoSpaceDN w:val="0"/>
        <w:jc w:val="center"/>
        <w:textAlignment w:val="baseline"/>
        <w:rPr>
          <w:rFonts w:ascii="Times New Roman" w:eastAsia="Calibri" w:hAnsi="Times New Roman" w:cs="Times New Roman"/>
          <w:b/>
          <w:sz w:val="18"/>
          <w:szCs w:val="18"/>
        </w:rPr>
      </w:pPr>
    </w:p>
    <w:p w14:paraId="0BDC4C86" w14:textId="1F835A0D" w:rsidR="003F6CC4" w:rsidRPr="003F6CC4" w:rsidRDefault="003F6CC4" w:rsidP="003F6CC4">
      <w:pPr>
        <w:pBdr>
          <w:bottom w:val="single" w:sz="6" w:space="1" w:color="000000"/>
        </w:pBdr>
        <w:suppressAutoHyphens/>
        <w:autoSpaceDN w:val="0"/>
        <w:jc w:val="center"/>
        <w:textAlignment w:val="baseline"/>
        <w:rPr>
          <w:rFonts w:eastAsia="Calibri" w:cstheme="minorHAnsi"/>
          <w:b/>
          <w:sz w:val="24"/>
          <w:szCs w:val="24"/>
        </w:rPr>
      </w:pPr>
      <w:r w:rsidRPr="00B630F7">
        <w:rPr>
          <w:rFonts w:eastAsia="Calibri" w:cstheme="minorHAnsi"/>
          <w:b/>
          <w:sz w:val="24"/>
          <w:szCs w:val="24"/>
        </w:rPr>
        <w:t>PERMANENT MISSION OF THE REPUBLIC OF SOUTH SUDAN TO THE UNITED NATIONS OFFICE AND OTHER    INTERNATIONAL ORGANIZATIONS IN GENEVA</w:t>
      </w:r>
    </w:p>
    <w:p w14:paraId="7AEE846A" w14:textId="76E35FBA" w:rsidR="003F6CC4" w:rsidRPr="0010390C" w:rsidRDefault="003F6CC4" w:rsidP="003F6CC4">
      <w:pPr>
        <w:pStyle w:val="Sansinterligne"/>
        <w:jc w:val="center"/>
        <w:rPr>
          <w:rFonts w:asciiTheme="minorBidi" w:eastAsia="Times New Roman" w:hAnsiTheme="minorBidi"/>
          <w:b/>
          <w:bCs/>
        </w:rPr>
      </w:pPr>
      <w:r w:rsidRPr="0010390C">
        <w:rPr>
          <w:rFonts w:asciiTheme="minorBidi" w:eastAsia="Times New Roman" w:hAnsiTheme="minorBidi"/>
          <w:b/>
          <w:bCs/>
        </w:rPr>
        <w:t>The 40</w:t>
      </w:r>
      <w:r w:rsidRPr="0010390C">
        <w:rPr>
          <w:rFonts w:asciiTheme="minorBidi" w:eastAsia="Times New Roman" w:hAnsiTheme="minorBidi"/>
          <w:b/>
          <w:bCs/>
          <w:vertAlign w:val="superscript"/>
        </w:rPr>
        <w:t>th</w:t>
      </w:r>
      <w:r w:rsidRPr="0010390C">
        <w:rPr>
          <w:rFonts w:asciiTheme="minorBidi" w:eastAsia="Times New Roman" w:hAnsiTheme="minorBidi"/>
          <w:b/>
          <w:bCs/>
        </w:rPr>
        <w:t xml:space="preserve"> Session of the UPR Working Group</w:t>
      </w:r>
    </w:p>
    <w:p w14:paraId="2B5AD537" w14:textId="77777777" w:rsidR="003F6CC4" w:rsidRPr="0010390C" w:rsidRDefault="003F6CC4" w:rsidP="003F6CC4">
      <w:pPr>
        <w:pStyle w:val="Sansinterligne"/>
        <w:jc w:val="center"/>
        <w:rPr>
          <w:rFonts w:asciiTheme="minorBidi" w:eastAsia="Times New Roman" w:hAnsiTheme="minorBidi"/>
          <w:b/>
          <w:bCs/>
        </w:rPr>
      </w:pPr>
      <w:r w:rsidRPr="0010390C">
        <w:rPr>
          <w:rFonts w:asciiTheme="minorBidi" w:eastAsia="Times New Roman" w:hAnsiTheme="minorBidi"/>
          <w:b/>
          <w:bCs/>
        </w:rPr>
        <w:t>Review of South Sudan,</w:t>
      </w:r>
    </w:p>
    <w:p w14:paraId="56B25873" w14:textId="77777777" w:rsidR="003F6CC4" w:rsidRPr="0010390C" w:rsidRDefault="003F6CC4" w:rsidP="003F6CC4">
      <w:pPr>
        <w:pStyle w:val="Sansinterligne"/>
        <w:jc w:val="center"/>
        <w:rPr>
          <w:rFonts w:asciiTheme="minorBidi" w:eastAsia="Times New Roman" w:hAnsiTheme="minorBidi"/>
          <w:b/>
          <w:bCs/>
          <w:color w:val="444444"/>
        </w:rPr>
      </w:pPr>
      <w:r w:rsidRPr="0010390C">
        <w:rPr>
          <w:rFonts w:asciiTheme="minorBidi" w:eastAsia="Times New Roman" w:hAnsiTheme="minorBidi"/>
          <w:b/>
          <w:bCs/>
        </w:rPr>
        <w:t xml:space="preserve">Statement by Mr. </w:t>
      </w:r>
      <w:proofErr w:type="spellStart"/>
      <w:r w:rsidRPr="0010390C">
        <w:rPr>
          <w:rFonts w:asciiTheme="minorBidi" w:eastAsia="Times New Roman" w:hAnsiTheme="minorBidi"/>
          <w:b/>
          <w:bCs/>
        </w:rPr>
        <w:t>Garsiano</w:t>
      </w:r>
      <w:proofErr w:type="spellEnd"/>
      <w:r w:rsidRPr="0010390C">
        <w:rPr>
          <w:rFonts w:asciiTheme="minorBidi" w:eastAsia="Times New Roman" w:hAnsiTheme="minorBidi"/>
          <w:b/>
          <w:bCs/>
        </w:rPr>
        <w:t xml:space="preserve"> </w:t>
      </w:r>
      <w:proofErr w:type="spellStart"/>
      <w:r w:rsidRPr="0010390C">
        <w:rPr>
          <w:rFonts w:asciiTheme="minorBidi" w:eastAsia="Times New Roman" w:hAnsiTheme="minorBidi"/>
          <w:b/>
          <w:bCs/>
        </w:rPr>
        <w:t>Mogga</w:t>
      </w:r>
      <w:proofErr w:type="spellEnd"/>
      <w:r w:rsidRPr="0010390C">
        <w:rPr>
          <w:rFonts w:asciiTheme="minorBidi" w:eastAsia="Times New Roman" w:hAnsiTheme="minorBidi"/>
          <w:b/>
          <w:bCs/>
        </w:rPr>
        <w:t xml:space="preserve"> Elia </w:t>
      </w:r>
      <w:proofErr w:type="spellStart"/>
      <w:r w:rsidRPr="0010390C">
        <w:rPr>
          <w:rFonts w:asciiTheme="minorBidi" w:eastAsia="Times New Roman" w:hAnsiTheme="minorBidi"/>
          <w:b/>
          <w:bCs/>
        </w:rPr>
        <w:t>Waja</w:t>
      </w:r>
      <w:proofErr w:type="spellEnd"/>
      <w:r w:rsidRPr="0010390C">
        <w:rPr>
          <w:rFonts w:asciiTheme="minorBidi" w:eastAsia="Times New Roman" w:hAnsiTheme="minorBidi"/>
          <w:b/>
          <w:bCs/>
        </w:rPr>
        <w:t xml:space="preserve">, </w:t>
      </w:r>
      <w:r w:rsidRPr="0010390C">
        <w:rPr>
          <w:rFonts w:asciiTheme="minorBidi" w:eastAsia="Times New Roman" w:hAnsiTheme="minorBidi"/>
          <w:b/>
          <w:bCs/>
          <w:color w:val="444444"/>
        </w:rPr>
        <w:t xml:space="preserve">Chargé d´ affairs </w:t>
      </w:r>
      <w:proofErr w:type="spellStart"/>
      <w:r w:rsidRPr="0010390C">
        <w:rPr>
          <w:rFonts w:asciiTheme="minorBidi" w:eastAsia="Times New Roman" w:hAnsiTheme="minorBidi"/>
          <w:b/>
          <w:bCs/>
          <w:color w:val="444444"/>
        </w:rPr>
        <w:t>a.i</w:t>
      </w:r>
      <w:proofErr w:type="spellEnd"/>
      <w:proofErr w:type="gramStart"/>
      <w:r w:rsidRPr="0010390C">
        <w:rPr>
          <w:rFonts w:asciiTheme="minorBidi" w:eastAsia="Times New Roman" w:hAnsiTheme="minorBidi"/>
          <w:b/>
          <w:bCs/>
          <w:color w:val="444444"/>
        </w:rPr>
        <w:t>.,</w:t>
      </w:r>
      <w:proofErr w:type="gramEnd"/>
    </w:p>
    <w:p w14:paraId="12F819D5" w14:textId="77777777" w:rsidR="003F6CC4" w:rsidRPr="0010390C" w:rsidRDefault="003F6CC4" w:rsidP="003F6CC4">
      <w:pPr>
        <w:pStyle w:val="Sansinterligne"/>
        <w:jc w:val="center"/>
        <w:rPr>
          <w:rFonts w:asciiTheme="minorBidi" w:eastAsia="Times New Roman" w:hAnsiTheme="minorBidi"/>
          <w:b/>
          <w:bCs/>
        </w:rPr>
      </w:pPr>
      <w:r w:rsidRPr="0010390C">
        <w:rPr>
          <w:rFonts w:asciiTheme="minorBidi" w:hAnsiTheme="minorBidi"/>
          <w:b/>
          <w:bCs/>
          <w:i/>
        </w:rPr>
        <w:t>Permanent Mission of the Republic of South Sudan to the United Nations in Geneva</w:t>
      </w:r>
    </w:p>
    <w:p w14:paraId="5303C2FD" w14:textId="77777777" w:rsidR="003F6CC4" w:rsidRPr="0010390C" w:rsidRDefault="003F6CC4" w:rsidP="003F6CC4">
      <w:pPr>
        <w:spacing w:after="0" w:line="360" w:lineRule="auto"/>
        <w:jc w:val="both"/>
        <w:rPr>
          <w:rFonts w:asciiTheme="minorBidi" w:eastAsia="Times New Roman" w:hAnsiTheme="minorBidi"/>
          <w:b/>
          <w:bCs/>
          <w:color w:val="000000"/>
        </w:rPr>
      </w:pPr>
    </w:p>
    <w:p w14:paraId="525C501B" w14:textId="77777777" w:rsidR="003F6CC4" w:rsidRPr="0010390C" w:rsidRDefault="003F6CC4" w:rsidP="003F6CC4">
      <w:pPr>
        <w:spacing w:after="0" w:line="360" w:lineRule="auto"/>
        <w:jc w:val="both"/>
        <w:rPr>
          <w:rFonts w:asciiTheme="minorBidi" w:eastAsia="Times New Roman" w:hAnsiTheme="minorBidi"/>
          <w:color w:val="000000"/>
        </w:rPr>
      </w:pPr>
      <w:r w:rsidRPr="0010390C">
        <w:rPr>
          <w:rFonts w:asciiTheme="minorBidi" w:eastAsia="Times New Roman" w:hAnsiTheme="minorBidi"/>
          <w:b/>
          <w:bCs/>
          <w:color w:val="000000"/>
        </w:rPr>
        <w:t xml:space="preserve">Thank you, Mr. President </w:t>
      </w:r>
    </w:p>
    <w:p w14:paraId="3A7A00BD" w14:textId="4DB1CAD1" w:rsidR="003F6CC4" w:rsidRPr="0010390C" w:rsidRDefault="003F6CC4" w:rsidP="0010390C">
      <w:pPr>
        <w:spacing w:line="240" w:lineRule="auto"/>
        <w:jc w:val="both"/>
        <w:rPr>
          <w:rFonts w:asciiTheme="minorBidi" w:hAnsiTheme="minorBidi"/>
          <w:sz w:val="24"/>
          <w:szCs w:val="24"/>
        </w:rPr>
      </w:pPr>
      <w:r w:rsidRPr="0010390C">
        <w:rPr>
          <w:rFonts w:asciiTheme="minorBidi" w:eastAsia="Times New Roman" w:hAnsiTheme="minorBidi"/>
          <w:color w:val="000000"/>
          <w:sz w:val="24"/>
          <w:szCs w:val="24"/>
        </w:rPr>
        <w:t xml:space="preserve">On behalf of </w:t>
      </w:r>
      <w:r w:rsidRPr="0010390C">
        <w:rPr>
          <w:rFonts w:asciiTheme="minorBidi" w:hAnsiTheme="minorBidi"/>
          <w:sz w:val="24"/>
          <w:szCs w:val="24"/>
        </w:rPr>
        <w:t xml:space="preserve">H.E. </w:t>
      </w:r>
      <w:proofErr w:type="spellStart"/>
      <w:r w:rsidRPr="0010390C">
        <w:rPr>
          <w:rFonts w:asciiTheme="minorBidi" w:eastAsia="Times New Roman" w:hAnsiTheme="minorBidi"/>
          <w:color w:val="444444"/>
          <w:sz w:val="24"/>
          <w:szCs w:val="24"/>
          <w:lang w:val="en-GB"/>
        </w:rPr>
        <w:t>Dr.</w:t>
      </w:r>
      <w:proofErr w:type="spellEnd"/>
      <w:r w:rsidRPr="0010390C">
        <w:rPr>
          <w:rFonts w:asciiTheme="minorBidi" w:eastAsia="Times New Roman" w:hAnsiTheme="minorBidi"/>
          <w:color w:val="444444"/>
          <w:sz w:val="24"/>
          <w:szCs w:val="24"/>
          <w:lang w:val="en-GB"/>
        </w:rPr>
        <w:t xml:space="preserve"> </w:t>
      </w:r>
      <w:proofErr w:type="spellStart"/>
      <w:r w:rsidRPr="0010390C">
        <w:rPr>
          <w:rFonts w:asciiTheme="minorBidi" w:eastAsia="Times New Roman" w:hAnsiTheme="minorBidi"/>
          <w:color w:val="444444"/>
          <w:sz w:val="24"/>
          <w:szCs w:val="24"/>
          <w:lang w:val="en-GB"/>
        </w:rPr>
        <w:t>Mawien</w:t>
      </w:r>
      <w:proofErr w:type="spellEnd"/>
      <w:r w:rsidRPr="0010390C">
        <w:rPr>
          <w:rFonts w:asciiTheme="minorBidi" w:eastAsia="Times New Roman" w:hAnsiTheme="minorBidi"/>
          <w:color w:val="444444"/>
          <w:sz w:val="24"/>
          <w:szCs w:val="24"/>
          <w:lang w:val="en-GB"/>
        </w:rPr>
        <w:t xml:space="preserve"> </w:t>
      </w:r>
      <w:proofErr w:type="spellStart"/>
      <w:r w:rsidRPr="0010390C">
        <w:rPr>
          <w:rFonts w:asciiTheme="minorBidi" w:eastAsia="Times New Roman" w:hAnsiTheme="minorBidi"/>
          <w:color w:val="444444"/>
          <w:sz w:val="24"/>
          <w:szCs w:val="24"/>
          <w:lang w:val="en-GB"/>
        </w:rPr>
        <w:t>Makol</w:t>
      </w:r>
      <w:proofErr w:type="spellEnd"/>
      <w:r w:rsidRPr="0010390C">
        <w:rPr>
          <w:rFonts w:asciiTheme="minorBidi" w:eastAsia="Times New Roman" w:hAnsiTheme="minorBidi"/>
          <w:color w:val="444444"/>
          <w:sz w:val="24"/>
          <w:szCs w:val="24"/>
          <w:lang w:val="en-GB"/>
        </w:rPr>
        <w:t xml:space="preserve"> ARIIK</w:t>
      </w:r>
      <w:proofErr w:type="gramStart"/>
      <w:r w:rsidRPr="0010390C">
        <w:rPr>
          <w:rFonts w:asciiTheme="minorBidi" w:eastAsia="Times New Roman" w:hAnsiTheme="minorBidi"/>
          <w:color w:val="444444"/>
          <w:sz w:val="24"/>
          <w:szCs w:val="24"/>
          <w:lang w:val="en-GB"/>
        </w:rPr>
        <w:t>,  Ambassador</w:t>
      </w:r>
      <w:proofErr w:type="gramEnd"/>
      <w:r w:rsidRPr="0010390C">
        <w:rPr>
          <w:rFonts w:asciiTheme="minorBidi" w:eastAsia="Times New Roman" w:hAnsiTheme="minorBidi"/>
          <w:color w:val="444444"/>
          <w:sz w:val="24"/>
          <w:szCs w:val="24"/>
          <w:lang w:val="en-GB"/>
        </w:rPr>
        <w:t xml:space="preserve"> and Permanent Representative of the Republic of South Sudan to the  </w:t>
      </w:r>
      <w:r w:rsidRPr="0010390C">
        <w:rPr>
          <w:rFonts w:asciiTheme="minorBidi" w:hAnsiTheme="minorBidi"/>
          <w:sz w:val="24"/>
          <w:szCs w:val="24"/>
        </w:rPr>
        <w:t>United Nations Office and other International Organizations in Geneva, allow me at the outset to thank all delegation</w:t>
      </w:r>
      <w:r w:rsidR="00211FE7">
        <w:rPr>
          <w:rFonts w:asciiTheme="minorBidi" w:hAnsiTheme="minorBidi"/>
          <w:sz w:val="24"/>
          <w:szCs w:val="24"/>
        </w:rPr>
        <w:t>s</w:t>
      </w:r>
      <w:r w:rsidRPr="0010390C">
        <w:rPr>
          <w:rFonts w:asciiTheme="minorBidi" w:hAnsiTheme="minorBidi"/>
          <w:sz w:val="24"/>
          <w:szCs w:val="24"/>
        </w:rPr>
        <w:t xml:space="preserve"> to the second review of the Republic of South Sudan.</w:t>
      </w:r>
    </w:p>
    <w:p w14:paraId="3DF69C85" w14:textId="114473E1" w:rsidR="003F6CC4" w:rsidRPr="0010390C" w:rsidRDefault="003F6CC4" w:rsidP="003B0FD8">
      <w:pPr>
        <w:spacing w:line="240" w:lineRule="auto"/>
        <w:jc w:val="both"/>
        <w:rPr>
          <w:rFonts w:asciiTheme="minorBidi" w:eastAsia="Times New Roman" w:hAnsiTheme="minorBidi"/>
          <w:sz w:val="24"/>
          <w:szCs w:val="24"/>
          <w:lang w:val="en-GB"/>
        </w:rPr>
      </w:pPr>
      <w:r w:rsidRPr="001837EE">
        <w:rPr>
          <w:rFonts w:asciiTheme="minorBidi" w:eastAsia="Times New Roman" w:hAnsiTheme="minorBidi"/>
          <w:sz w:val="24"/>
          <w:szCs w:val="24"/>
        </w:rPr>
        <w:t>South Sudan gained</w:t>
      </w:r>
      <w:r w:rsidRPr="0010390C">
        <w:rPr>
          <w:rFonts w:asciiTheme="minorBidi" w:eastAsia="Times New Roman" w:hAnsiTheme="minorBidi"/>
          <w:sz w:val="24"/>
          <w:szCs w:val="24"/>
          <w:lang w:val="en-GB"/>
        </w:rPr>
        <w:t xml:space="preserve"> independence</w:t>
      </w:r>
      <w:r w:rsidRPr="001837EE">
        <w:rPr>
          <w:rFonts w:asciiTheme="minorBidi" w:eastAsia="Times New Roman" w:hAnsiTheme="minorBidi"/>
          <w:sz w:val="24"/>
          <w:szCs w:val="24"/>
        </w:rPr>
        <w:t xml:space="preserve"> in July 2011</w:t>
      </w:r>
      <w:r w:rsidR="0010390C">
        <w:rPr>
          <w:rFonts w:asciiTheme="minorBidi" w:eastAsia="Times New Roman" w:hAnsiTheme="minorBidi"/>
          <w:sz w:val="24"/>
          <w:szCs w:val="24"/>
          <w:lang w:val="en-GB"/>
        </w:rPr>
        <w:t xml:space="preserve"> and the </w:t>
      </w:r>
      <w:r w:rsidRPr="001837EE">
        <w:rPr>
          <w:rFonts w:asciiTheme="minorBidi" w:eastAsia="Times New Roman" w:hAnsiTheme="minorBidi"/>
          <w:sz w:val="24"/>
          <w:szCs w:val="24"/>
        </w:rPr>
        <w:t xml:space="preserve">first review of South Sudan as </w:t>
      </w:r>
      <w:r w:rsidRPr="0010390C">
        <w:rPr>
          <w:rFonts w:asciiTheme="minorBidi" w:eastAsia="Times New Roman" w:hAnsiTheme="minorBidi"/>
          <w:sz w:val="24"/>
          <w:szCs w:val="24"/>
          <w:lang w:val="en-GB"/>
        </w:rPr>
        <w:t xml:space="preserve">an </w:t>
      </w:r>
      <w:r w:rsidRPr="001837EE">
        <w:rPr>
          <w:rFonts w:asciiTheme="minorBidi" w:eastAsia="Times New Roman" w:hAnsiTheme="minorBidi"/>
          <w:sz w:val="24"/>
          <w:szCs w:val="24"/>
        </w:rPr>
        <w:t xml:space="preserve">independent </w:t>
      </w:r>
      <w:r w:rsidR="0010390C">
        <w:rPr>
          <w:rFonts w:asciiTheme="minorBidi" w:eastAsia="Times New Roman" w:hAnsiTheme="minorBidi"/>
          <w:sz w:val="24"/>
          <w:szCs w:val="24"/>
          <w:lang w:val="en-GB"/>
        </w:rPr>
        <w:t>Country</w:t>
      </w:r>
      <w:r w:rsidRPr="0010390C">
        <w:rPr>
          <w:rFonts w:asciiTheme="minorBidi" w:eastAsia="Times New Roman" w:hAnsiTheme="minorBidi"/>
          <w:sz w:val="24"/>
          <w:szCs w:val="24"/>
          <w:lang w:val="en-GB"/>
        </w:rPr>
        <w:t xml:space="preserve"> </w:t>
      </w:r>
      <w:r w:rsidRPr="001837EE">
        <w:rPr>
          <w:rFonts w:asciiTheme="minorBidi" w:eastAsia="Times New Roman" w:hAnsiTheme="minorBidi"/>
          <w:sz w:val="24"/>
          <w:szCs w:val="24"/>
        </w:rPr>
        <w:t>took place in November 2016</w:t>
      </w:r>
      <w:r w:rsidR="00211FE7">
        <w:rPr>
          <w:rFonts w:asciiTheme="minorBidi" w:eastAsia="Times New Roman" w:hAnsiTheme="minorBidi"/>
          <w:sz w:val="24"/>
          <w:szCs w:val="24"/>
          <w:lang w:val="en-GB"/>
        </w:rPr>
        <w:t>.</w:t>
      </w:r>
      <w:r w:rsidR="0010390C">
        <w:rPr>
          <w:rFonts w:asciiTheme="minorBidi" w:eastAsia="Times New Roman" w:hAnsiTheme="minorBidi"/>
          <w:sz w:val="24"/>
          <w:szCs w:val="24"/>
          <w:lang w:val="en-GB"/>
        </w:rPr>
        <w:t xml:space="preserve"> </w:t>
      </w:r>
      <w:r w:rsidR="00211FE7">
        <w:rPr>
          <w:rFonts w:asciiTheme="minorBidi" w:eastAsia="Times New Roman" w:hAnsiTheme="minorBidi"/>
          <w:sz w:val="24"/>
          <w:szCs w:val="24"/>
          <w:lang w:val="en-GB"/>
        </w:rPr>
        <w:t>T</w:t>
      </w:r>
      <w:r w:rsidRPr="001837EE">
        <w:rPr>
          <w:rFonts w:asciiTheme="minorBidi" w:eastAsia="Times New Roman" w:hAnsiTheme="minorBidi"/>
          <w:sz w:val="24"/>
          <w:szCs w:val="24"/>
        </w:rPr>
        <w:t xml:space="preserve">he current report, which </w:t>
      </w:r>
      <w:proofErr w:type="gramStart"/>
      <w:r w:rsidRPr="001837EE">
        <w:rPr>
          <w:rFonts w:asciiTheme="minorBidi" w:eastAsia="Times New Roman" w:hAnsiTheme="minorBidi"/>
          <w:sz w:val="24"/>
          <w:szCs w:val="24"/>
        </w:rPr>
        <w:t>is</w:t>
      </w:r>
      <w:proofErr w:type="gramEnd"/>
      <w:r w:rsidRPr="001837EE">
        <w:rPr>
          <w:rFonts w:asciiTheme="minorBidi" w:eastAsia="Times New Roman" w:hAnsiTheme="minorBidi"/>
          <w:sz w:val="24"/>
          <w:szCs w:val="24"/>
        </w:rPr>
        <w:t xml:space="preserve"> the second national report of the Government of South Sudan on the Universal Periodic Review Process, outlines progress on promotion and protection of human rights in the country and the </w:t>
      </w:r>
      <w:r w:rsidR="003B0FD8">
        <w:rPr>
          <w:rFonts w:asciiTheme="minorBidi" w:eastAsia="Times New Roman" w:hAnsiTheme="minorBidi"/>
          <w:sz w:val="24"/>
          <w:szCs w:val="24"/>
          <w:lang w:val="en-GB"/>
        </w:rPr>
        <w:t xml:space="preserve">development </w:t>
      </w:r>
      <w:r w:rsidRPr="001837EE">
        <w:rPr>
          <w:rFonts w:asciiTheme="minorBidi" w:eastAsia="Times New Roman" w:hAnsiTheme="minorBidi"/>
          <w:sz w:val="24"/>
          <w:szCs w:val="24"/>
        </w:rPr>
        <w:t xml:space="preserve">in the implementation of the </w:t>
      </w:r>
      <w:r w:rsidR="00211FE7">
        <w:rPr>
          <w:rFonts w:asciiTheme="minorBidi" w:eastAsia="Times New Roman" w:hAnsiTheme="minorBidi"/>
          <w:sz w:val="24"/>
          <w:szCs w:val="24"/>
        </w:rPr>
        <w:t xml:space="preserve">previously </w:t>
      </w:r>
      <w:r w:rsidRPr="001837EE">
        <w:rPr>
          <w:rFonts w:asciiTheme="minorBidi" w:eastAsia="Times New Roman" w:hAnsiTheme="minorBidi"/>
          <w:sz w:val="24"/>
          <w:szCs w:val="24"/>
        </w:rPr>
        <w:t>accepted 203 recommendations received during the first review in 2016.</w:t>
      </w:r>
      <w:r w:rsidRPr="0010390C">
        <w:rPr>
          <w:rFonts w:asciiTheme="minorBidi" w:eastAsia="Times New Roman" w:hAnsiTheme="minorBidi"/>
          <w:sz w:val="24"/>
          <w:szCs w:val="24"/>
          <w:lang w:val="en-GB"/>
        </w:rPr>
        <w:t xml:space="preserve"> Therefore, let me express our gratitude and thanks for your interest in the evaluation of the first cycle review of the Republic of South Sudan.</w:t>
      </w:r>
    </w:p>
    <w:p w14:paraId="3F50571F" w14:textId="70DBDE93" w:rsidR="003F6CC4" w:rsidRPr="0010390C" w:rsidRDefault="003F6CC4" w:rsidP="0010390C">
      <w:pPr>
        <w:spacing w:line="240" w:lineRule="auto"/>
        <w:jc w:val="both"/>
        <w:rPr>
          <w:rFonts w:asciiTheme="minorBidi" w:eastAsia="Times New Roman" w:hAnsiTheme="minorBidi"/>
          <w:b/>
          <w:bCs/>
          <w:sz w:val="24"/>
          <w:szCs w:val="24"/>
          <w:lang w:val="en-GB"/>
        </w:rPr>
      </w:pPr>
      <w:r w:rsidRPr="0010390C">
        <w:rPr>
          <w:rFonts w:asciiTheme="minorBidi" w:eastAsia="Times New Roman" w:hAnsiTheme="minorBidi"/>
          <w:b/>
          <w:bCs/>
          <w:sz w:val="24"/>
          <w:szCs w:val="24"/>
          <w:lang w:val="en-GB"/>
        </w:rPr>
        <w:t>Mr. President,</w:t>
      </w:r>
    </w:p>
    <w:p w14:paraId="082B0546" w14:textId="2ACC0A1E" w:rsidR="003F6CC4" w:rsidRPr="0010390C" w:rsidRDefault="003F6CC4" w:rsidP="0010390C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10390C">
        <w:rPr>
          <w:rFonts w:asciiTheme="minorBidi" w:eastAsia="Times New Roman" w:hAnsiTheme="minorBidi"/>
          <w:sz w:val="24"/>
          <w:szCs w:val="24"/>
          <w:lang w:val="en-GB"/>
        </w:rPr>
        <w:t xml:space="preserve"> The delegation of the Republic of South Sudan to this current review is composed of </w:t>
      </w:r>
      <w:r w:rsidRPr="0010390C">
        <w:rPr>
          <w:rFonts w:asciiTheme="minorBidi" w:hAnsiTheme="minorBidi"/>
          <w:sz w:val="24"/>
          <w:szCs w:val="24"/>
        </w:rPr>
        <w:t xml:space="preserve">Hon. Justice Ruben </w:t>
      </w:r>
      <w:proofErr w:type="spellStart"/>
      <w:r w:rsidRPr="0010390C">
        <w:rPr>
          <w:rFonts w:asciiTheme="minorBidi" w:hAnsiTheme="minorBidi"/>
          <w:sz w:val="24"/>
          <w:szCs w:val="24"/>
        </w:rPr>
        <w:t>Madol</w:t>
      </w:r>
      <w:proofErr w:type="spellEnd"/>
      <w:r w:rsidRPr="0010390C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10390C">
        <w:rPr>
          <w:rFonts w:asciiTheme="minorBidi" w:hAnsiTheme="minorBidi"/>
          <w:sz w:val="24"/>
          <w:szCs w:val="24"/>
        </w:rPr>
        <w:t>Arol</w:t>
      </w:r>
      <w:proofErr w:type="spellEnd"/>
      <w:r w:rsidRPr="0010390C">
        <w:rPr>
          <w:rFonts w:asciiTheme="minorBidi" w:hAnsiTheme="minorBidi"/>
          <w:sz w:val="24"/>
          <w:szCs w:val="24"/>
        </w:rPr>
        <w:t xml:space="preserve"> KACHUOL,</w:t>
      </w:r>
      <w:r w:rsidRPr="0010390C">
        <w:rPr>
          <w:rFonts w:asciiTheme="minorBidi" w:eastAsia="Times New Roman" w:hAnsiTheme="minorBidi"/>
          <w:sz w:val="24"/>
          <w:szCs w:val="24"/>
          <w:lang w:val="en-GB"/>
        </w:rPr>
        <w:t xml:space="preserve"> </w:t>
      </w:r>
      <w:r w:rsidRPr="0010390C">
        <w:rPr>
          <w:rFonts w:asciiTheme="minorBidi" w:hAnsiTheme="minorBidi"/>
          <w:sz w:val="24"/>
          <w:szCs w:val="24"/>
        </w:rPr>
        <w:t xml:space="preserve">Minister of Justice and Constitutional Affairs, head of the delegation, Hon. </w:t>
      </w:r>
      <w:proofErr w:type="spellStart"/>
      <w:r w:rsidRPr="0010390C">
        <w:rPr>
          <w:rFonts w:asciiTheme="minorBidi" w:hAnsiTheme="minorBidi"/>
          <w:sz w:val="24"/>
          <w:szCs w:val="24"/>
        </w:rPr>
        <w:t>Nyuol</w:t>
      </w:r>
      <w:proofErr w:type="spellEnd"/>
      <w:r w:rsidRPr="0010390C">
        <w:rPr>
          <w:rFonts w:asciiTheme="minorBidi" w:hAnsiTheme="minorBidi"/>
          <w:sz w:val="24"/>
          <w:szCs w:val="24"/>
        </w:rPr>
        <w:t xml:space="preserve"> Justin </w:t>
      </w:r>
      <w:proofErr w:type="spellStart"/>
      <w:r w:rsidRPr="0010390C">
        <w:rPr>
          <w:rFonts w:asciiTheme="minorBidi" w:hAnsiTheme="minorBidi"/>
          <w:sz w:val="24"/>
          <w:szCs w:val="24"/>
        </w:rPr>
        <w:t>Yaac</w:t>
      </w:r>
      <w:proofErr w:type="spellEnd"/>
      <w:r w:rsidRPr="0010390C">
        <w:rPr>
          <w:rFonts w:asciiTheme="minorBidi" w:hAnsiTheme="minorBidi"/>
          <w:sz w:val="24"/>
          <w:szCs w:val="24"/>
        </w:rPr>
        <w:t xml:space="preserve"> AROP, Chairperson of South Sudan Human Rights  Commission, Mr. </w:t>
      </w:r>
      <w:proofErr w:type="spellStart"/>
      <w:r w:rsidRPr="0010390C">
        <w:rPr>
          <w:rFonts w:asciiTheme="minorBidi" w:hAnsiTheme="minorBidi"/>
          <w:sz w:val="24"/>
          <w:szCs w:val="24"/>
        </w:rPr>
        <w:t>Jalpan</w:t>
      </w:r>
      <w:proofErr w:type="spellEnd"/>
      <w:r w:rsidRPr="0010390C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10390C">
        <w:rPr>
          <w:rFonts w:asciiTheme="minorBidi" w:hAnsiTheme="minorBidi"/>
          <w:sz w:val="24"/>
          <w:szCs w:val="24"/>
        </w:rPr>
        <w:t>Obyce</w:t>
      </w:r>
      <w:proofErr w:type="spellEnd"/>
      <w:r w:rsidRPr="0010390C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10390C">
        <w:rPr>
          <w:rFonts w:asciiTheme="minorBidi" w:hAnsiTheme="minorBidi"/>
          <w:sz w:val="24"/>
          <w:szCs w:val="24"/>
        </w:rPr>
        <w:t>Nyawello</w:t>
      </w:r>
      <w:proofErr w:type="spellEnd"/>
      <w:r w:rsidRPr="0010390C">
        <w:rPr>
          <w:rFonts w:asciiTheme="minorBidi" w:hAnsiTheme="minorBidi"/>
          <w:sz w:val="24"/>
          <w:szCs w:val="24"/>
        </w:rPr>
        <w:t xml:space="preserve"> KIIR,  Legal Counsel,   Ministry of Justice and Constitutional Affairs, Mr. Lawrence </w:t>
      </w:r>
      <w:proofErr w:type="spellStart"/>
      <w:r w:rsidRPr="0010390C">
        <w:rPr>
          <w:rFonts w:asciiTheme="minorBidi" w:hAnsiTheme="minorBidi"/>
          <w:sz w:val="24"/>
          <w:szCs w:val="24"/>
        </w:rPr>
        <w:t>Loro</w:t>
      </w:r>
      <w:proofErr w:type="spellEnd"/>
      <w:r w:rsidRPr="0010390C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10390C">
        <w:rPr>
          <w:rFonts w:asciiTheme="minorBidi" w:hAnsiTheme="minorBidi"/>
          <w:sz w:val="24"/>
          <w:szCs w:val="24"/>
        </w:rPr>
        <w:t>Kamilo</w:t>
      </w:r>
      <w:proofErr w:type="spellEnd"/>
      <w:r w:rsidRPr="0010390C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10390C">
        <w:rPr>
          <w:rFonts w:asciiTheme="minorBidi" w:hAnsiTheme="minorBidi"/>
          <w:sz w:val="24"/>
          <w:szCs w:val="24"/>
        </w:rPr>
        <w:t>Tombe</w:t>
      </w:r>
      <w:proofErr w:type="spellEnd"/>
      <w:r w:rsidRPr="0010390C">
        <w:rPr>
          <w:rFonts w:asciiTheme="minorBidi" w:hAnsiTheme="minorBidi"/>
          <w:sz w:val="24"/>
          <w:szCs w:val="24"/>
        </w:rPr>
        <w:t>, 1</w:t>
      </w:r>
      <w:r w:rsidRPr="0010390C">
        <w:rPr>
          <w:rFonts w:asciiTheme="minorBidi" w:hAnsiTheme="minorBidi"/>
          <w:sz w:val="24"/>
          <w:szCs w:val="24"/>
          <w:vertAlign w:val="superscript"/>
        </w:rPr>
        <w:t>st</w:t>
      </w:r>
      <w:r w:rsidRPr="0010390C">
        <w:rPr>
          <w:rFonts w:asciiTheme="minorBidi" w:hAnsiTheme="minorBidi"/>
          <w:sz w:val="24"/>
          <w:szCs w:val="24"/>
        </w:rPr>
        <w:t xml:space="preserve">  Legal Counsel, Ministry of Justice and Constitutional Affairs, Mr. </w:t>
      </w:r>
      <w:proofErr w:type="spellStart"/>
      <w:r w:rsidRPr="0010390C">
        <w:rPr>
          <w:rFonts w:asciiTheme="minorBidi" w:hAnsiTheme="minorBidi"/>
          <w:sz w:val="24"/>
          <w:szCs w:val="24"/>
        </w:rPr>
        <w:t>Aguer</w:t>
      </w:r>
      <w:proofErr w:type="spellEnd"/>
      <w:r w:rsidRPr="0010390C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10390C">
        <w:rPr>
          <w:rFonts w:asciiTheme="minorBidi" w:hAnsiTheme="minorBidi"/>
          <w:sz w:val="24"/>
          <w:szCs w:val="24"/>
        </w:rPr>
        <w:t>Kazikia</w:t>
      </w:r>
      <w:proofErr w:type="spellEnd"/>
      <w:r w:rsidRPr="0010390C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10390C">
        <w:rPr>
          <w:rFonts w:asciiTheme="minorBidi" w:hAnsiTheme="minorBidi"/>
          <w:sz w:val="24"/>
          <w:szCs w:val="24"/>
        </w:rPr>
        <w:t>Chol</w:t>
      </w:r>
      <w:proofErr w:type="spellEnd"/>
      <w:r w:rsidRPr="0010390C">
        <w:rPr>
          <w:rFonts w:asciiTheme="minorBidi" w:hAnsiTheme="minorBidi"/>
          <w:sz w:val="24"/>
          <w:szCs w:val="24"/>
        </w:rPr>
        <w:t xml:space="preserve">, Director of  Military Justice, Ministry of </w:t>
      </w:r>
      <w:proofErr w:type="spellStart"/>
      <w:r w:rsidRPr="0010390C">
        <w:rPr>
          <w:rFonts w:asciiTheme="minorBidi" w:hAnsiTheme="minorBidi"/>
          <w:sz w:val="24"/>
          <w:szCs w:val="24"/>
        </w:rPr>
        <w:t>Defence</w:t>
      </w:r>
      <w:proofErr w:type="spellEnd"/>
      <w:r w:rsidRPr="0010390C">
        <w:rPr>
          <w:rFonts w:asciiTheme="minorBidi" w:hAnsiTheme="minorBidi"/>
          <w:sz w:val="24"/>
          <w:szCs w:val="24"/>
        </w:rPr>
        <w:t xml:space="preserve"> and Veterans Affairs, Mr. Chaplain </w:t>
      </w:r>
      <w:proofErr w:type="spellStart"/>
      <w:r w:rsidRPr="0010390C">
        <w:rPr>
          <w:rFonts w:asciiTheme="minorBidi" w:hAnsiTheme="minorBidi"/>
          <w:sz w:val="24"/>
          <w:szCs w:val="24"/>
        </w:rPr>
        <w:t>Khamis</w:t>
      </w:r>
      <w:proofErr w:type="spellEnd"/>
      <w:r w:rsidRPr="0010390C">
        <w:rPr>
          <w:rFonts w:asciiTheme="minorBidi" w:hAnsiTheme="minorBidi"/>
          <w:sz w:val="24"/>
          <w:szCs w:val="24"/>
        </w:rPr>
        <w:t xml:space="preserve"> Edward </w:t>
      </w:r>
      <w:proofErr w:type="spellStart"/>
      <w:r w:rsidRPr="0010390C">
        <w:rPr>
          <w:rFonts w:asciiTheme="minorBidi" w:hAnsiTheme="minorBidi"/>
          <w:sz w:val="24"/>
          <w:szCs w:val="24"/>
        </w:rPr>
        <w:t>Likosk</w:t>
      </w:r>
      <w:proofErr w:type="spellEnd"/>
      <w:r w:rsidRPr="0010390C">
        <w:rPr>
          <w:rFonts w:asciiTheme="minorBidi" w:hAnsiTheme="minorBidi"/>
          <w:sz w:val="24"/>
          <w:szCs w:val="24"/>
        </w:rPr>
        <w:t xml:space="preserve">, Director of Child Protection, Ministry of </w:t>
      </w:r>
      <w:proofErr w:type="spellStart"/>
      <w:r w:rsidRPr="0010390C">
        <w:rPr>
          <w:rFonts w:asciiTheme="minorBidi" w:hAnsiTheme="minorBidi"/>
          <w:sz w:val="24"/>
          <w:szCs w:val="24"/>
        </w:rPr>
        <w:t>Defence</w:t>
      </w:r>
      <w:proofErr w:type="spellEnd"/>
      <w:r w:rsidRPr="0010390C">
        <w:rPr>
          <w:rFonts w:asciiTheme="minorBidi" w:hAnsiTheme="minorBidi"/>
          <w:sz w:val="24"/>
          <w:szCs w:val="24"/>
        </w:rPr>
        <w:t xml:space="preserve"> and Veterans Affairs, and Mr. Daniel Arik Machar </w:t>
      </w:r>
      <w:proofErr w:type="spellStart"/>
      <w:r w:rsidRPr="0010390C">
        <w:rPr>
          <w:rFonts w:asciiTheme="minorBidi" w:hAnsiTheme="minorBidi"/>
          <w:sz w:val="24"/>
          <w:szCs w:val="24"/>
        </w:rPr>
        <w:t>Gol</w:t>
      </w:r>
      <w:proofErr w:type="spellEnd"/>
      <w:r w:rsidRPr="0010390C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10390C">
        <w:rPr>
          <w:rFonts w:asciiTheme="minorBidi" w:hAnsiTheme="minorBidi"/>
          <w:sz w:val="24"/>
          <w:szCs w:val="24"/>
        </w:rPr>
        <w:t>Jok</w:t>
      </w:r>
      <w:proofErr w:type="spellEnd"/>
      <w:r w:rsidRPr="0010390C">
        <w:rPr>
          <w:rFonts w:asciiTheme="minorBidi" w:hAnsiTheme="minorBidi"/>
          <w:sz w:val="24"/>
          <w:szCs w:val="24"/>
        </w:rPr>
        <w:t>, Ministry of Justice and Constitutional Affairs.</w:t>
      </w:r>
    </w:p>
    <w:p w14:paraId="75760D11" w14:textId="3206A671" w:rsidR="003F6CC4" w:rsidRDefault="00211FE7" w:rsidP="0010390C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Without further </w:t>
      </w:r>
      <w:r w:rsidR="00EB49D1">
        <w:rPr>
          <w:rFonts w:asciiTheme="minorBidi" w:hAnsiTheme="minorBidi"/>
          <w:sz w:val="24"/>
          <w:szCs w:val="24"/>
        </w:rPr>
        <w:t>ado</w:t>
      </w:r>
      <w:r>
        <w:rPr>
          <w:rFonts w:asciiTheme="minorBidi" w:hAnsiTheme="minorBidi"/>
          <w:sz w:val="24"/>
          <w:szCs w:val="24"/>
        </w:rPr>
        <w:t xml:space="preserve">, </w:t>
      </w:r>
      <w:r w:rsidR="003F6CC4" w:rsidRPr="0010390C">
        <w:rPr>
          <w:rFonts w:asciiTheme="minorBidi" w:hAnsiTheme="minorBidi"/>
          <w:sz w:val="24"/>
          <w:szCs w:val="24"/>
        </w:rPr>
        <w:t xml:space="preserve">allow me to open the </w:t>
      </w:r>
      <w:r w:rsidR="006826CE">
        <w:rPr>
          <w:rFonts w:asciiTheme="minorBidi" w:hAnsiTheme="minorBidi"/>
          <w:sz w:val="24"/>
          <w:szCs w:val="24"/>
        </w:rPr>
        <w:t>f</w:t>
      </w:r>
      <w:r w:rsidR="003F6CC4" w:rsidRPr="0010390C">
        <w:rPr>
          <w:rFonts w:asciiTheme="minorBidi" w:hAnsiTheme="minorBidi"/>
          <w:sz w:val="24"/>
          <w:szCs w:val="24"/>
        </w:rPr>
        <w:t>loor to the head of the delegation.</w:t>
      </w:r>
    </w:p>
    <w:p w14:paraId="10ABB4C4" w14:textId="77777777" w:rsidR="003B0FD8" w:rsidRPr="0010390C" w:rsidRDefault="003B0FD8" w:rsidP="0010390C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2A67E39D" w14:textId="2C756584" w:rsidR="0010390C" w:rsidRDefault="003F6CC4" w:rsidP="0010390C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10390C">
        <w:rPr>
          <w:rFonts w:asciiTheme="minorBidi" w:hAnsiTheme="minorBidi"/>
          <w:sz w:val="24"/>
          <w:szCs w:val="24"/>
        </w:rPr>
        <w:t xml:space="preserve"> Hon. Justice Ruben </w:t>
      </w:r>
      <w:proofErr w:type="spellStart"/>
      <w:r w:rsidRPr="0010390C">
        <w:rPr>
          <w:rFonts w:asciiTheme="minorBidi" w:hAnsiTheme="minorBidi"/>
          <w:sz w:val="24"/>
          <w:szCs w:val="24"/>
        </w:rPr>
        <w:t>Madol</w:t>
      </w:r>
      <w:proofErr w:type="spellEnd"/>
      <w:r w:rsidRPr="0010390C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10390C">
        <w:rPr>
          <w:rFonts w:asciiTheme="minorBidi" w:hAnsiTheme="minorBidi"/>
          <w:sz w:val="24"/>
          <w:szCs w:val="24"/>
        </w:rPr>
        <w:t>Arol</w:t>
      </w:r>
      <w:proofErr w:type="spellEnd"/>
      <w:r w:rsidRPr="0010390C">
        <w:rPr>
          <w:rFonts w:asciiTheme="minorBidi" w:hAnsiTheme="minorBidi"/>
          <w:sz w:val="24"/>
          <w:szCs w:val="24"/>
        </w:rPr>
        <w:t xml:space="preserve"> KACHUOL,</w:t>
      </w:r>
      <w:r w:rsidR="006826CE">
        <w:rPr>
          <w:rFonts w:asciiTheme="minorBidi" w:hAnsiTheme="minorBidi"/>
          <w:sz w:val="24"/>
          <w:szCs w:val="24"/>
        </w:rPr>
        <w:t xml:space="preserve"> </w:t>
      </w:r>
      <w:r w:rsidRPr="0010390C">
        <w:rPr>
          <w:rFonts w:asciiTheme="minorBidi" w:hAnsiTheme="minorBidi"/>
          <w:sz w:val="24"/>
          <w:szCs w:val="24"/>
        </w:rPr>
        <w:t xml:space="preserve">Minister of Justice and Constitutional Affairs the floor is for you. </w:t>
      </w:r>
      <w:r w:rsidR="0010390C" w:rsidRPr="0010390C">
        <w:rPr>
          <w:rFonts w:asciiTheme="minorBidi" w:hAnsiTheme="minorBidi"/>
          <w:sz w:val="24"/>
          <w:szCs w:val="24"/>
        </w:rPr>
        <w:tab/>
      </w:r>
      <w:r w:rsidR="0010390C" w:rsidRPr="0010390C">
        <w:rPr>
          <w:rFonts w:asciiTheme="minorBidi" w:hAnsiTheme="minorBidi"/>
          <w:sz w:val="24"/>
          <w:szCs w:val="24"/>
        </w:rPr>
        <w:tab/>
      </w:r>
    </w:p>
    <w:p w14:paraId="3574E496" w14:textId="77777777" w:rsidR="0010390C" w:rsidRDefault="0010390C" w:rsidP="0010390C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3DF8DE2D" w14:textId="6E93C18B" w:rsidR="00705DF4" w:rsidRPr="0010390C" w:rsidRDefault="0010390C" w:rsidP="0010390C">
      <w:pPr>
        <w:spacing w:after="0" w:line="240" w:lineRule="auto"/>
        <w:jc w:val="right"/>
        <w:rPr>
          <w:rFonts w:asciiTheme="minorBidi" w:hAnsiTheme="minorBidi"/>
          <w:sz w:val="24"/>
          <w:szCs w:val="24"/>
        </w:rPr>
      </w:pPr>
      <w:r w:rsidRPr="0010390C">
        <w:rPr>
          <w:rFonts w:asciiTheme="minorBidi" w:hAnsiTheme="minorBidi"/>
          <w:sz w:val="24"/>
          <w:szCs w:val="24"/>
        </w:rPr>
        <w:tab/>
      </w:r>
      <w:r w:rsidRPr="0010390C">
        <w:rPr>
          <w:rFonts w:asciiTheme="minorBidi" w:hAnsiTheme="minorBidi"/>
          <w:sz w:val="24"/>
          <w:szCs w:val="24"/>
        </w:rPr>
        <w:tab/>
      </w:r>
      <w:r w:rsidRPr="0010390C">
        <w:rPr>
          <w:rFonts w:asciiTheme="minorBidi" w:hAnsiTheme="minorBidi"/>
          <w:sz w:val="24"/>
          <w:szCs w:val="24"/>
        </w:rPr>
        <w:tab/>
      </w:r>
      <w:r w:rsidRPr="0010390C">
        <w:rPr>
          <w:rFonts w:asciiTheme="minorBidi" w:hAnsiTheme="minorBidi"/>
          <w:sz w:val="24"/>
          <w:szCs w:val="24"/>
        </w:rPr>
        <w:tab/>
      </w:r>
      <w:r w:rsidR="003F6CC4" w:rsidRPr="0010390C">
        <w:rPr>
          <w:rFonts w:asciiTheme="minorBidi" w:eastAsia="Times New Roman" w:hAnsiTheme="minorBidi"/>
          <w:color w:val="000000"/>
          <w:sz w:val="24"/>
          <w:szCs w:val="24"/>
        </w:rPr>
        <w:t>Geneva, 31</w:t>
      </w:r>
      <w:r w:rsidR="003F6CC4" w:rsidRPr="0010390C">
        <w:rPr>
          <w:rFonts w:asciiTheme="minorBidi" w:eastAsia="Times New Roman" w:hAnsiTheme="minorBidi"/>
          <w:color w:val="000000"/>
          <w:sz w:val="24"/>
          <w:szCs w:val="24"/>
          <w:vertAlign w:val="superscript"/>
        </w:rPr>
        <w:t>st</w:t>
      </w:r>
      <w:r w:rsidR="003F6CC4" w:rsidRPr="0010390C">
        <w:rPr>
          <w:rFonts w:asciiTheme="minorBidi" w:eastAsia="Times New Roman" w:hAnsiTheme="minorBidi"/>
          <w:color w:val="000000"/>
          <w:sz w:val="24"/>
          <w:szCs w:val="24"/>
        </w:rPr>
        <w:t xml:space="preserve"> January 2022</w:t>
      </w:r>
    </w:p>
    <w:sectPr w:rsidR="00705DF4" w:rsidRPr="0010390C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AC74EF" w14:textId="77777777" w:rsidR="00D10031" w:rsidRDefault="00D10031" w:rsidP="003F6CC4">
      <w:pPr>
        <w:spacing w:after="0" w:line="240" w:lineRule="auto"/>
      </w:pPr>
      <w:r>
        <w:separator/>
      </w:r>
    </w:p>
  </w:endnote>
  <w:endnote w:type="continuationSeparator" w:id="0">
    <w:p w14:paraId="10A36BED" w14:textId="77777777" w:rsidR="00D10031" w:rsidRDefault="00D10031" w:rsidP="003F6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536953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FF18AAD" w14:textId="597B7ED6" w:rsidR="003F6CC4" w:rsidRDefault="003F6CC4">
        <w:pPr>
          <w:pStyle w:val="Pieddepage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3571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55D5B465" w14:textId="77777777" w:rsidR="003F6CC4" w:rsidRDefault="003F6CC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C0041A" w14:textId="77777777" w:rsidR="00D10031" w:rsidRDefault="00D10031" w:rsidP="003F6CC4">
      <w:pPr>
        <w:spacing w:after="0" w:line="240" w:lineRule="auto"/>
      </w:pPr>
      <w:r>
        <w:separator/>
      </w:r>
    </w:p>
  </w:footnote>
  <w:footnote w:type="continuationSeparator" w:id="0">
    <w:p w14:paraId="749AD5F3" w14:textId="77777777" w:rsidR="00D10031" w:rsidRDefault="00D10031" w:rsidP="003F6C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DF4"/>
    <w:rsid w:val="0010390C"/>
    <w:rsid w:val="00211FE7"/>
    <w:rsid w:val="003B0FD8"/>
    <w:rsid w:val="003F6CC4"/>
    <w:rsid w:val="006826CE"/>
    <w:rsid w:val="00705DF4"/>
    <w:rsid w:val="00914130"/>
    <w:rsid w:val="00B12943"/>
    <w:rsid w:val="00D10031"/>
    <w:rsid w:val="00D83571"/>
    <w:rsid w:val="00EB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132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CC4"/>
    <w:pPr>
      <w:spacing w:after="200" w:line="276" w:lineRule="auto"/>
    </w:pPr>
    <w:rPr>
      <w:rFonts w:eastAsiaTheme="minorEastAsia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F6CC4"/>
    <w:pPr>
      <w:spacing w:after="0" w:line="240" w:lineRule="auto"/>
    </w:pPr>
    <w:rPr>
      <w:rFonts w:eastAsiaTheme="minorEastAsia"/>
      <w:lang w:val="en-US"/>
    </w:rPr>
  </w:style>
  <w:style w:type="paragraph" w:styleId="En-tte">
    <w:name w:val="header"/>
    <w:basedOn w:val="Normal"/>
    <w:link w:val="En-tteCar"/>
    <w:uiPriority w:val="99"/>
    <w:unhideWhenUsed/>
    <w:rsid w:val="003F6C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F6CC4"/>
    <w:rPr>
      <w:rFonts w:eastAsiaTheme="minorEastAsia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3F6C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F6CC4"/>
    <w:rPr>
      <w:rFonts w:eastAsiaTheme="minorEastAsi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CC4"/>
    <w:pPr>
      <w:spacing w:after="200" w:line="276" w:lineRule="auto"/>
    </w:pPr>
    <w:rPr>
      <w:rFonts w:eastAsiaTheme="minorEastAsia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F6CC4"/>
    <w:pPr>
      <w:spacing w:after="0" w:line="240" w:lineRule="auto"/>
    </w:pPr>
    <w:rPr>
      <w:rFonts w:eastAsiaTheme="minorEastAsia"/>
      <w:lang w:val="en-US"/>
    </w:rPr>
  </w:style>
  <w:style w:type="paragraph" w:styleId="En-tte">
    <w:name w:val="header"/>
    <w:basedOn w:val="Normal"/>
    <w:link w:val="En-tteCar"/>
    <w:uiPriority w:val="99"/>
    <w:unhideWhenUsed/>
    <w:rsid w:val="003F6C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F6CC4"/>
    <w:rPr>
      <w:rFonts w:eastAsiaTheme="minorEastAsia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3F6C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F6CC4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331083-8DF6-4AA0-87D7-D12282A86A6A}"/>
</file>

<file path=customXml/itemProps2.xml><?xml version="1.0" encoding="utf-8"?>
<ds:datastoreItem xmlns:ds="http://schemas.openxmlformats.org/officeDocument/2006/customXml" ds:itemID="{D897FF62-744C-4AA8-B0BC-571C0215112C}"/>
</file>

<file path=customXml/itemProps3.xml><?xml version="1.0" encoding="utf-8"?>
<ds:datastoreItem xmlns:ds="http://schemas.openxmlformats.org/officeDocument/2006/customXml" ds:itemID="{170A310D-DD2B-4417-8CCF-9C8D8CC1D0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1938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Garsiano</dc:creator>
  <cp:lastModifiedBy>User</cp:lastModifiedBy>
  <cp:revision>2</cp:revision>
  <dcterms:created xsi:type="dcterms:W3CDTF">2022-02-04T09:43:00Z</dcterms:created>
  <dcterms:modified xsi:type="dcterms:W3CDTF">2022-02-04T09:43:00Z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