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3970"/>
        <w:gridCol w:w="1843"/>
        <w:gridCol w:w="4252"/>
      </w:tblGrid>
      <w:tr w:rsidR="00AD26CE" w:rsidTr="00AD26CE">
        <w:trPr>
          <w:trHeight w:val="1260"/>
        </w:trPr>
        <w:tc>
          <w:tcPr>
            <w:tcW w:w="3970" w:type="dxa"/>
            <w:hideMark/>
          </w:tcPr>
          <w:p w:rsidR="00AD26CE" w:rsidRDefault="00AD26CE">
            <w:pPr>
              <w:pStyle w:val="En-tte"/>
              <w:spacing w:line="256" w:lineRule="auto"/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</w:pPr>
            <w:r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 xml:space="preserve">                                                                            Ambassade de la République du Congo auprès</w:t>
            </w:r>
          </w:p>
          <w:p w:rsidR="00AD26CE" w:rsidRDefault="00AD26CE">
            <w:pPr>
              <w:pStyle w:val="En-tte"/>
              <w:spacing w:line="256" w:lineRule="auto"/>
              <w:rPr>
                <w:sz w:val="23"/>
                <w:szCs w:val="23"/>
              </w:rPr>
            </w:pPr>
            <w:r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>de la Confédération Suisse</w:t>
            </w:r>
          </w:p>
        </w:tc>
        <w:tc>
          <w:tcPr>
            <w:tcW w:w="1843" w:type="dxa"/>
            <w:hideMark/>
          </w:tcPr>
          <w:p w:rsidR="00AD26CE" w:rsidRDefault="00AD26CE">
            <w:pPr>
              <w:pStyle w:val="En-tte"/>
              <w:spacing w:line="256" w:lineRule="auto"/>
            </w:pPr>
            <w:r>
              <w:rPr>
                <w:noProof/>
                <w:lang w:eastAsia="fr-CH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-103505</wp:posOffset>
                  </wp:positionV>
                  <wp:extent cx="1143000" cy="1095375"/>
                  <wp:effectExtent l="0" t="0" r="0" b="9525"/>
                  <wp:wrapNone/>
                  <wp:docPr id="1" name="Image 1" descr="Armoi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oi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</w:tcPr>
          <w:p w:rsidR="00AD26CE" w:rsidRDefault="00AD26CE">
            <w:pPr>
              <w:pStyle w:val="En-tte"/>
              <w:spacing w:line="256" w:lineRule="auto"/>
              <w:rPr>
                <w:rFonts w:ascii="Monotype Corsiva" w:hAnsi="Monotype Corsiva" w:cs="Arial"/>
                <w:color w:val="333333"/>
                <w:lang w:val="fr-FR"/>
              </w:rPr>
            </w:pPr>
          </w:p>
          <w:p w:rsidR="00AD26CE" w:rsidRDefault="00AD26CE">
            <w:pPr>
              <w:pStyle w:val="En-tte"/>
              <w:spacing w:line="256" w:lineRule="auto"/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</w:pPr>
            <w:r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>Mission Permanente de la République du Congo</w:t>
            </w:r>
          </w:p>
          <w:p w:rsidR="00AD26CE" w:rsidRDefault="00AD26CE">
            <w:pPr>
              <w:pStyle w:val="En-tte"/>
              <w:spacing w:line="256" w:lineRule="auto"/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</w:pPr>
            <w:r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 xml:space="preserve">auprès de l’Office des Nations Unies à Genève, </w:t>
            </w:r>
          </w:p>
          <w:p w:rsidR="00AD26CE" w:rsidRDefault="00AD26CE">
            <w:pPr>
              <w:pStyle w:val="En-tte"/>
              <w:spacing w:line="256" w:lineRule="auto"/>
            </w:pPr>
            <w:r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>de l’Organisation Mondiale du Commerce et des autres Organisations Internationales en Suisse</w:t>
            </w:r>
          </w:p>
        </w:tc>
      </w:tr>
    </w:tbl>
    <w:p w:rsidR="00AD26CE" w:rsidRDefault="00AD26CE" w:rsidP="00AD26CE"/>
    <w:p w:rsidR="00AD26CE" w:rsidRDefault="00AD26CE" w:rsidP="00AD26CE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CONSEIL DES DROITS DE L’HOMME</w:t>
      </w:r>
    </w:p>
    <w:p w:rsidR="00AD26CE" w:rsidRDefault="00AD26CE" w:rsidP="00AD26CE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EXAMEN PERIODIQUE UNIVERSEL </w:t>
      </w:r>
    </w:p>
    <w:p w:rsidR="00AD26CE" w:rsidRDefault="00AD26CE" w:rsidP="00AD26CE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République Unie de Tanzanie</w:t>
      </w:r>
    </w:p>
    <w:p w:rsidR="00AD26CE" w:rsidRDefault="00AD26CE" w:rsidP="00AD26CE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5</w:t>
      </w:r>
      <w:r>
        <w:rPr>
          <w:rFonts w:ascii="Arial" w:hAnsi="Arial" w:cs="Arial"/>
          <w:b/>
          <w:sz w:val="26"/>
          <w:szCs w:val="26"/>
        </w:rPr>
        <w:t xml:space="preserve"> novembre 2021</w:t>
      </w:r>
    </w:p>
    <w:p w:rsidR="004163A6" w:rsidRDefault="00AD26CE" w:rsidP="0032152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Déclaration du Congo</w:t>
      </w:r>
    </w:p>
    <w:p w:rsidR="009E6B14" w:rsidRPr="00321521" w:rsidRDefault="009E6B14" w:rsidP="00321521">
      <w:pPr>
        <w:jc w:val="center"/>
        <w:rPr>
          <w:rFonts w:ascii="Arial" w:hAnsi="Arial" w:cs="Arial"/>
          <w:b/>
          <w:sz w:val="26"/>
          <w:szCs w:val="26"/>
        </w:rPr>
      </w:pPr>
    </w:p>
    <w:p w:rsidR="00AD26CE" w:rsidRPr="009E6B14" w:rsidRDefault="00AD26CE" w:rsidP="00B61F0E">
      <w:pPr>
        <w:jc w:val="both"/>
        <w:rPr>
          <w:rFonts w:ascii="Arial" w:hAnsi="Arial" w:cs="Arial"/>
          <w:b/>
          <w:sz w:val="26"/>
          <w:szCs w:val="26"/>
        </w:rPr>
      </w:pPr>
      <w:r w:rsidRPr="009E6B14">
        <w:rPr>
          <w:rFonts w:ascii="Arial" w:hAnsi="Arial" w:cs="Arial"/>
          <w:b/>
          <w:sz w:val="26"/>
          <w:szCs w:val="26"/>
        </w:rPr>
        <w:t>Madame la Présidente,</w:t>
      </w:r>
    </w:p>
    <w:p w:rsidR="006F4728" w:rsidRDefault="006F4728" w:rsidP="00B61F0E">
      <w:pPr>
        <w:jc w:val="both"/>
        <w:rPr>
          <w:rFonts w:ascii="Arial" w:hAnsi="Arial" w:cs="Arial"/>
          <w:sz w:val="26"/>
          <w:szCs w:val="26"/>
        </w:rPr>
      </w:pPr>
    </w:p>
    <w:p w:rsidR="00AD26CE" w:rsidRPr="009E6B14" w:rsidRDefault="00AD26CE" w:rsidP="00B61F0E">
      <w:pPr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9E6B14">
        <w:rPr>
          <w:rFonts w:ascii="Arial" w:hAnsi="Arial" w:cs="Arial"/>
          <w:sz w:val="26"/>
          <w:szCs w:val="26"/>
        </w:rPr>
        <w:t>Le Congo souhaite une chaleureuse bienvenue à la délégation de la République Unie de Tanzanie et la félicite pour la présentation de son rapport.</w:t>
      </w:r>
    </w:p>
    <w:p w:rsidR="00AD26CE" w:rsidRPr="009E6B14" w:rsidRDefault="00AD26CE" w:rsidP="00B61F0E">
      <w:pPr>
        <w:jc w:val="both"/>
        <w:rPr>
          <w:rFonts w:ascii="Arial" w:hAnsi="Arial" w:cs="Arial"/>
          <w:sz w:val="26"/>
          <w:szCs w:val="26"/>
        </w:rPr>
      </w:pPr>
      <w:r w:rsidRPr="009E6B14">
        <w:rPr>
          <w:rFonts w:ascii="Arial" w:hAnsi="Arial" w:cs="Arial"/>
          <w:sz w:val="26"/>
          <w:szCs w:val="26"/>
        </w:rPr>
        <w:t xml:space="preserve">Mon pays salue les efforts </w:t>
      </w:r>
      <w:r w:rsidR="006C13D6">
        <w:rPr>
          <w:rFonts w:ascii="Arial" w:hAnsi="Arial" w:cs="Arial"/>
          <w:sz w:val="26"/>
          <w:szCs w:val="26"/>
        </w:rPr>
        <w:t>de</w:t>
      </w:r>
      <w:r w:rsidRPr="009E6B14">
        <w:rPr>
          <w:rFonts w:ascii="Arial" w:hAnsi="Arial" w:cs="Arial"/>
          <w:sz w:val="26"/>
          <w:szCs w:val="26"/>
        </w:rPr>
        <w:t xml:space="preserve"> la Tanzanie</w:t>
      </w:r>
      <w:r w:rsidR="006C13D6">
        <w:rPr>
          <w:rFonts w:ascii="Arial" w:hAnsi="Arial" w:cs="Arial"/>
          <w:sz w:val="26"/>
          <w:szCs w:val="26"/>
        </w:rPr>
        <w:t>,</w:t>
      </w:r>
      <w:r w:rsidRPr="009E6B14">
        <w:rPr>
          <w:rFonts w:ascii="Arial" w:hAnsi="Arial" w:cs="Arial"/>
          <w:sz w:val="26"/>
          <w:szCs w:val="26"/>
        </w:rPr>
        <w:t xml:space="preserve"> de nature à promouvoir et protéger les droits de l’homme</w:t>
      </w:r>
      <w:r w:rsidR="006C13D6">
        <w:rPr>
          <w:rFonts w:ascii="Arial" w:hAnsi="Arial" w:cs="Arial"/>
          <w:sz w:val="26"/>
          <w:szCs w:val="26"/>
        </w:rPr>
        <w:t>,</w:t>
      </w:r>
      <w:r w:rsidRPr="009E6B14">
        <w:rPr>
          <w:rFonts w:ascii="Arial" w:hAnsi="Arial" w:cs="Arial"/>
          <w:sz w:val="26"/>
          <w:szCs w:val="26"/>
        </w:rPr>
        <w:t xml:space="preserve"> notamment par l’amélioration d</w:t>
      </w:r>
      <w:r w:rsidR="006C13D6">
        <w:rPr>
          <w:rFonts w:ascii="Arial" w:hAnsi="Arial" w:cs="Arial"/>
          <w:sz w:val="26"/>
          <w:szCs w:val="26"/>
        </w:rPr>
        <w:t>u</w:t>
      </w:r>
      <w:r w:rsidRPr="009E6B14">
        <w:rPr>
          <w:rFonts w:ascii="Arial" w:hAnsi="Arial" w:cs="Arial"/>
          <w:sz w:val="26"/>
          <w:szCs w:val="26"/>
        </w:rPr>
        <w:t xml:space="preserve"> cadre de vie de sa population. </w:t>
      </w:r>
    </w:p>
    <w:p w:rsidR="00AD26CE" w:rsidRPr="009E6B14" w:rsidRDefault="00AD26CE" w:rsidP="00B61F0E">
      <w:pPr>
        <w:jc w:val="both"/>
        <w:rPr>
          <w:rFonts w:ascii="Arial" w:hAnsi="Arial" w:cs="Arial"/>
          <w:sz w:val="26"/>
          <w:szCs w:val="26"/>
        </w:rPr>
      </w:pPr>
      <w:r w:rsidRPr="009E6B14">
        <w:rPr>
          <w:rFonts w:ascii="Arial" w:hAnsi="Arial" w:cs="Arial"/>
          <w:sz w:val="26"/>
          <w:szCs w:val="26"/>
        </w:rPr>
        <w:t xml:space="preserve"> A cet égard, le Congo félicite la Tanzanie</w:t>
      </w:r>
      <w:r w:rsidR="00B61F0E" w:rsidRPr="009E6B14">
        <w:rPr>
          <w:rFonts w:ascii="Arial" w:hAnsi="Arial" w:cs="Arial"/>
          <w:sz w:val="26"/>
          <w:szCs w:val="26"/>
        </w:rPr>
        <w:t xml:space="preserve"> en ce qui concerne les progrès enregistrés au niveau de l’éducation, grâce à la mise en place d’</w:t>
      </w:r>
      <w:r w:rsidR="006C13D6">
        <w:rPr>
          <w:rFonts w:ascii="Arial" w:hAnsi="Arial" w:cs="Arial"/>
          <w:sz w:val="26"/>
          <w:szCs w:val="26"/>
        </w:rPr>
        <w:t>une politique de</w:t>
      </w:r>
      <w:r w:rsidR="00B61F0E" w:rsidRPr="009E6B14">
        <w:rPr>
          <w:rFonts w:ascii="Arial" w:hAnsi="Arial" w:cs="Arial"/>
          <w:sz w:val="26"/>
          <w:szCs w:val="26"/>
        </w:rPr>
        <w:t xml:space="preserve"> </w:t>
      </w:r>
      <w:r w:rsidR="006C13D6">
        <w:rPr>
          <w:rFonts w:ascii="Arial" w:hAnsi="Arial" w:cs="Arial"/>
          <w:sz w:val="26"/>
          <w:szCs w:val="26"/>
        </w:rPr>
        <w:t>gratuité</w:t>
      </w:r>
      <w:r w:rsidR="00B61F0E" w:rsidRPr="009E6B14">
        <w:rPr>
          <w:rFonts w:ascii="Arial" w:hAnsi="Arial" w:cs="Arial"/>
          <w:sz w:val="26"/>
          <w:szCs w:val="26"/>
        </w:rPr>
        <w:t xml:space="preserve"> dans l’ense</w:t>
      </w:r>
      <w:r w:rsidR="00FD658B" w:rsidRPr="009E6B14">
        <w:rPr>
          <w:rFonts w:ascii="Arial" w:hAnsi="Arial" w:cs="Arial"/>
          <w:sz w:val="26"/>
          <w:szCs w:val="26"/>
        </w:rPr>
        <w:t>ig</w:t>
      </w:r>
      <w:r w:rsidR="009E6B14" w:rsidRPr="009E6B14">
        <w:rPr>
          <w:rFonts w:ascii="Arial" w:hAnsi="Arial" w:cs="Arial"/>
          <w:sz w:val="26"/>
          <w:szCs w:val="26"/>
        </w:rPr>
        <w:t>nement primaire et secondaire,</w:t>
      </w:r>
      <w:r w:rsidR="00FD658B" w:rsidRPr="009E6B14">
        <w:rPr>
          <w:rFonts w:ascii="Arial" w:hAnsi="Arial" w:cs="Arial"/>
          <w:sz w:val="26"/>
          <w:szCs w:val="26"/>
        </w:rPr>
        <w:t xml:space="preserve"> </w:t>
      </w:r>
      <w:r w:rsidR="00321521" w:rsidRPr="009E6B14">
        <w:rPr>
          <w:rFonts w:ascii="Arial" w:hAnsi="Arial" w:cs="Arial"/>
          <w:sz w:val="26"/>
          <w:szCs w:val="26"/>
        </w:rPr>
        <w:t>de même qu’en ce qui concerne l</w:t>
      </w:r>
      <w:r w:rsidR="00FD658B" w:rsidRPr="009E6B14">
        <w:rPr>
          <w:rFonts w:ascii="Arial" w:hAnsi="Arial" w:cs="Arial"/>
          <w:sz w:val="26"/>
          <w:szCs w:val="26"/>
        </w:rPr>
        <w:t>es conditions d’accès à l’eau potable.</w:t>
      </w:r>
    </w:p>
    <w:p w:rsidR="00FD658B" w:rsidRPr="009E6B14" w:rsidRDefault="00321521" w:rsidP="00B61F0E">
      <w:pPr>
        <w:jc w:val="both"/>
        <w:rPr>
          <w:rFonts w:ascii="Arial" w:hAnsi="Arial" w:cs="Arial"/>
          <w:sz w:val="26"/>
          <w:szCs w:val="26"/>
        </w:rPr>
      </w:pPr>
      <w:r w:rsidRPr="009E6B14">
        <w:rPr>
          <w:rFonts w:ascii="Arial" w:hAnsi="Arial" w:cs="Arial"/>
          <w:sz w:val="26"/>
          <w:szCs w:val="26"/>
        </w:rPr>
        <w:t xml:space="preserve"> </w:t>
      </w:r>
      <w:r w:rsidR="00FB7220">
        <w:rPr>
          <w:rFonts w:ascii="Arial" w:hAnsi="Arial" w:cs="Arial"/>
          <w:sz w:val="26"/>
          <w:szCs w:val="26"/>
        </w:rPr>
        <w:t>Toutefois</w:t>
      </w:r>
      <w:r w:rsidRPr="009E6B14">
        <w:rPr>
          <w:rFonts w:ascii="Arial" w:hAnsi="Arial" w:cs="Arial"/>
          <w:sz w:val="26"/>
          <w:szCs w:val="26"/>
        </w:rPr>
        <w:t>, m</w:t>
      </w:r>
      <w:r w:rsidR="00FD658B" w:rsidRPr="009E6B14">
        <w:rPr>
          <w:rFonts w:ascii="Arial" w:hAnsi="Arial" w:cs="Arial"/>
          <w:sz w:val="26"/>
          <w:szCs w:val="26"/>
        </w:rPr>
        <w:t>on pays encourage la Tanzanie à intensifier ses efforts p</w:t>
      </w:r>
      <w:r w:rsidR="009E6B14" w:rsidRPr="009E6B14">
        <w:rPr>
          <w:rFonts w:ascii="Arial" w:hAnsi="Arial" w:cs="Arial"/>
          <w:sz w:val="26"/>
          <w:szCs w:val="26"/>
        </w:rPr>
        <w:t xml:space="preserve">our assurer </w:t>
      </w:r>
      <w:r w:rsidR="00FD658B" w:rsidRPr="009E6B14">
        <w:rPr>
          <w:rFonts w:ascii="Arial" w:hAnsi="Arial" w:cs="Arial"/>
          <w:sz w:val="26"/>
          <w:szCs w:val="26"/>
        </w:rPr>
        <w:t>une totale protection des personnes âgées</w:t>
      </w:r>
      <w:r w:rsidR="009E6B14" w:rsidRPr="009E6B14">
        <w:rPr>
          <w:rFonts w:ascii="Arial" w:hAnsi="Arial" w:cs="Arial"/>
          <w:sz w:val="26"/>
          <w:szCs w:val="26"/>
        </w:rPr>
        <w:t>,</w:t>
      </w:r>
      <w:r w:rsidR="00FD658B" w:rsidRPr="009E6B14">
        <w:rPr>
          <w:rFonts w:ascii="Arial" w:hAnsi="Arial" w:cs="Arial"/>
          <w:sz w:val="26"/>
          <w:szCs w:val="26"/>
        </w:rPr>
        <w:t xml:space="preserve"> victimes des accusations de sorcellerie.</w:t>
      </w:r>
    </w:p>
    <w:p w:rsidR="00FD658B" w:rsidRPr="009E6B14" w:rsidRDefault="00FD658B" w:rsidP="00B61F0E">
      <w:pPr>
        <w:jc w:val="both"/>
        <w:rPr>
          <w:rFonts w:ascii="Arial" w:hAnsi="Arial" w:cs="Arial"/>
          <w:sz w:val="26"/>
          <w:szCs w:val="26"/>
        </w:rPr>
      </w:pPr>
      <w:r w:rsidRPr="009E6B14">
        <w:rPr>
          <w:rFonts w:ascii="Arial" w:hAnsi="Arial" w:cs="Arial"/>
          <w:sz w:val="26"/>
          <w:szCs w:val="26"/>
        </w:rPr>
        <w:t>Pour terminer, le Congo souhaiterait faire les recommandations suivantes à la Tanzanie :</w:t>
      </w:r>
    </w:p>
    <w:p w:rsidR="00FD658B" w:rsidRPr="009E6B14" w:rsidRDefault="00FD658B" w:rsidP="00FD658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9E6B14">
        <w:rPr>
          <w:rFonts w:ascii="Arial" w:hAnsi="Arial" w:cs="Arial"/>
          <w:sz w:val="26"/>
          <w:szCs w:val="26"/>
        </w:rPr>
        <w:t xml:space="preserve">Redoubler d’efforts pour </w:t>
      </w:r>
      <w:r w:rsidR="009E6B14" w:rsidRPr="009E6B14">
        <w:rPr>
          <w:rFonts w:ascii="Arial" w:hAnsi="Arial" w:cs="Arial"/>
          <w:sz w:val="26"/>
          <w:szCs w:val="26"/>
        </w:rPr>
        <w:t>garantir</w:t>
      </w:r>
      <w:r w:rsidRPr="009E6B14">
        <w:rPr>
          <w:rFonts w:ascii="Arial" w:hAnsi="Arial" w:cs="Arial"/>
          <w:sz w:val="26"/>
          <w:szCs w:val="26"/>
        </w:rPr>
        <w:t xml:space="preserve"> aux personnes atteintes d’albinisme une totale jouissa</w:t>
      </w:r>
      <w:r w:rsidR="00321521" w:rsidRPr="009E6B14">
        <w:rPr>
          <w:rFonts w:ascii="Arial" w:hAnsi="Arial" w:cs="Arial"/>
          <w:sz w:val="26"/>
          <w:szCs w:val="26"/>
        </w:rPr>
        <w:t>n</w:t>
      </w:r>
      <w:r w:rsidRPr="009E6B14">
        <w:rPr>
          <w:rFonts w:ascii="Arial" w:hAnsi="Arial" w:cs="Arial"/>
          <w:sz w:val="26"/>
          <w:szCs w:val="26"/>
        </w:rPr>
        <w:t xml:space="preserve">ce de leurs droits </w:t>
      </w:r>
      <w:r w:rsidR="00321521" w:rsidRPr="009E6B14">
        <w:rPr>
          <w:rFonts w:ascii="Arial" w:hAnsi="Arial" w:cs="Arial"/>
          <w:sz w:val="26"/>
          <w:szCs w:val="26"/>
        </w:rPr>
        <w:t>et notamment</w:t>
      </w:r>
      <w:r w:rsidRPr="009E6B14">
        <w:rPr>
          <w:rFonts w:ascii="Arial" w:hAnsi="Arial" w:cs="Arial"/>
          <w:sz w:val="26"/>
          <w:szCs w:val="26"/>
        </w:rPr>
        <w:t xml:space="preserve"> le droit à la vie ;</w:t>
      </w:r>
    </w:p>
    <w:p w:rsidR="00FD658B" w:rsidRPr="009E6B14" w:rsidRDefault="00321521" w:rsidP="00FD658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9E6B14">
        <w:rPr>
          <w:rFonts w:ascii="Arial" w:hAnsi="Arial" w:cs="Arial"/>
          <w:sz w:val="26"/>
          <w:szCs w:val="26"/>
        </w:rPr>
        <w:t>Lutter efficacement contre les pratiques de mutilations génitales féminines.</w:t>
      </w:r>
    </w:p>
    <w:p w:rsidR="00321521" w:rsidRPr="009E6B14" w:rsidRDefault="008F752B" w:rsidP="0032152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</w:t>
      </w:r>
      <w:r w:rsidR="00321521" w:rsidRPr="009E6B14">
        <w:rPr>
          <w:rFonts w:ascii="Arial" w:hAnsi="Arial" w:cs="Arial"/>
          <w:sz w:val="26"/>
          <w:szCs w:val="26"/>
        </w:rPr>
        <w:t>fin, le Congo souhaite un plein succès à la Tanzanie pour son EPU.</w:t>
      </w:r>
    </w:p>
    <w:p w:rsidR="00277A90" w:rsidRDefault="00277A90" w:rsidP="00321521">
      <w:pPr>
        <w:jc w:val="both"/>
        <w:rPr>
          <w:rFonts w:ascii="Arial" w:hAnsi="Arial" w:cs="Arial"/>
          <w:b/>
          <w:sz w:val="26"/>
          <w:szCs w:val="26"/>
        </w:rPr>
      </w:pPr>
    </w:p>
    <w:p w:rsidR="00AD26CE" w:rsidRPr="009E6B14" w:rsidRDefault="00321521" w:rsidP="00321521">
      <w:pPr>
        <w:jc w:val="both"/>
        <w:rPr>
          <w:rFonts w:ascii="Arial" w:hAnsi="Arial" w:cs="Arial"/>
          <w:b/>
          <w:sz w:val="26"/>
          <w:szCs w:val="26"/>
        </w:rPr>
      </w:pPr>
      <w:r w:rsidRPr="009E6B14">
        <w:rPr>
          <w:rFonts w:ascii="Arial" w:hAnsi="Arial" w:cs="Arial"/>
          <w:b/>
          <w:sz w:val="26"/>
          <w:szCs w:val="26"/>
        </w:rPr>
        <w:t>Je vous remercie.</w:t>
      </w:r>
    </w:p>
    <w:sectPr w:rsidR="00AD26CE" w:rsidRPr="009E6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D4AA4"/>
    <w:multiLevelType w:val="hybridMultilevel"/>
    <w:tmpl w:val="44EA4596"/>
    <w:lvl w:ilvl="0" w:tplc="B4406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CE"/>
    <w:rsid w:val="001B4F3B"/>
    <w:rsid w:val="00277A90"/>
    <w:rsid w:val="00321521"/>
    <w:rsid w:val="004163A6"/>
    <w:rsid w:val="006C13D6"/>
    <w:rsid w:val="006F4728"/>
    <w:rsid w:val="008F752B"/>
    <w:rsid w:val="009E6B14"/>
    <w:rsid w:val="00AD26CE"/>
    <w:rsid w:val="00B61F0E"/>
    <w:rsid w:val="00FB7220"/>
    <w:rsid w:val="00FD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DDF10-9270-4288-965D-7AF7F309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6CE"/>
    <w:pPr>
      <w:spacing w:line="25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D26C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CH"/>
    </w:rPr>
  </w:style>
  <w:style w:type="character" w:customStyle="1" w:styleId="En-tteCar">
    <w:name w:val="En-tête Car"/>
    <w:basedOn w:val="Policepardfaut"/>
    <w:link w:val="En-tte"/>
    <w:uiPriority w:val="99"/>
    <w:semiHidden/>
    <w:rsid w:val="00AD26CE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FD658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2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1521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1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B43258-13BF-4523-BE6B-5ABDA11BE94E}"/>
</file>

<file path=customXml/itemProps2.xml><?xml version="1.0" encoding="utf-8"?>
<ds:datastoreItem xmlns:ds="http://schemas.openxmlformats.org/officeDocument/2006/customXml" ds:itemID="{457EE448-1CE3-4843-97EC-3F80E76B2AF8}"/>
</file>

<file path=customXml/itemProps3.xml><?xml version="1.0" encoding="utf-8"?>
<ds:datastoreItem xmlns:ds="http://schemas.openxmlformats.org/officeDocument/2006/customXml" ds:itemID="{4076E34A-F22B-4D46-B323-17B55E7C28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2021-11-04T16:23:00Z</cp:lastPrinted>
  <dcterms:created xsi:type="dcterms:W3CDTF">2021-11-04T15:47:00Z</dcterms:created>
  <dcterms:modified xsi:type="dcterms:W3CDTF">2021-11-04T16:56:00Z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