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05" w:rsidRPr="008A68E9" w:rsidRDefault="00A93705" w:rsidP="00A93705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8A68E9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A93705" w:rsidRPr="008A68E9" w:rsidRDefault="00A93705" w:rsidP="00A9370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3705" w:rsidRPr="008A68E9" w:rsidRDefault="00A93705" w:rsidP="00A93705">
      <w:pPr>
        <w:jc w:val="center"/>
        <w:rPr>
          <w:rFonts w:ascii="Arial" w:hAnsi="Arial" w:cs="Arial"/>
          <w:b/>
          <w:color w:val="000000" w:themeColor="text1"/>
        </w:rPr>
      </w:pPr>
      <w:r w:rsidRPr="008A68E9">
        <w:rPr>
          <w:rFonts w:ascii="Arial" w:hAnsi="Arial" w:cs="Arial"/>
          <w:b/>
          <w:color w:val="000000" w:themeColor="text1"/>
        </w:rPr>
        <w:t>THE 39</w:t>
      </w:r>
      <w:r w:rsidRPr="008A68E9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8A68E9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A93705" w:rsidRPr="008A68E9" w:rsidRDefault="00A93705" w:rsidP="00A93705">
      <w:pPr>
        <w:jc w:val="center"/>
        <w:rPr>
          <w:rFonts w:ascii="Arial" w:hAnsi="Arial" w:cs="Arial"/>
          <w:b/>
          <w:color w:val="000000" w:themeColor="text1"/>
        </w:rPr>
      </w:pPr>
      <w:r w:rsidRPr="008A68E9">
        <w:rPr>
          <w:rFonts w:ascii="Arial" w:hAnsi="Arial" w:cs="Arial"/>
          <w:b/>
          <w:color w:val="000000" w:themeColor="text1"/>
        </w:rPr>
        <w:t>UPR OF PAPUA NEW GUINEA</w:t>
      </w:r>
    </w:p>
    <w:p w:rsidR="00A93705" w:rsidRPr="008A68E9" w:rsidRDefault="00A93705" w:rsidP="00A93705">
      <w:pPr>
        <w:jc w:val="right"/>
        <w:rPr>
          <w:rFonts w:ascii="Arial" w:hAnsi="Arial" w:cs="Arial"/>
          <w:b/>
          <w:color w:val="000000" w:themeColor="text1"/>
        </w:rPr>
      </w:pPr>
    </w:p>
    <w:p w:rsidR="00A93705" w:rsidRPr="008A68E9" w:rsidRDefault="00A93705" w:rsidP="00A93705">
      <w:pPr>
        <w:jc w:val="right"/>
        <w:rPr>
          <w:rFonts w:ascii="Arial" w:hAnsi="Arial" w:cs="Arial"/>
          <w:b/>
          <w:color w:val="000000" w:themeColor="text1"/>
        </w:rPr>
      </w:pPr>
      <w:r w:rsidRPr="008A68E9">
        <w:rPr>
          <w:rFonts w:ascii="Arial" w:hAnsi="Arial" w:cs="Arial"/>
          <w:b/>
          <w:color w:val="000000" w:themeColor="text1"/>
        </w:rPr>
        <w:t>Geneva, 4 NOVEMBER 2021</w:t>
      </w:r>
    </w:p>
    <w:p w:rsidR="00A93705" w:rsidRPr="00F41789" w:rsidRDefault="00A93705" w:rsidP="00A93705">
      <w:pPr>
        <w:jc w:val="both"/>
        <w:rPr>
          <w:rFonts w:ascii="Sylfaen" w:hAnsi="Sylfaen" w:cs="Arial"/>
          <w:b/>
          <w:color w:val="000000" w:themeColor="text1"/>
          <w:sz w:val="28"/>
          <w:szCs w:val="28"/>
        </w:rPr>
      </w:pPr>
    </w:p>
    <w:p w:rsidR="00A93705" w:rsidRPr="00F41789" w:rsidRDefault="00A93705" w:rsidP="00A93705">
      <w:pPr>
        <w:jc w:val="both"/>
        <w:rPr>
          <w:rFonts w:ascii="Sylfaen" w:hAnsi="Sylfaen" w:cs="Arial"/>
          <w:color w:val="000000" w:themeColor="text1"/>
        </w:rPr>
      </w:pPr>
    </w:p>
    <w:p w:rsidR="00A93705" w:rsidRPr="007A544E" w:rsidRDefault="00A93705" w:rsidP="00A93705">
      <w:pPr>
        <w:jc w:val="both"/>
        <w:rPr>
          <w:rFonts w:ascii="Sylfaen" w:eastAsiaTheme="minorHAnsi" w:hAnsi="Sylfaen"/>
          <w:color w:val="000000"/>
          <w:sz w:val="22"/>
          <w:szCs w:val="22"/>
        </w:rPr>
      </w:pPr>
      <w:r w:rsidRPr="007A544E">
        <w:rPr>
          <w:rFonts w:ascii="Sylfaen" w:hAnsi="Sylfaen"/>
          <w:color w:val="000000"/>
        </w:rPr>
        <w:t>Georgia welcomes the Delegation of Papua New Guinea and thanks the head of the Delegation for the presentation of the national report.</w:t>
      </w:r>
    </w:p>
    <w:p w:rsidR="007B5A74" w:rsidRPr="007A544E" w:rsidRDefault="007B5A74" w:rsidP="007B5A74">
      <w:pPr>
        <w:jc w:val="both"/>
        <w:rPr>
          <w:rFonts w:ascii="Sylfaen" w:hAnsi="Sylfaen" w:cs="Arial"/>
          <w:color w:val="000000" w:themeColor="text1"/>
        </w:rPr>
      </w:pPr>
    </w:p>
    <w:p w:rsidR="007A544E" w:rsidRDefault="007B5A74" w:rsidP="007B5A74">
      <w:pPr>
        <w:jc w:val="both"/>
        <w:rPr>
          <w:rFonts w:ascii="Sylfaen" w:hAnsi="Sylfaen" w:cs="Arial"/>
        </w:rPr>
      </w:pPr>
      <w:r w:rsidRPr="007A544E">
        <w:rPr>
          <w:rFonts w:ascii="Sylfaen" w:hAnsi="Sylfaen" w:cs="Arial"/>
        </w:rPr>
        <w:t xml:space="preserve">Georgia notes with appreciation measures </w:t>
      </w:r>
      <w:r w:rsidR="007A544E" w:rsidRPr="007A544E">
        <w:rPr>
          <w:rFonts w:ascii="Sylfaen" w:hAnsi="Sylfaen" w:cs="Arial"/>
        </w:rPr>
        <w:t>taken</w:t>
      </w:r>
      <w:r w:rsidRPr="007A544E">
        <w:rPr>
          <w:rFonts w:ascii="Sylfaen" w:hAnsi="Sylfaen" w:cs="Arial"/>
        </w:rPr>
        <w:t xml:space="preserve"> by the Government aimed at improving human rights</w:t>
      </w:r>
      <w:r w:rsidR="007A544E">
        <w:rPr>
          <w:rFonts w:ascii="Sylfaen" w:hAnsi="Sylfaen" w:cs="Arial"/>
        </w:rPr>
        <w:t xml:space="preserve">, including the </w:t>
      </w:r>
      <w:r w:rsidRPr="007A544E">
        <w:rPr>
          <w:rFonts w:ascii="Sylfaen" w:hAnsi="Sylfaen" w:cs="Arial"/>
        </w:rPr>
        <w:t xml:space="preserve">establishing a National Human Rights Commission within the current review cycle. </w:t>
      </w:r>
    </w:p>
    <w:p w:rsidR="007A544E" w:rsidRPr="007A544E" w:rsidRDefault="007A544E" w:rsidP="007B5A74">
      <w:pPr>
        <w:jc w:val="both"/>
        <w:rPr>
          <w:rFonts w:ascii="Sylfaen" w:hAnsi="Sylfaen" w:cs="Arial"/>
        </w:rPr>
      </w:pPr>
    </w:p>
    <w:p w:rsidR="007A544E" w:rsidRPr="007A544E" w:rsidRDefault="007A544E" w:rsidP="007B5A74">
      <w:pPr>
        <w:jc w:val="both"/>
        <w:rPr>
          <w:rFonts w:ascii="Sylfaen" w:hAnsi="Sylfaen" w:cs="Arial"/>
        </w:rPr>
      </w:pPr>
      <w:r w:rsidRPr="007A544E">
        <w:rPr>
          <w:rFonts w:ascii="Sylfaen" w:hAnsi="Sylfaen" w:cs="Arial"/>
        </w:rPr>
        <w:t xml:space="preserve">My delegation also values the positive developments in respect to the development of gender equality and social inclusion policy for the Royal Constabulary. </w:t>
      </w:r>
    </w:p>
    <w:p w:rsidR="007A544E" w:rsidRPr="007A544E" w:rsidRDefault="007A544E" w:rsidP="007B5A74">
      <w:pPr>
        <w:jc w:val="both"/>
        <w:rPr>
          <w:rFonts w:ascii="Sylfaen" w:hAnsi="Sylfaen" w:cs="Arial"/>
        </w:rPr>
      </w:pPr>
    </w:p>
    <w:p w:rsidR="007A544E" w:rsidRPr="007A544E" w:rsidRDefault="007A544E" w:rsidP="007A544E">
      <w:pPr>
        <w:jc w:val="both"/>
        <w:rPr>
          <w:rFonts w:ascii="Sylfaen" w:eastAsia="MS Mincho" w:hAnsi="Sylfaen"/>
        </w:rPr>
      </w:pPr>
      <w:r w:rsidRPr="007A544E">
        <w:rPr>
          <w:rFonts w:ascii="Sylfaen" w:hAnsi="Sylfaen" w:cs="Arial"/>
        </w:rPr>
        <w:t>Georgia appreciates the efforts of the government</w:t>
      </w:r>
      <w:r>
        <w:rPr>
          <w:rFonts w:ascii="Sylfaen" w:hAnsi="Sylfaen" w:cs="Arial"/>
        </w:rPr>
        <w:t xml:space="preserve"> of Papua New Guinea</w:t>
      </w:r>
      <w:r w:rsidRPr="007A544E">
        <w:rPr>
          <w:rFonts w:ascii="Sylfaen" w:hAnsi="Sylfaen" w:cs="Arial"/>
        </w:rPr>
        <w:t xml:space="preserve"> to encounter challenges</w:t>
      </w:r>
      <w:r w:rsidRPr="007A544E">
        <w:rPr>
          <w:rFonts w:ascii="Sylfaen" w:eastAsia="MS Mincho" w:hAnsi="Sylfaen"/>
        </w:rPr>
        <w:t xml:space="preserve"> </w:t>
      </w:r>
      <w:proofErr w:type="gramStart"/>
      <w:r w:rsidRPr="007A544E">
        <w:rPr>
          <w:rFonts w:ascii="Sylfaen" w:eastAsia="MS Mincho" w:hAnsi="Sylfaen"/>
        </w:rPr>
        <w:t>with regards to</w:t>
      </w:r>
      <w:proofErr w:type="gramEnd"/>
      <w:r w:rsidRPr="007A544E">
        <w:rPr>
          <w:rFonts w:ascii="Sylfaen" w:eastAsia="MS Mincho" w:hAnsi="Sylfaen"/>
        </w:rPr>
        <w:t xml:space="preserve"> fulfilling the different domestic implementation processes for human policies and legislations and encourage the government to vigorously continue tackle problematic issues. </w:t>
      </w:r>
    </w:p>
    <w:p w:rsidR="00325DB9" w:rsidRPr="007A544E" w:rsidRDefault="007A544E" w:rsidP="00325DB9">
      <w:pPr>
        <w:jc w:val="both"/>
        <w:rPr>
          <w:rFonts w:ascii="Sylfaen" w:hAnsi="Sylfaen" w:cs="Arial"/>
        </w:rPr>
      </w:pPr>
      <w:r w:rsidRPr="007A544E">
        <w:rPr>
          <w:rFonts w:ascii="Sylfaen" w:eastAsia="MS Mincho" w:hAnsi="Sylfaen"/>
        </w:rPr>
        <w:t xml:space="preserve"> </w:t>
      </w:r>
    </w:p>
    <w:p w:rsidR="00325DB9" w:rsidRPr="00F41789" w:rsidRDefault="00325DB9" w:rsidP="00325DB9">
      <w:pPr>
        <w:jc w:val="both"/>
        <w:rPr>
          <w:rFonts w:ascii="Sylfaen" w:hAnsi="Sylfaen" w:cs="Arial"/>
          <w:color w:val="000000" w:themeColor="text1"/>
        </w:rPr>
      </w:pPr>
      <w:r w:rsidRPr="00F41789">
        <w:rPr>
          <w:rFonts w:ascii="Sylfaen" w:hAnsi="Sylfaen"/>
          <w:color w:val="000000" w:themeColor="text1"/>
        </w:rPr>
        <w:t xml:space="preserve">Having said that Georgia recommends to the Government of </w:t>
      </w:r>
      <w:r w:rsidRPr="00F41789">
        <w:rPr>
          <w:rFonts w:ascii="Sylfaen" w:hAnsi="Sylfaen" w:cs="Arial"/>
          <w:color w:val="000000" w:themeColor="text1"/>
        </w:rPr>
        <w:t>Papua New Guinea:</w:t>
      </w:r>
    </w:p>
    <w:p w:rsidR="00325DB9" w:rsidRPr="00F41789" w:rsidRDefault="00325DB9" w:rsidP="00325DB9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</w:p>
    <w:p w:rsidR="007C0B25" w:rsidRPr="00F41789" w:rsidRDefault="00325DB9" w:rsidP="007C0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  <w:r w:rsidRPr="00F41789">
        <w:rPr>
          <w:rFonts w:ascii="Sylfaen" w:hAnsi="Sylfaen" w:cs="Arial"/>
          <w:color w:val="000000" w:themeColor="text1"/>
        </w:rPr>
        <w:t xml:space="preserve">To take further steps towards </w:t>
      </w:r>
      <w:r w:rsidRPr="00F41789">
        <w:rPr>
          <w:rFonts w:ascii="Sylfaen" w:hAnsi="Sylfaen"/>
        </w:rPr>
        <w:t xml:space="preserve">the ratification of the Convention against Torture </w:t>
      </w:r>
      <w:r w:rsidR="00216066">
        <w:rPr>
          <w:rFonts w:ascii="Sylfaen" w:hAnsi="Sylfaen"/>
        </w:rPr>
        <w:t>and its Optional Protocol;</w:t>
      </w:r>
    </w:p>
    <w:p w:rsidR="00325DB9" w:rsidRPr="007A544E" w:rsidRDefault="00F41789" w:rsidP="007B5A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 w:themeColor="text1"/>
        </w:rPr>
      </w:pPr>
      <w:r w:rsidRPr="00F41789">
        <w:rPr>
          <w:rFonts w:ascii="Sylfaen" w:hAnsi="Sylfaen"/>
        </w:rPr>
        <w:t>To continue efforts aimed at establishing a national human rights institution in accordance with the principles relating to the status of national institutions for the promotion and protection of human rights</w:t>
      </w:r>
      <w:r w:rsidR="00216066">
        <w:rPr>
          <w:rFonts w:ascii="Sylfaen" w:hAnsi="Sylfaen"/>
        </w:rPr>
        <w:t>.</w:t>
      </w:r>
    </w:p>
    <w:p w:rsidR="00D4762D" w:rsidRPr="00D4762D" w:rsidRDefault="00D4762D" w:rsidP="00D4762D">
      <w:pPr>
        <w:spacing w:before="100" w:beforeAutospacing="1" w:after="120" w:line="276" w:lineRule="auto"/>
        <w:ind w:left="360"/>
        <w:jc w:val="both"/>
        <w:rPr>
          <w:rFonts w:ascii="Sylfaen" w:hAnsi="Sylfaen" w:cs="Arial"/>
        </w:rPr>
      </w:pPr>
      <w:r w:rsidRPr="00D4762D">
        <w:rPr>
          <w:rFonts w:ascii="Sylfaen" w:hAnsi="Sylfaen" w:cs="Arial"/>
        </w:rPr>
        <w:t xml:space="preserve">We wish the Delegation of </w:t>
      </w:r>
      <w:r>
        <w:rPr>
          <w:rFonts w:ascii="Sylfaen" w:hAnsi="Sylfaen" w:cs="Arial"/>
        </w:rPr>
        <w:t>Papua New Guinea</w:t>
      </w:r>
      <w:bookmarkStart w:id="0" w:name="_GoBack"/>
      <w:bookmarkEnd w:id="0"/>
      <w:r w:rsidRPr="00D4762D">
        <w:rPr>
          <w:rFonts w:ascii="Sylfaen" w:hAnsi="Sylfaen" w:cs="Arial"/>
        </w:rPr>
        <w:t xml:space="preserve"> successful UPR.</w:t>
      </w:r>
    </w:p>
    <w:p w:rsidR="007B5A74" w:rsidRPr="00F41789" w:rsidRDefault="007B5A74" w:rsidP="007B5A74">
      <w:pPr>
        <w:jc w:val="both"/>
        <w:rPr>
          <w:rFonts w:ascii="Sylfaen" w:hAnsi="Sylfaen" w:cs="Arial"/>
        </w:rPr>
      </w:pPr>
    </w:p>
    <w:p w:rsidR="00A93705" w:rsidRPr="00F41789" w:rsidRDefault="00A93705" w:rsidP="00A93705">
      <w:pPr>
        <w:jc w:val="both"/>
        <w:rPr>
          <w:rFonts w:ascii="Sylfaen" w:hAnsi="Sylfaen"/>
          <w:color w:val="000000"/>
        </w:rPr>
      </w:pPr>
    </w:p>
    <w:p w:rsidR="00E75D5D" w:rsidRPr="00F41789" w:rsidRDefault="00E75D5D">
      <w:pPr>
        <w:rPr>
          <w:rFonts w:ascii="Sylfaen" w:hAnsi="Sylfaen"/>
        </w:rPr>
      </w:pPr>
    </w:p>
    <w:sectPr w:rsidR="00E75D5D" w:rsidRPr="00F4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10"/>
    <w:rsid w:val="00216066"/>
    <w:rsid w:val="0029090D"/>
    <w:rsid w:val="00325DB9"/>
    <w:rsid w:val="005754F0"/>
    <w:rsid w:val="007A544E"/>
    <w:rsid w:val="007B5A74"/>
    <w:rsid w:val="007C0B25"/>
    <w:rsid w:val="008A68E9"/>
    <w:rsid w:val="00A93705"/>
    <w:rsid w:val="00D4762D"/>
    <w:rsid w:val="00E75D5D"/>
    <w:rsid w:val="00E80910"/>
    <w:rsid w:val="00F41789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C0EA"/>
  <w15:chartTrackingRefBased/>
  <w15:docId w15:val="{085CF997-BB30-4923-8EEB-379B6044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B9"/>
    <w:pPr>
      <w:ind w:left="720"/>
      <w:contextualSpacing/>
    </w:pPr>
  </w:style>
  <w:style w:type="paragraph" w:customStyle="1" w:styleId="SingleTxtG">
    <w:name w:val="_ Single Txt_G"/>
    <w:basedOn w:val="Normal"/>
    <w:qFormat/>
    <w:rsid w:val="007A544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F36F3-5708-4543-992F-27975139786F}"/>
</file>

<file path=customXml/itemProps2.xml><?xml version="1.0" encoding="utf-8"?>
<ds:datastoreItem xmlns:ds="http://schemas.openxmlformats.org/officeDocument/2006/customXml" ds:itemID="{82D597C7-7AC2-4568-ABC6-F03FFFC3E653}"/>
</file>

<file path=customXml/itemProps3.xml><?xml version="1.0" encoding="utf-8"?>
<ds:datastoreItem xmlns:ds="http://schemas.openxmlformats.org/officeDocument/2006/customXml" ds:itemID="{8B017FC5-9274-4115-83DD-83669D807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Nino Baqradze</cp:lastModifiedBy>
  <cp:revision>3</cp:revision>
  <cp:lastPrinted>2021-11-02T16:42:00Z</cp:lastPrinted>
  <dcterms:created xsi:type="dcterms:W3CDTF">2021-11-02T17:21:00Z</dcterms:created>
  <dcterms:modified xsi:type="dcterms:W3CDTF">2021-11-02T17:21:00Z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