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AF" w:rsidP="00216DAF" w:rsidRDefault="00216DAF" w14:paraId="455D37F4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641E3D" w:rsidP="00216DAF" w:rsidRDefault="00641E3D" w14:paraId="6FFE79B2" w14:textId="3288CE40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641E3D" w:rsidP="00216DAF" w:rsidRDefault="00A26455" w14:paraId="6FEB82B5" w14:textId="0EA12474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P="00216DAF" w:rsidRDefault="00F97234" w14:paraId="39025131" w14:textId="32465DE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CA58D1">
        <w:rPr>
          <w:b/>
          <w:sz w:val="28"/>
          <w:szCs w:val="28"/>
        </w:rPr>
        <w:t>Samoa</w:t>
      </w:r>
    </w:p>
    <w:p w:rsidRPr="009A4441" w:rsidR="00216DAF" w:rsidP="00216DAF" w:rsidRDefault="00216DAF" w14:paraId="508D23D6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7D7A6B" w:rsidP="00216DAF" w:rsidRDefault="00216DAF" w14:paraId="28F18CF5" w14:textId="69A28FF5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</w:t>
      </w:r>
      <w:r w:rsidRPr="00216DA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:rsidRPr="00FF172A" w:rsidR="00FF172A" w:rsidP="00395BDD" w:rsidRDefault="00FF172A" w14:paraId="55B969C5" w14:textId="77777777">
      <w:pPr>
        <w:ind w:left="360"/>
        <w:rPr>
          <w:rFonts w:cs="Arial"/>
          <w:sz w:val="24"/>
          <w:szCs w:val="24"/>
        </w:rPr>
      </w:pPr>
    </w:p>
    <w:p w:rsidRPr="00D065DF" w:rsidR="00D065DF" w:rsidP="00395BDD" w:rsidRDefault="00D065DF" w14:paraId="451B9171" w14:textId="1CDCDE33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216DAF">
        <w:rPr>
          <w:sz w:val="24"/>
          <w:szCs w:val="24"/>
        </w:rPr>
        <w:t>President.</w:t>
      </w:r>
    </w:p>
    <w:p w:rsidR="00395BDD" w:rsidP="00395BDD" w:rsidRDefault="00395BDD" w14:paraId="4DA784F3" w14:textId="77777777">
      <w:pPr>
        <w:rPr>
          <w:sz w:val="24"/>
          <w:szCs w:val="24"/>
        </w:rPr>
      </w:pPr>
    </w:p>
    <w:p w:rsidR="00746339" w:rsidP="6255A2F3" w:rsidRDefault="00CA58D1" w14:paraId="301BEED3" w14:textId="48E0F160">
      <w:pPr>
        <w:jc w:val="both"/>
        <w:rPr>
          <w:sz w:val="24"/>
          <w:szCs w:val="24"/>
        </w:rPr>
      </w:pPr>
      <w:r w:rsidRPr="01B21AC5" w:rsidR="00CA58D1">
        <w:rPr>
          <w:sz w:val="24"/>
          <w:szCs w:val="24"/>
        </w:rPr>
        <w:t xml:space="preserve">The United Kingdom </w:t>
      </w:r>
      <w:r w:rsidRPr="01B21AC5" w:rsidR="008976EE">
        <w:rPr>
          <w:sz w:val="24"/>
          <w:szCs w:val="24"/>
        </w:rPr>
        <w:t>welcomes</w:t>
      </w:r>
      <w:r w:rsidRPr="01B21AC5" w:rsidR="00CA58D1">
        <w:rPr>
          <w:sz w:val="24"/>
          <w:szCs w:val="24"/>
        </w:rPr>
        <w:t xml:space="preserve"> Samoa</w:t>
      </w:r>
      <w:r w:rsidRPr="01B21AC5" w:rsidR="008976EE">
        <w:rPr>
          <w:sz w:val="24"/>
          <w:szCs w:val="24"/>
        </w:rPr>
        <w:t>’s</w:t>
      </w:r>
      <w:r w:rsidRPr="01B21AC5" w:rsidR="00CA58D1">
        <w:rPr>
          <w:sz w:val="24"/>
          <w:szCs w:val="24"/>
        </w:rPr>
        <w:t xml:space="preserve"> </w:t>
      </w:r>
      <w:r w:rsidRPr="01B21AC5" w:rsidR="005876EB">
        <w:rPr>
          <w:sz w:val="24"/>
          <w:szCs w:val="24"/>
        </w:rPr>
        <w:t xml:space="preserve">ongoing </w:t>
      </w:r>
      <w:r w:rsidRPr="01B21AC5" w:rsidR="00CA58D1">
        <w:rPr>
          <w:sz w:val="24"/>
          <w:szCs w:val="24"/>
        </w:rPr>
        <w:t>engag</w:t>
      </w:r>
      <w:r w:rsidRPr="01B21AC5" w:rsidR="008976EE">
        <w:rPr>
          <w:sz w:val="24"/>
          <w:szCs w:val="24"/>
        </w:rPr>
        <w:t>ement</w:t>
      </w:r>
      <w:r w:rsidRPr="01B21AC5" w:rsidR="00CA58D1">
        <w:rPr>
          <w:sz w:val="24"/>
          <w:szCs w:val="24"/>
        </w:rPr>
        <w:t xml:space="preserve"> </w:t>
      </w:r>
      <w:r w:rsidRPr="01B21AC5" w:rsidR="008976EE">
        <w:rPr>
          <w:sz w:val="24"/>
          <w:szCs w:val="24"/>
        </w:rPr>
        <w:t>with</w:t>
      </w:r>
      <w:r w:rsidRPr="01B21AC5" w:rsidR="00CA58D1">
        <w:rPr>
          <w:sz w:val="24"/>
          <w:szCs w:val="24"/>
        </w:rPr>
        <w:t xml:space="preserve"> the UPR process. This</w:t>
      </w:r>
      <w:r w:rsidRPr="01B21AC5" w:rsidR="000E25A4">
        <w:rPr>
          <w:sz w:val="24"/>
          <w:szCs w:val="24"/>
        </w:rPr>
        <w:t xml:space="preserve"> engagement</w:t>
      </w:r>
      <w:r w:rsidRPr="01B21AC5" w:rsidR="00CA58D1">
        <w:rPr>
          <w:sz w:val="24"/>
          <w:szCs w:val="24"/>
        </w:rPr>
        <w:t xml:space="preserve"> includes fully implementing</w:t>
      </w:r>
      <w:r w:rsidRPr="01B21AC5" w:rsidR="00CA58D1">
        <w:rPr>
          <w:sz w:val="24"/>
          <w:szCs w:val="24"/>
        </w:rPr>
        <w:t xml:space="preserve"> recommendations from the 2016 UPR</w:t>
      </w:r>
      <w:r w:rsidRPr="01B21AC5" w:rsidR="00CA58D1">
        <w:rPr>
          <w:sz w:val="24"/>
          <w:szCs w:val="24"/>
        </w:rPr>
        <w:t xml:space="preserve">, such as ratifying the Convention on the Rights of Persons with Disabilities and acceding to the Convention against Torture and Other Cruel, Inhuman or Degrading Treatment or Punishment. </w:t>
      </w:r>
    </w:p>
    <w:p w:rsidR="00746339" w:rsidP="00216DAF" w:rsidRDefault="00746339" w14:paraId="6BA20A45" w14:textId="77777777">
      <w:pPr>
        <w:jc w:val="both"/>
        <w:rPr>
          <w:sz w:val="24"/>
        </w:rPr>
      </w:pPr>
    </w:p>
    <w:p w:rsidR="00216DAF" w:rsidP="6255A2F3" w:rsidRDefault="003F2FCD" w14:paraId="3FB17BE6" w14:textId="6CF7D1D2">
      <w:pPr>
        <w:jc w:val="both"/>
        <w:rPr>
          <w:sz w:val="24"/>
          <w:szCs w:val="24"/>
        </w:rPr>
      </w:pPr>
      <w:r w:rsidRPr="4C2E47E3" w:rsidR="003F2FCD">
        <w:rPr>
          <w:sz w:val="24"/>
          <w:szCs w:val="24"/>
        </w:rPr>
        <w:t xml:space="preserve">The UK </w:t>
      </w:r>
      <w:r w:rsidRPr="4C2E47E3" w:rsidR="000E25A4">
        <w:rPr>
          <w:sz w:val="24"/>
          <w:szCs w:val="24"/>
        </w:rPr>
        <w:t xml:space="preserve">also </w:t>
      </w:r>
      <w:r w:rsidRPr="4C2E47E3" w:rsidR="003F2FCD">
        <w:rPr>
          <w:sz w:val="24"/>
          <w:szCs w:val="24"/>
        </w:rPr>
        <w:t xml:space="preserve">welcomes Samoa’s work on media freedom </w:t>
      </w:r>
      <w:r w:rsidRPr="4C2E47E3" w:rsidR="003F2FCD">
        <w:rPr>
          <w:sz w:val="24"/>
          <w:szCs w:val="24"/>
        </w:rPr>
        <w:t>including with partner agencies of UNESCO and the Journalism Association of Western Samoa</w:t>
      </w:r>
      <w:r w:rsidRPr="4C2E47E3" w:rsidR="003F2FCD">
        <w:rPr>
          <w:sz w:val="24"/>
          <w:szCs w:val="24"/>
        </w:rPr>
        <w:t xml:space="preserve"> </w:t>
      </w:r>
      <w:r w:rsidRPr="4C2E47E3" w:rsidR="003F2FCD">
        <w:rPr>
          <w:sz w:val="24"/>
          <w:szCs w:val="24"/>
        </w:rPr>
        <w:t>and we encourage the government to consider joining the</w:t>
      </w:r>
      <w:r w:rsidRPr="4C2E47E3" w:rsidR="003F2FCD">
        <w:rPr>
          <w:sz w:val="24"/>
          <w:szCs w:val="24"/>
        </w:rPr>
        <w:t xml:space="preserve"> Media Freedom Coalitio</w:t>
      </w:r>
      <w:r w:rsidRPr="4C2E47E3" w:rsidR="003F2FCD">
        <w:rPr>
          <w:sz w:val="24"/>
          <w:szCs w:val="24"/>
        </w:rPr>
        <w:t>n.</w:t>
      </w:r>
      <w:r w:rsidRPr="4C2E47E3" w:rsidR="003F2FCD">
        <w:rPr>
          <w:sz w:val="24"/>
          <w:szCs w:val="24"/>
        </w:rPr>
        <w:t xml:space="preserve"> </w:t>
      </w:r>
      <w:r w:rsidRPr="4C2E47E3" w:rsidR="00CA58D1">
        <w:rPr>
          <w:sz w:val="24"/>
          <w:szCs w:val="24"/>
        </w:rPr>
        <w:t>The U</w:t>
      </w:r>
      <w:r w:rsidRPr="4C2E47E3" w:rsidR="658AA278">
        <w:rPr>
          <w:sz w:val="24"/>
          <w:szCs w:val="24"/>
        </w:rPr>
        <w:t>K</w:t>
      </w:r>
      <w:r w:rsidRPr="4C2E47E3" w:rsidR="00CA58D1">
        <w:rPr>
          <w:sz w:val="24"/>
          <w:szCs w:val="24"/>
        </w:rPr>
        <w:t xml:space="preserve"> commends Samoa on promoting and protecting human rights more widely including </w:t>
      </w:r>
      <w:r w:rsidRPr="4C2E47E3" w:rsidR="00CA58D1">
        <w:rPr>
          <w:sz w:val="24"/>
          <w:szCs w:val="24"/>
        </w:rPr>
        <w:t>through</w:t>
      </w:r>
      <w:r w:rsidRPr="4C2E47E3" w:rsidR="00CA58D1">
        <w:rPr>
          <w:sz w:val="24"/>
          <w:szCs w:val="24"/>
        </w:rPr>
        <w:t xml:space="preserve"> the establishment of the National Mechanism for the Implementation, Reporting and Follow-up </w:t>
      </w:r>
      <w:r w:rsidRPr="4C2E47E3" w:rsidR="00CA58D1">
        <w:rPr>
          <w:sz w:val="24"/>
          <w:szCs w:val="24"/>
        </w:rPr>
        <w:t>Taskforce</w:t>
      </w:r>
      <w:r w:rsidRPr="4C2E47E3" w:rsidR="1314B02E">
        <w:rPr>
          <w:sz w:val="24"/>
          <w:szCs w:val="24"/>
        </w:rPr>
        <w:t>.</w:t>
      </w:r>
    </w:p>
    <w:p w:rsidR="00216DAF" w:rsidP="00216DAF" w:rsidRDefault="00216DAF" w14:paraId="33DF4AC6" w14:textId="77777777">
      <w:pPr>
        <w:jc w:val="both"/>
        <w:rPr>
          <w:sz w:val="24"/>
        </w:rPr>
      </w:pPr>
    </w:p>
    <w:p w:rsidR="00CA58D1" w:rsidP="00216DAF" w:rsidRDefault="00CA58D1" w14:paraId="2EA44382" w14:textId="1C0F7552">
      <w:pPr>
        <w:jc w:val="both"/>
        <w:rPr>
          <w:sz w:val="24"/>
        </w:rPr>
      </w:pPr>
      <w:r w:rsidRPr="00216DAF">
        <w:rPr>
          <w:sz w:val="24"/>
        </w:rPr>
        <w:t>The UK recommends that Samoa:</w:t>
      </w:r>
    </w:p>
    <w:p w:rsidRPr="00216DAF" w:rsidR="00216DAF" w:rsidP="00216DAF" w:rsidRDefault="00216DAF" w14:paraId="18147CFE" w14:textId="77777777">
      <w:pPr>
        <w:jc w:val="both"/>
        <w:rPr>
          <w:sz w:val="24"/>
        </w:rPr>
      </w:pPr>
    </w:p>
    <w:p w:rsidRPr="005876EB" w:rsidR="00CA58D1" w:rsidP="3AC43C52" w:rsidRDefault="44DD1511" w14:paraId="662EC067" w14:textId="3E59FF52">
      <w:pPr>
        <w:pStyle w:val="ListParagraph"/>
        <w:numPr>
          <w:ilvl w:val="0"/>
          <w:numId w:val="33"/>
        </w:numPr>
        <w:spacing w:after="160"/>
        <w:jc w:val="both"/>
        <w:rPr>
          <w:rFonts w:eastAsia="Arial" w:cs="Arial"/>
          <w:sz w:val="24"/>
          <w:szCs w:val="24"/>
        </w:rPr>
      </w:pPr>
      <w:r w:rsidRPr="01B21AC5" w:rsidR="44DD1511">
        <w:rPr>
          <w:sz w:val="24"/>
          <w:szCs w:val="24"/>
        </w:rPr>
        <w:t xml:space="preserve">Ratify Protocol of 2014 to the Forced Labour Convention, 1930, before </w:t>
      </w:r>
      <w:r w:rsidRPr="01B21AC5" w:rsidR="472D9703">
        <w:rPr>
          <w:sz w:val="24"/>
          <w:szCs w:val="24"/>
        </w:rPr>
        <w:t>its</w:t>
      </w:r>
      <w:r w:rsidRPr="01B21AC5" w:rsidR="44DD1511">
        <w:rPr>
          <w:sz w:val="24"/>
          <w:szCs w:val="24"/>
        </w:rPr>
        <w:t xml:space="preserve"> next review</w:t>
      </w:r>
      <w:r w:rsidRPr="01B21AC5" w:rsidR="249736A8">
        <w:rPr>
          <w:sz w:val="24"/>
          <w:szCs w:val="24"/>
        </w:rPr>
        <w:t>;</w:t>
      </w:r>
    </w:p>
    <w:p w:rsidRPr="005876EB" w:rsidR="005876EB" w:rsidP="005876EB" w:rsidRDefault="005876EB" w14:paraId="10430A8A" w14:textId="77777777">
      <w:pPr>
        <w:pStyle w:val="ListParagraph"/>
        <w:spacing w:after="160"/>
        <w:ind w:left="360"/>
        <w:jc w:val="both"/>
        <w:rPr>
          <w:rFonts w:eastAsia="Arial" w:cs="Arial"/>
          <w:sz w:val="24"/>
          <w:szCs w:val="24"/>
        </w:rPr>
      </w:pPr>
    </w:p>
    <w:p w:rsidRPr="005876EB" w:rsidR="005876EB" w:rsidP="00395BDD" w:rsidRDefault="00CA58D1" w14:paraId="511D72E2" w14:textId="4445FEF3">
      <w:pPr>
        <w:pStyle w:val="ListParagraph"/>
        <w:numPr>
          <w:ilvl w:val="0"/>
          <w:numId w:val="33"/>
        </w:numPr>
        <w:spacing w:after="160"/>
        <w:jc w:val="both"/>
        <w:rPr>
          <w:rFonts w:eastAsia="Arial" w:cs="Arial"/>
          <w:sz w:val="24"/>
          <w:szCs w:val="24"/>
        </w:rPr>
      </w:pPr>
      <w:r w:rsidRPr="01B21AC5" w:rsidR="00CA58D1">
        <w:rPr>
          <w:sz w:val="24"/>
          <w:szCs w:val="24"/>
        </w:rPr>
        <w:t>Review</w:t>
      </w:r>
      <w:r w:rsidRPr="01B21AC5" w:rsidR="3E4541DD">
        <w:rPr>
          <w:sz w:val="24"/>
          <w:szCs w:val="24"/>
        </w:rPr>
        <w:t xml:space="preserve"> the </w:t>
      </w:r>
      <w:r w:rsidRPr="01B21AC5" w:rsidR="00CA58D1">
        <w:rPr>
          <w:sz w:val="24"/>
          <w:szCs w:val="24"/>
        </w:rPr>
        <w:t>Mental Health Act of 2007</w:t>
      </w:r>
      <w:r w:rsidRPr="01B21AC5" w:rsidR="7F09EF58">
        <w:rPr>
          <w:sz w:val="24"/>
          <w:szCs w:val="24"/>
        </w:rPr>
        <w:t xml:space="preserve"> </w:t>
      </w:r>
      <w:r w:rsidRPr="01B21AC5" w:rsidR="27AE3C1F">
        <w:rPr>
          <w:sz w:val="24"/>
          <w:szCs w:val="24"/>
        </w:rPr>
        <w:t xml:space="preserve">to </w:t>
      </w:r>
      <w:r w:rsidRPr="01B21AC5" w:rsidR="27AE3C1F">
        <w:rPr>
          <w:sz w:val="24"/>
          <w:szCs w:val="24"/>
        </w:rPr>
        <w:t xml:space="preserve">ensure it </w:t>
      </w:r>
      <w:r w:rsidRPr="01B21AC5" w:rsidR="000E25A4">
        <w:rPr>
          <w:sz w:val="24"/>
          <w:szCs w:val="24"/>
        </w:rPr>
        <w:t xml:space="preserve">fully </w:t>
      </w:r>
      <w:r w:rsidRPr="01B21AC5" w:rsidR="27AE3C1F">
        <w:rPr>
          <w:sz w:val="24"/>
          <w:szCs w:val="24"/>
        </w:rPr>
        <w:t xml:space="preserve">complies with the Convention on the Rights of Persons with Disabilities </w:t>
      </w:r>
      <w:r w:rsidRPr="01B21AC5" w:rsidR="0B6C558E">
        <w:rPr>
          <w:sz w:val="24"/>
          <w:szCs w:val="24"/>
        </w:rPr>
        <w:t xml:space="preserve">and ensure it is enforced by </w:t>
      </w:r>
      <w:r w:rsidRPr="01B21AC5" w:rsidR="7F09EF58">
        <w:rPr>
          <w:sz w:val="24"/>
          <w:szCs w:val="24"/>
        </w:rPr>
        <w:t xml:space="preserve">providing adequate resources and </w:t>
      </w:r>
      <w:proofErr w:type="gramStart"/>
      <w:r w:rsidRPr="01B21AC5" w:rsidR="7F09EF58">
        <w:rPr>
          <w:sz w:val="24"/>
          <w:szCs w:val="24"/>
        </w:rPr>
        <w:t>training</w:t>
      </w:r>
      <w:r w:rsidRPr="01B21AC5" w:rsidR="00216DAF">
        <w:rPr>
          <w:sz w:val="24"/>
          <w:szCs w:val="24"/>
        </w:rPr>
        <w:t>;</w:t>
      </w:r>
      <w:proofErr w:type="gramEnd"/>
    </w:p>
    <w:p w:rsidRPr="005876EB" w:rsidR="005876EB" w:rsidP="005876EB" w:rsidRDefault="005876EB" w14:paraId="1827A73F" w14:textId="77777777">
      <w:pPr>
        <w:pStyle w:val="ListParagraph"/>
        <w:rPr>
          <w:sz w:val="24"/>
          <w:szCs w:val="24"/>
        </w:rPr>
      </w:pPr>
    </w:p>
    <w:p w:rsidRPr="005876EB" w:rsidR="00425B59" w:rsidP="01B21AC5" w:rsidRDefault="00746339" w14:paraId="4EA94ADB" w14:textId="104E75BD">
      <w:pPr>
        <w:pStyle w:val="ListParagraph"/>
        <w:numPr>
          <w:ilvl w:val="0"/>
          <w:numId w:val="33"/>
        </w:numPr>
        <w:spacing w:after="160"/>
        <w:jc w:val="both"/>
        <w:rPr>
          <w:rFonts w:eastAsia="Arial" w:cs="Arial"/>
          <w:sz w:val="24"/>
          <w:szCs w:val="24"/>
        </w:rPr>
      </w:pPr>
      <w:r w:rsidRPr="01B21AC5" w:rsidR="00746339">
        <w:rPr>
          <w:sz w:val="24"/>
          <w:szCs w:val="24"/>
        </w:rPr>
        <w:t xml:space="preserve">Take </w:t>
      </w:r>
      <w:r w:rsidRPr="01B21AC5" w:rsidR="00746339">
        <w:rPr>
          <w:sz w:val="24"/>
          <w:szCs w:val="24"/>
        </w:rPr>
        <w:t>action to</w:t>
      </w:r>
      <w:r w:rsidRPr="01B21AC5" w:rsidR="57FB6EC5">
        <w:rPr>
          <w:sz w:val="24"/>
          <w:szCs w:val="24"/>
        </w:rPr>
        <w:t xml:space="preserve"> </w:t>
      </w:r>
      <w:r w:rsidRPr="01B21AC5" w:rsidR="57FB6EC5">
        <w:rPr>
          <w:sz w:val="24"/>
          <w:szCs w:val="24"/>
        </w:rPr>
        <w:t>prevent and respond to</w:t>
      </w:r>
      <w:r w:rsidRPr="01B21AC5" w:rsidR="00CA58D1">
        <w:rPr>
          <w:sz w:val="24"/>
          <w:szCs w:val="24"/>
        </w:rPr>
        <w:t xml:space="preserve"> gender-based violence</w:t>
      </w:r>
      <w:r w:rsidRPr="01B21AC5" w:rsidR="00746339">
        <w:rPr>
          <w:sz w:val="24"/>
          <w:szCs w:val="24"/>
        </w:rPr>
        <w:t xml:space="preserve"> against women and girls</w:t>
      </w:r>
      <w:r w:rsidRPr="01B21AC5" w:rsidR="00CA58D1">
        <w:rPr>
          <w:sz w:val="24"/>
          <w:szCs w:val="24"/>
        </w:rPr>
        <w:t xml:space="preserve"> by continuing </w:t>
      </w:r>
      <w:r w:rsidRPr="01B21AC5" w:rsidR="1ED978B2">
        <w:rPr>
          <w:sz w:val="24"/>
          <w:szCs w:val="24"/>
        </w:rPr>
        <w:t>to effectively implement</w:t>
      </w:r>
      <w:r w:rsidRPr="01B21AC5" w:rsidR="00CA58D1">
        <w:rPr>
          <w:sz w:val="24"/>
          <w:szCs w:val="24"/>
        </w:rPr>
        <w:t xml:space="preserve"> the District Development Plan from 2017 and</w:t>
      </w:r>
      <w:r w:rsidRPr="01B21AC5" w:rsidR="00CA58D1">
        <w:rPr>
          <w:sz w:val="24"/>
          <w:szCs w:val="24"/>
        </w:rPr>
        <w:t xml:space="preserve"> the findings from the Ministry of Women, Community and Social Development’s awareness programme in January 2021 on </w:t>
      </w:r>
      <w:r w:rsidRPr="01B21AC5" w:rsidR="66FE970B">
        <w:rPr>
          <w:sz w:val="24"/>
          <w:szCs w:val="24"/>
        </w:rPr>
        <w:t>gender-based</w:t>
      </w:r>
      <w:r w:rsidRPr="01B21AC5" w:rsidR="00CA58D1">
        <w:rPr>
          <w:sz w:val="24"/>
          <w:szCs w:val="24"/>
        </w:rPr>
        <w:t xml:space="preserve"> violence and a</w:t>
      </w:r>
      <w:bookmarkStart w:name="_GoBack" w:id="45"/>
      <w:bookmarkEnd w:id="45"/>
      <w:r w:rsidRPr="01B21AC5" w:rsidR="00CA58D1">
        <w:rPr>
          <w:sz w:val="24"/>
          <w:szCs w:val="24"/>
        </w:rPr>
        <w:t>lcohol abuse</w:t>
      </w:r>
      <w:r w:rsidRPr="01B21AC5" w:rsidR="00FE4FAB">
        <w:rPr>
          <w:sz w:val="24"/>
          <w:szCs w:val="24"/>
        </w:rPr>
        <w:t>.</w:t>
      </w:r>
    </w:p>
    <w:p w:rsidRPr="007D7A6B" w:rsidR="001E4121" w:rsidP="00395BDD" w:rsidRDefault="00D065DF" w14:paraId="4A2A8D2B" w14:textId="3C8557B4">
      <w:pPr>
        <w:rPr>
          <w:sz w:val="24"/>
          <w:szCs w:val="24"/>
        </w:rPr>
      </w:pPr>
      <w:r w:rsidRPr="01B21AC5" w:rsidR="00D065DF">
        <w:rPr>
          <w:sz w:val="24"/>
          <w:szCs w:val="24"/>
        </w:rPr>
        <w:t>Thank you</w:t>
      </w:r>
      <w:r w:rsidRPr="01B21AC5" w:rsidR="00395BDD">
        <w:rPr>
          <w:sz w:val="24"/>
          <w:szCs w:val="24"/>
        </w:rPr>
        <w:t>.</w:t>
      </w:r>
    </w:p>
    <w:sectPr w:rsidRPr="007D7A6B" w:rsidR="001E4121" w:rsidSect="00751A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9DA5C9" w16cex:dateUtc="2021-10-07T15:43:23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EA5694" w16cid:durableId="639DA5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35" w:rsidP="004854D5" w:rsidRDefault="00EC4B35" w14:paraId="26614799" w14:textId="77777777">
      <w:pPr>
        <w:spacing w:line="240" w:lineRule="auto"/>
      </w:pPr>
      <w:r>
        <w:separator/>
      </w:r>
    </w:p>
  </w:endnote>
  <w:endnote w:type="continuationSeparator" w:id="0">
    <w:p w:rsidR="00EC4B35" w:rsidP="004854D5" w:rsidRDefault="00EC4B35" w14:paraId="32F0B0B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77E625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31A8D31C" w14:textId="20D8BBBB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5876EB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77800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35" w:rsidP="004854D5" w:rsidRDefault="00EC4B35" w14:paraId="6A355239" w14:textId="77777777">
      <w:pPr>
        <w:spacing w:line="240" w:lineRule="auto"/>
      </w:pPr>
      <w:r>
        <w:separator/>
      </w:r>
    </w:p>
  </w:footnote>
  <w:footnote w:type="continuationSeparator" w:id="0">
    <w:p w:rsidR="00EC4B35" w:rsidP="004854D5" w:rsidRDefault="00EC4B35" w14:paraId="0F37964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600D02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5A6A94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CA58D1" w14:paraId="0486C0D9" w14:textId="2026C13C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8E9A5D" wp14:editId="37B7C5A9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B5459"/>
    <w:multiLevelType w:val="hybridMultilevel"/>
    <w:tmpl w:val="41109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931AD"/>
    <w:multiLevelType w:val="hybridMultilevel"/>
    <w:tmpl w:val="A6D23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9"/>
  </w:num>
  <w:num w:numId="7">
    <w:abstractNumId w:val="14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8"/>
  </w:num>
  <w:num w:numId="32">
    <w:abstractNumId w:val="30"/>
  </w:num>
  <w:num w:numId="33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25A4"/>
    <w:rsid w:val="000E373A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6DAF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2FC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876EB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6339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976EE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A58D1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C4B35"/>
    <w:rsid w:val="00EE390F"/>
    <w:rsid w:val="00EF4E12"/>
    <w:rsid w:val="00EF5585"/>
    <w:rsid w:val="00F24665"/>
    <w:rsid w:val="00F54B84"/>
    <w:rsid w:val="00F62542"/>
    <w:rsid w:val="00F97234"/>
    <w:rsid w:val="00FB0950"/>
    <w:rsid w:val="00FD11A6"/>
    <w:rsid w:val="00FE102F"/>
    <w:rsid w:val="00FE4FAB"/>
    <w:rsid w:val="00FF172A"/>
    <w:rsid w:val="01B21AC5"/>
    <w:rsid w:val="0524D77B"/>
    <w:rsid w:val="06FF1225"/>
    <w:rsid w:val="0B6C558E"/>
    <w:rsid w:val="0FD908D7"/>
    <w:rsid w:val="1174D938"/>
    <w:rsid w:val="1314B02E"/>
    <w:rsid w:val="174F182A"/>
    <w:rsid w:val="1ED978B2"/>
    <w:rsid w:val="1FB77CC0"/>
    <w:rsid w:val="23CC106F"/>
    <w:rsid w:val="249736A8"/>
    <w:rsid w:val="26D550DC"/>
    <w:rsid w:val="27AE3C1F"/>
    <w:rsid w:val="309B8B8A"/>
    <w:rsid w:val="325C62FA"/>
    <w:rsid w:val="32CC7FDA"/>
    <w:rsid w:val="37C71543"/>
    <w:rsid w:val="3AC43C52"/>
    <w:rsid w:val="3B37351C"/>
    <w:rsid w:val="3D672513"/>
    <w:rsid w:val="3E4541DD"/>
    <w:rsid w:val="3FF31C00"/>
    <w:rsid w:val="41C514F5"/>
    <w:rsid w:val="44DD1511"/>
    <w:rsid w:val="45EAC7BB"/>
    <w:rsid w:val="472D9703"/>
    <w:rsid w:val="47FB8B6E"/>
    <w:rsid w:val="4C2E47E3"/>
    <w:rsid w:val="548375BC"/>
    <w:rsid w:val="57FB6EC5"/>
    <w:rsid w:val="5CA54A83"/>
    <w:rsid w:val="5E5A8739"/>
    <w:rsid w:val="5F1E0231"/>
    <w:rsid w:val="6255A2F3"/>
    <w:rsid w:val="627CC739"/>
    <w:rsid w:val="6418979A"/>
    <w:rsid w:val="658AA278"/>
    <w:rsid w:val="66FE970B"/>
    <w:rsid w:val="6B4E38ED"/>
    <w:rsid w:val="714E380E"/>
    <w:rsid w:val="773CEB29"/>
    <w:rsid w:val="788C32B6"/>
    <w:rsid w:val="7D67CD95"/>
    <w:rsid w:val="7E159C7F"/>
    <w:rsid w:val="7F09E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19044"/>
  <w15:chartTrackingRefBased/>
  <w15:docId w15:val="{B3D63DC3-CB68-42AB-8F88-CC19C59F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header" Target="header3.xml" Id="rId18" /><Relationship Type="http://schemas.microsoft.com/office/2018/08/relationships/commentsExtensible" Target="commentsExtensible.xml" Id="R2a4e855c6e1c410c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footer" Target="footer2.xml" Id="rId17" /><Relationship Type="http://schemas.microsoft.com/office/2016/09/relationships/commentsIds" Target="commentsIds.xml" Id="R550b14795afa40ca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82006D-24AC-4719-BF5B-74AC0BC71106}"/>
</file>

<file path=customXml/itemProps2.xml><?xml version="1.0" encoding="utf-8"?>
<ds:datastoreItem xmlns:ds="http://schemas.openxmlformats.org/officeDocument/2006/customXml" ds:itemID="{B2D735A3-70AE-4F21-B52E-EB36D5FEC04A}"/>
</file>

<file path=customXml/itemProps3.xml><?xml version="1.0" encoding="utf-8"?>
<ds:datastoreItem xmlns:ds="http://schemas.openxmlformats.org/officeDocument/2006/customXml" ds:itemID="{AAF126AC-3EBD-4EF9-92C9-00BBD5B4B834}"/>
</file>

<file path=customXml/itemProps4.xml><?xml version="1.0" encoding="utf-8"?>
<ds:datastoreItem xmlns:ds="http://schemas.openxmlformats.org/officeDocument/2006/customXml" ds:itemID="{01BC0F57-C091-4A3E-93E5-D275E88E8B63}"/>
</file>

<file path=customXml/itemProps5.xml><?xml version="1.0" encoding="utf-8"?>
<ds:datastoreItem xmlns:ds="http://schemas.openxmlformats.org/officeDocument/2006/customXml" ds:itemID="{97473F25-93DD-4E2A-A8C9-34671F95E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6</cp:revision>
  <cp:lastPrinted>2013-10-21T16:08:00Z</cp:lastPrinted>
  <dcterms:created xsi:type="dcterms:W3CDTF">2021-10-13T13:30:00Z</dcterms:created>
  <dcterms:modified xsi:type="dcterms:W3CDTF">2021-10-20T17:26:45Z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