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6" w:rsidRDefault="004D4476" w:rsidP="004D4476">
      <w:pPr>
        <w:rPr>
          <w:b/>
          <w:sz w:val="20"/>
          <w:szCs w:val="20"/>
          <w:lang w:val="fr-FR"/>
        </w:rPr>
      </w:pPr>
    </w:p>
    <w:p w:rsidR="004D4476" w:rsidRPr="00CF6846" w:rsidRDefault="004D4476" w:rsidP="004D4476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074390" wp14:editId="7EB7CAC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4D4476" w:rsidRDefault="004D4476" w:rsidP="004D4476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4D4476" w:rsidRPr="001925E3" w:rsidRDefault="004D4476" w:rsidP="004D4476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4D4476" w:rsidRPr="001925E3" w:rsidRDefault="004D4476" w:rsidP="004D4476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AD123" wp14:editId="2A66295F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65C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4D4476" w:rsidRDefault="004D4476" w:rsidP="004D4476">
      <w:pPr>
        <w:pStyle w:val="Normal1"/>
        <w:ind w:firstLine="720"/>
        <w:rPr>
          <w:sz w:val="16"/>
          <w:szCs w:val="16"/>
        </w:rPr>
      </w:pPr>
    </w:p>
    <w:p w:rsidR="004D4476" w:rsidRPr="001925E3" w:rsidRDefault="004D4476" w:rsidP="004D4476">
      <w:pPr>
        <w:pStyle w:val="Normal1"/>
        <w:ind w:firstLine="720"/>
        <w:outlineLvl w:val="0"/>
      </w:pPr>
      <w:r w:rsidRPr="001925E3">
        <w:t xml:space="preserve">Working Group for UPR </w:t>
      </w:r>
    </w:p>
    <w:p w:rsidR="004D4476" w:rsidRPr="00481D14" w:rsidRDefault="004D4476" w:rsidP="004D4476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proofErr w:type="spellStart"/>
      <w:r>
        <w:rPr>
          <w:lang w:val="fr-CH"/>
        </w:rPr>
        <w:t>Tajikistan</w:t>
      </w:r>
      <w:proofErr w:type="spellEnd"/>
    </w:p>
    <w:p w:rsidR="004D4476" w:rsidRDefault="004D4476" w:rsidP="004D4476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4D4476" w:rsidRDefault="004D4476" w:rsidP="004D4476">
      <w:pPr>
        <w:pStyle w:val="Normal1"/>
        <w:jc w:val="both"/>
      </w:pPr>
    </w:p>
    <w:p w:rsidR="004D4476" w:rsidRDefault="004D4476" w:rsidP="004D4476">
      <w:pPr>
        <w:pStyle w:val="Normal1"/>
        <w:jc w:val="both"/>
      </w:pPr>
    </w:p>
    <w:p w:rsidR="004D4476" w:rsidRDefault="004D4476" w:rsidP="004D4476">
      <w:pPr>
        <w:pStyle w:val="Normal1"/>
        <w:jc w:val="both"/>
      </w:pPr>
    </w:p>
    <w:p w:rsidR="004D4476" w:rsidRPr="00F854A6" w:rsidRDefault="004D4476" w:rsidP="004D4476">
      <w:pPr>
        <w:pStyle w:val="Normal1"/>
        <w:jc w:val="both"/>
      </w:pPr>
    </w:p>
    <w:p w:rsidR="004D4476" w:rsidRPr="001054A7" w:rsidRDefault="004D4476" w:rsidP="004D44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proofErr w:type="spellStart"/>
      <w:r>
        <w:rPr>
          <w:rFonts w:ascii="Times New Roman" w:hAnsi="Times New Roman"/>
          <w:sz w:val="24"/>
          <w:szCs w:val="24"/>
          <w:lang w:val="fr-CH"/>
        </w:rPr>
        <w:t>Tajikistan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4D4476" w:rsidRPr="004D4476" w:rsidRDefault="004D4476" w:rsidP="004D44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commends all the measures </w:t>
      </w:r>
      <w:r>
        <w:rPr>
          <w:rFonts w:ascii="Times New Roman" w:hAnsi="Times New Roman"/>
          <w:sz w:val="24"/>
          <w:szCs w:val="24"/>
        </w:rPr>
        <w:t>Tajikistan</w:t>
      </w:r>
      <w:r>
        <w:rPr>
          <w:rFonts w:ascii="Times New Roman" w:hAnsi="Times New Roman"/>
          <w:sz w:val="24"/>
          <w:szCs w:val="24"/>
        </w:rPr>
        <w:t xml:space="preserve"> has taken within the</w:t>
      </w:r>
      <w:r w:rsidRPr="00E419EF">
        <w:rPr>
          <w:rFonts w:ascii="Times New Roman" w:hAnsi="Times New Roman"/>
          <w:sz w:val="24"/>
          <w:szCs w:val="24"/>
        </w:rPr>
        <w:t xml:space="preserve"> U</w:t>
      </w:r>
      <w:r w:rsidRPr="00A02FDE">
        <w:rPr>
          <w:rFonts w:ascii="Times New Roman" w:hAnsi="Times New Roman"/>
          <w:sz w:val="24"/>
          <w:szCs w:val="24"/>
        </w:rPr>
        <w:t>PR process in the previous period</w:t>
      </w:r>
      <w:r>
        <w:rPr>
          <w:rFonts w:ascii="Times New Roman" w:hAnsi="Times New Roman"/>
          <w:sz w:val="24"/>
          <w:szCs w:val="24"/>
        </w:rPr>
        <w:t xml:space="preserve"> aimed at meeting the Human Rights Council’s recommendations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welcome in particular</w:t>
      </w:r>
      <w:r w:rsidRPr="00A02FD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institutional measures such as the decision of establishing </w:t>
      </w:r>
      <w:r w:rsidRPr="004D4476">
        <w:rPr>
          <w:rFonts w:ascii="Times New Roman" w:hAnsi="Times New Roman"/>
          <w:sz w:val="24"/>
          <w:szCs w:val="24"/>
        </w:rPr>
        <w:t>Government Commission on Compliance with International Human Rights Obligations.</w:t>
      </w:r>
    </w:p>
    <w:p w:rsidR="004D4476" w:rsidRDefault="004D4476" w:rsidP="004D44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Tajikistan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following:</w:t>
      </w:r>
    </w:p>
    <w:p w:rsidR="004D4476" w:rsidRPr="004D4476" w:rsidRDefault="004D4476" w:rsidP="004D44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4D4476">
        <w:rPr>
          <w:rFonts w:ascii="Times New Roman" w:hAnsi="Times New Roman"/>
          <w:sz w:val="24"/>
          <w:szCs w:val="24"/>
        </w:rPr>
        <w:t>o</w:t>
      </w:r>
      <w:proofErr w:type="gramEnd"/>
      <w:r w:rsidRPr="004D4476">
        <w:rPr>
          <w:rFonts w:ascii="Times New Roman" w:hAnsi="Times New Roman"/>
          <w:sz w:val="24"/>
          <w:szCs w:val="24"/>
        </w:rPr>
        <w:t xml:space="preserve"> strive to increase funding in the health sector, especially in the health care of mothers and children.</w:t>
      </w:r>
    </w:p>
    <w:p w:rsidR="004D4476" w:rsidRDefault="004D4476" w:rsidP="004D447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 continue with measures aimed at increasing</w:t>
      </w:r>
      <w:r w:rsidRPr="004D4476">
        <w:rPr>
          <w:rFonts w:ascii="Times New Roman" w:hAnsi="Times New Roman"/>
          <w:sz w:val="24"/>
          <w:szCs w:val="24"/>
        </w:rPr>
        <w:t xml:space="preserve"> the quality of education through employment and continuous trai</w:t>
      </w:r>
      <w:r>
        <w:rPr>
          <w:rFonts w:ascii="Times New Roman" w:hAnsi="Times New Roman"/>
          <w:sz w:val="24"/>
          <w:szCs w:val="24"/>
        </w:rPr>
        <w:t>ning of teachers, as well as by</w:t>
      </w:r>
      <w:r w:rsidRPr="004D4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building</w:t>
      </w:r>
      <w:r w:rsidRPr="004D4476">
        <w:rPr>
          <w:rFonts w:ascii="Times New Roman" w:hAnsi="Times New Roman"/>
          <w:sz w:val="24"/>
          <w:szCs w:val="24"/>
        </w:rPr>
        <w:t xml:space="preserve"> new educational facilities.</w:t>
      </w:r>
    </w:p>
    <w:p w:rsidR="004D4476" w:rsidRDefault="004D4476" w:rsidP="004D4476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Tajikistan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  <w:bookmarkStart w:id="0" w:name="_GoBack"/>
      <w:bookmarkEnd w:id="0"/>
    </w:p>
    <w:p w:rsidR="004D4476" w:rsidRDefault="004D4476" w:rsidP="004D4476"/>
    <w:p w:rsidR="004D4476" w:rsidRDefault="004D4476" w:rsidP="004D4476"/>
    <w:p w:rsidR="004D4476" w:rsidRDefault="004D4476" w:rsidP="004D4476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76"/>
    <w:rsid w:val="004D4476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996E-AD4C-4827-B3F2-05E9C57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7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44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7186C-3BE5-4513-9FC8-4EBF1BB3056A}"/>
</file>

<file path=customXml/itemProps2.xml><?xml version="1.0" encoding="utf-8"?>
<ds:datastoreItem xmlns:ds="http://schemas.openxmlformats.org/officeDocument/2006/customXml" ds:itemID="{B336598E-A1FB-408D-A3C1-2D09FD9DF8D4}"/>
</file>

<file path=customXml/itemProps3.xml><?xml version="1.0" encoding="utf-8"?>
<ds:datastoreItem xmlns:ds="http://schemas.openxmlformats.org/officeDocument/2006/customXml" ds:itemID="{5AE22C5D-A824-408D-8CE5-1C1D9AE9B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2021-10-29T09:44:00Z</dcterms:created>
  <dcterms:modified xsi:type="dcterms:W3CDTF">2021-10-29T09:53:00Z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