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4972" w14:textId="77777777" w:rsidR="00BC0CF2" w:rsidRPr="00E5231F" w:rsidRDefault="00BC0CF2" w:rsidP="00BC0CF2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6F8A7779" w14:textId="77777777" w:rsidR="00BC0CF2" w:rsidRDefault="00BC0CF2" w:rsidP="00BC0CF2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2E164DBA" w14:textId="77777777" w:rsidR="00BC0CF2" w:rsidRDefault="00BC0CF2" w:rsidP="00BC0CF2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44513BA9" wp14:editId="7B6A9FE7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9A49" w14:textId="77777777" w:rsidR="00BC0CF2" w:rsidRDefault="00BC0CF2" w:rsidP="00BC0CF2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1A1BA176" w14:textId="77777777" w:rsidR="00BC0CF2" w:rsidRDefault="00BC0CF2" w:rsidP="00BC0CF2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310DF586" w14:textId="77777777" w:rsidR="00BC0CF2" w:rsidRPr="00C82307" w:rsidRDefault="00BC0CF2" w:rsidP="00BC0CF2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7F90DE5B" w14:textId="77777777" w:rsidR="00BC0CF2" w:rsidRPr="00C82307" w:rsidRDefault="00BC0CF2" w:rsidP="00BC0CF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Greece</w:t>
      </w:r>
    </w:p>
    <w:p w14:paraId="73AF509A" w14:textId="77777777" w:rsidR="00BC0CF2" w:rsidRPr="00C82307" w:rsidRDefault="00BC0CF2" w:rsidP="00BC0CF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November</w:t>
      </w:r>
      <w:r w:rsidRPr="00C82307">
        <w:rPr>
          <w:rFonts w:asciiTheme="minorHAnsi" w:hAnsiTheme="minorHAnsi"/>
          <w:sz w:val="22"/>
          <w:szCs w:val="22"/>
        </w:rPr>
        <w:t xml:space="preserve"> 2021</w:t>
      </w:r>
    </w:p>
    <w:p w14:paraId="27B4146A" w14:textId="77777777" w:rsidR="00BC0CF2" w:rsidRPr="00C82307" w:rsidRDefault="00BC0CF2" w:rsidP="00BC0CF2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BC0CF2" w:rsidRPr="00C82307" w:rsidSect="00E8423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29382FAD" w14:textId="55D151A1" w:rsidR="00F2752E" w:rsidRDefault="00F2752E" w:rsidP="00BC0CF2">
      <w:pPr>
        <w:rPr>
          <w:rFonts w:asciiTheme="minorHAnsi" w:hAnsiTheme="minorHAnsi"/>
        </w:rPr>
      </w:pPr>
      <w:bookmarkStart w:id="1" w:name="_GoBack"/>
      <w:bookmarkEnd w:id="1"/>
    </w:p>
    <w:p w14:paraId="5A357CE8" w14:textId="77777777" w:rsidR="004D7FAE" w:rsidRPr="00F2752E" w:rsidRDefault="004D7FAE" w:rsidP="00BC0CF2">
      <w:pPr>
        <w:rPr>
          <w:rFonts w:asciiTheme="minorHAnsi" w:hAnsiTheme="minorHAnsi"/>
        </w:rPr>
      </w:pPr>
    </w:p>
    <w:p w14:paraId="25EE3FA7" w14:textId="77777777" w:rsidR="007D05B4" w:rsidRPr="004D7FAE" w:rsidRDefault="00BC0CF2" w:rsidP="007D05B4">
      <w:pPr>
        <w:rPr>
          <w:rFonts w:asciiTheme="minorHAnsi" w:hAnsiTheme="minorHAnsi"/>
          <w:sz w:val="24"/>
          <w:szCs w:val="24"/>
          <w:lang w:val="en-GB"/>
        </w:rPr>
      </w:pPr>
      <w:r w:rsidRPr="004D7FAE">
        <w:rPr>
          <w:rFonts w:asciiTheme="minorHAnsi" w:hAnsiTheme="minorHAnsi"/>
          <w:sz w:val="24"/>
          <w:szCs w:val="24"/>
          <w:lang w:val="en-GB"/>
        </w:rPr>
        <w:t>Finland highly appreciates the engagement of Greece</w:t>
      </w:r>
      <w:r w:rsidR="00D358F7" w:rsidRPr="004D7FAE">
        <w:rPr>
          <w:rFonts w:asciiTheme="minorHAnsi" w:hAnsiTheme="minorHAnsi"/>
          <w:sz w:val="24"/>
          <w:szCs w:val="24"/>
          <w:lang w:val="en-GB"/>
        </w:rPr>
        <w:t xml:space="preserve"> in the UPR process and</w:t>
      </w:r>
      <w:r w:rsidR="0008429C" w:rsidRPr="004D7FAE">
        <w:rPr>
          <w:rFonts w:asciiTheme="minorHAnsi" w:hAnsiTheme="minorHAnsi"/>
          <w:sz w:val="24"/>
          <w:szCs w:val="24"/>
          <w:lang w:val="en-GB"/>
        </w:rPr>
        <w:t xml:space="preserve"> commends Greece for the progress made in its migration policy</w:t>
      </w:r>
      <w:r w:rsidR="00D358F7" w:rsidRPr="004D7FAE">
        <w:rPr>
          <w:rFonts w:asciiTheme="minorHAnsi" w:hAnsiTheme="minorHAnsi"/>
          <w:sz w:val="24"/>
          <w:szCs w:val="24"/>
          <w:lang w:val="en-GB"/>
        </w:rPr>
        <w:t>. Finland</w:t>
      </w:r>
      <w:r w:rsidR="0008429C" w:rsidRPr="004D7FA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4D7FAE">
        <w:rPr>
          <w:rFonts w:asciiTheme="minorHAnsi" w:hAnsiTheme="minorHAnsi"/>
          <w:sz w:val="24"/>
          <w:szCs w:val="24"/>
          <w:lang w:val="en-GB"/>
        </w:rPr>
        <w:t xml:space="preserve">wishes to recommend the following: </w:t>
      </w:r>
    </w:p>
    <w:p w14:paraId="400CC06F" w14:textId="5105ADF1" w:rsidR="007D05B4" w:rsidRPr="004D7FAE" w:rsidRDefault="007D05B4" w:rsidP="007D05B4">
      <w:pPr>
        <w:rPr>
          <w:rFonts w:asciiTheme="minorHAnsi" w:hAnsiTheme="minorHAnsi"/>
          <w:sz w:val="24"/>
          <w:szCs w:val="24"/>
          <w:lang w:val="en-GB"/>
        </w:rPr>
      </w:pPr>
    </w:p>
    <w:p w14:paraId="61EED256" w14:textId="77777777" w:rsidR="004D7FAE" w:rsidRPr="004D7FAE" w:rsidRDefault="004D7FAE" w:rsidP="007D05B4">
      <w:pPr>
        <w:rPr>
          <w:rFonts w:asciiTheme="minorHAnsi" w:hAnsiTheme="minorHAnsi"/>
          <w:sz w:val="24"/>
          <w:szCs w:val="24"/>
          <w:lang w:val="en-GB"/>
        </w:rPr>
      </w:pPr>
    </w:p>
    <w:p w14:paraId="443F4933" w14:textId="4AD71D26" w:rsidR="007D05B4" w:rsidRPr="004D7FAE" w:rsidRDefault="00F400AC" w:rsidP="007D05B4">
      <w:pPr>
        <w:pStyle w:val="ListParagraph"/>
        <w:numPr>
          <w:ilvl w:val="0"/>
          <w:numId w:val="6"/>
        </w:numPr>
        <w:rPr>
          <w:rFonts w:asciiTheme="minorHAnsi" w:hAnsiTheme="minorHAnsi"/>
          <w:lang w:val="en-GB"/>
        </w:rPr>
      </w:pPr>
      <w:r w:rsidRPr="004D7FAE">
        <w:rPr>
          <w:rFonts w:asciiTheme="minorHAnsi" w:hAnsiTheme="minorHAnsi"/>
          <w:lang w:val="en-GB"/>
        </w:rPr>
        <w:t xml:space="preserve">Firstly, to ensure adequate living conditions and access to services </w:t>
      </w:r>
      <w:r w:rsidR="004D7FAE">
        <w:rPr>
          <w:rFonts w:asciiTheme="minorHAnsi" w:hAnsiTheme="minorHAnsi"/>
          <w:lang w:val="en-GB"/>
        </w:rPr>
        <w:t xml:space="preserve">for </w:t>
      </w:r>
      <w:r w:rsidR="0008429C" w:rsidRPr="004D7FAE">
        <w:rPr>
          <w:rFonts w:asciiTheme="minorHAnsi" w:hAnsiTheme="minorHAnsi"/>
          <w:lang w:val="en-GB"/>
        </w:rPr>
        <w:t>refugees</w:t>
      </w:r>
      <w:r w:rsidR="004A6513" w:rsidRPr="004D7FAE">
        <w:rPr>
          <w:rFonts w:asciiTheme="minorHAnsi" w:hAnsiTheme="minorHAnsi"/>
          <w:lang w:val="en-GB"/>
        </w:rPr>
        <w:t xml:space="preserve">, </w:t>
      </w:r>
      <w:r w:rsidRPr="004D7FAE">
        <w:rPr>
          <w:rFonts w:asciiTheme="minorHAnsi" w:hAnsiTheme="minorHAnsi"/>
          <w:lang w:val="en-GB"/>
        </w:rPr>
        <w:t>asylum-seekers</w:t>
      </w:r>
      <w:r w:rsidR="004A6513" w:rsidRPr="004D7FAE">
        <w:rPr>
          <w:rFonts w:asciiTheme="minorHAnsi" w:hAnsiTheme="minorHAnsi"/>
          <w:lang w:val="en-GB"/>
        </w:rPr>
        <w:t xml:space="preserve"> and irregular migrants</w:t>
      </w:r>
      <w:r w:rsidRPr="004D7FAE">
        <w:rPr>
          <w:rFonts w:asciiTheme="minorHAnsi" w:hAnsiTheme="minorHAnsi"/>
          <w:lang w:val="en-GB"/>
        </w:rPr>
        <w:t xml:space="preserve"> in </w:t>
      </w:r>
      <w:r w:rsidR="004A6513" w:rsidRPr="004D7FAE">
        <w:rPr>
          <w:rFonts w:asciiTheme="minorHAnsi" w:hAnsiTheme="minorHAnsi"/>
          <w:lang w:val="en-GB"/>
        </w:rPr>
        <w:t xml:space="preserve">reception </w:t>
      </w:r>
      <w:r w:rsidR="004D7FAE" w:rsidRPr="004D7FAE">
        <w:rPr>
          <w:rFonts w:asciiTheme="minorHAnsi" w:hAnsiTheme="minorHAnsi"/>
          <w:lang w:val="en-GB"/>
        </w:rPr>
        <w:t>facilities, wi</w:t>
      </w:r>
      <w:r w:rsidR="007D05B4" w:rsidRPr="004D7FAE">
        <w:rPr>
          <w:rFonts w:asciiTheme="minorHAnsi" w:hAnsiTheme="minorHAnsi"/>
          <w:lang w:val="en-GB"/>
        </w:rPr>
        <w:t xml:space="preserve">th </w:t>
      </w:r>
      <w:r w:rsidR="00D358F7" w:rsidRPr="004D7FAE">
        <w:rPr>
          <w:rFonts w:asciiTheme="minorHAnsi" w:hAnsiTheme="minorHAnsi"/>
          <w:lang w:val="en-GB"/>
        </w:rPr>
        <w:t>particular attention to th</w:t>
      </w:r>
      <w:r w:rsidR="007D05B4" w:rsidRPr="004D7FAE">
        <w:rPr>
          <w:rFonts w:asciiTheme="minorHAnsi" w:hAnsiTheme="minorHAnsi"/>
          <w:lang w:val="en-GB"/>
        </w:rPr>
        <w:t>ose in vulnerable situations.</w:t>
      </w:r>
    </w:p>
    <w:p w14:paraId="4AE8126D" w14:textId="77777777" w:rsidR="007D05B4" w:rsidRPr="004D7FAE" w:rsidRDefault="007D05B4" w:rsidP="007D05B4">
      <w:pPr>
        <w:pStyle w:val="ListParagraph"/>
        <w:ind w:left="720" w:firstLine="0"/>
        <w:rPr>
          <w:rFonts w:asciiTheme="minorHAnsi" w:hAnsiTheme="minorHAnsi"/>
          <w:lang w:val="en-GB"/>
        </w:rPr>
      </w:pPr>
    </w:p>
    <w:p w14:paraId="4417C4D3" w14:textId="77777777" w:rsidR="00BC0CF2" w:rsidRPr="004D7FAE" w:rsidRDefault="00BC0CF2" w:rsidP="007D05B4">
      <w:pPr>
        <w:pStyle w:val="ListParagraph"/>
        <w:numPr>
          <w:ilvl w:val="0"/>
          <w:numId w:val="6"/>
        </w:numPr>
        <w:rPr>
          <w:rFonts w:asciiTheme="minorHAnsi" w:hAnsiTheme="minorHAnsi"/>
          <w:lang w:val="en-GB"/>
        </w:rPr>
      </w:pPr>
      <w:r w:rsidRPr="004D7FAE">
        <w:rPr>
          <w:rFonts w:asciiTheme="minorHAnsi" w:hAnsiTheme="minorHAnsi"/>
          <w:lang w:val="en-GB"/>
        </w:rPr>
        <w:t xml:space="preserve">Secondly, </w:t>
      </w:r>
      <w:r w:rsidR="00F400AC" w:rsidRPr="004D7FAE">
        <w:rPr>
          <w:rFonts w:asciiTheme="minorHAnsi" w:hAnsiTheme="minorHAnsi"/>
          <w:lang w:val="en-GB"/>
        </w:rPr>
        <w:t>to implement concrete measures to raise public awareness on women’s rights, including by offering training for judges, prosecutors, police officers, health-service providers and school staff, in order to ensure women’s rights fully in all areas of public life.</w:t>
      </w:r>
    </w:p>
    <w:p w14:paraId="5EE6BBB3" w14:textId="77777777" w:rsidR="00BC0CF2" w:rsidRPr="004D7FAE" w:rsidRDefault="00BC0CF2" w:rsidP="00BC0CF2">
      <w:pPr>
        <w:pStyle w:val="ListParagraph"/>
        <w:rPr>
          <w:rFonts w:asciiTheme="minorHAnsi" w:hAnsiTheme="minorHAnsi"/>
          <w:lang w:val="en-GB"/>
        </w:rPr>
      </w:pPr>
    </w:p>
    <w:p w14:paraId="54BBB531" w14:textId="77777777" w:rsidR="00BC0CF2" w:rsidRPr="004D7FAE" w:rsidRDefault="00BC0CF2" w:rsidP="00BC0CF2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022F99C" w14:textId="77777777" w:rsidR="00BC0CF2" w:rsidRPr="004D7FAE" w:rsidRDefault="00BC0CF2" w:rsidP="00BC0CF2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4D7FAE">
        <w:rPr>
          <w:rFonts w:asciiTheme="minorHAnsi" w:hAnsiTheme="minorHAnsi"/>
          <w:sz w:val="24"/>
          <w:szCs w:val="24"/>
          <w:lang w:val="en-GB"/>
        </w:rPr>
        <w:t xml:space="preserve">Thank you. </w:t>
      </w:r>
    </w:p>
    <w:p w14:paraId="18CEA33A" w14:textId="77777777" w:rsidR="00BC0CF2" w:rsidRPr="004A6F98" w:rsidRDefault="00BC0CF2" w:rsidP="00BC0CF2">
      <w:pPr>
        <w:jc w:val="both"/>
        <w:rPr>
          <w:rFonts w:asciiTheme="minorHAnsi" w:hAnsiTheme="minorHAnsi"/>
          <w:color w:val="000000"/>
        </w:rPr>
      </w:pPr>
    </w:p>
    <w:p w14:paraId="4A589B79" w14:textId="77777777" w:rsidR="00696809" w:rsidRDefault="00696809"/>
    <w:sectPr w:rsidR="00696809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02B"/>
    <w:multiLevelType w:val="hybridMultilevel"/>
    <w:tmpl w:val="F1B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EBE"/>
    <w:multiLevelType w:val="hybridMultilevel"/>
    <w:tmpl w:val="C608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C96"/>
    <w:multiLevelType w:val="hybridMultilevel"/>
    <w:tmpl w:val="12A6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722"/>
    <w:multiLevelType w:val="hybridMultilevel"/>
    <w:tmpl w:val="74846442"/>
    <w:lvl w:ilvl="0" w:tplc="8C3C77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73D7F"/>
    <w:multiLevelType w:val="hybridMultilevel"/>
    <w:tmpl w:val="74846442"/>
    <w:lvl w:ilvl="0" w:tplc="8C3C77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lang w:val="en-G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A718B1"/>
    <w:multiLevelType w:val="hybridMultilevel"/>
    <w:tmpl w:val="DEA02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2"/>
    <w:rsid w:val="0008429C"/>
    <w:rsid w:val="000E0AA2"/>
    <w:rsid w:val="00291CBF"/>
    <w:rsid w:val="00437313"/>
    <w:rsid w:val="004A6513"/>
    <w:rsid w:val="004B73AC"/>
    <w:rsid w:val="004D7FAE"/>
    <w:rsid w:val="005D2DAA"/>
    <w:rsid w:val="00696809"/>
    <w:rsid w:val="007D05B4"/>
    <w:rsid w:val="00895C49"/>
    <w:rsid w:val="00BC0CF2"/>
    <w:rsid w:val="00D358F7"/>
    <w:rsid w:val="00D41D43"/>
    <w:rsid w:val="00D96899"/>
    <w:rsid w:val="00DD0BD3"/>
    <w:rsid w:val="00DE099A"/>
    <w:rsid w:val="00EF5F5A"/>
    <w:rsid w:val="00F2752E"/>
    <w:rsid w:val="00F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C72C"/>
  <w15:chartTrackingRefBased/>
  <w15:docId w15:val="{1BD4E9FA-1009-48B2-A7B9-0A808B4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0C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0CF2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0CF2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0C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F2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CF2"/>
    <w:pPr>
      <w:ind w:left="832" w:hanging="36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A2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A2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9D1B4-FB39-4467-B4AB-8538702AC4E6}"/>
</file>

<file path=customXml/itemProps2.xml><?xml version="1.0" encoding="utf-8"?>
<ds:datastoreItem xmlns:ds="http://schemas.openxmlformats.org/officeDocument/2006/customXml" ds:itemID="{99C57504-B06A-4B87-BA07-DD5CB9FD7E96}"/>
</file>

<file path=customXml/itemProps3.xml><?xml version="1.0" encoding="utf-8"?>
<ds:datastoreItem xmlns:ds="http://schemas.openxmlformats.org/officeDocument/2006/customXml" ds:itemID="{FD89E75E-FB74-4EAF-AB51-937760631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4</cp:revision>
  <dcterms:created xsi:type="dcterms:W3CDTF">2021-10-25T13:18:00Z</dcterms:created>
  <dcterms:modified xsi:type="dcterms:W3CDTF">2021-10-28T14:59:00Z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