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1EC" w:rsidRDefault="004A01EC" w:rsidP="004A01EC">
      <w:pPr>
        <w:jc w:val="center"/>
        <w:rPr>
          <w:rFonts w:asciiTheme="majorBidi" w:hAnsiTheme="majorBidi" w:cstheme="majorBidi"/>
          <w:b/>
          <w:sz w:val="24"/>
          <w:szCs w:val="24"/>
          <w:lang w:val="fr-FR"/>
        </w:rPr>
      </w:pPr>
    </w:p>
    <w:p w:rsidR="004A01EC" w:rsidRPr="001D2356" w:rsidRDefault="004A01EC" w:rsidP="004A01EC">
      <w:pPr>
        <w:jc w:val="center"/>
        <w:rPr>
          <w:rFonts w:asciiTheme="majorBidi" w:hAnsiTheme="majorBidi" w:cstheme="majorBidi"/>
          <w:b/>
          <w:sz w:val="24"/>
          <w:szCs w:val="24"/>
          <w:lang w:val="fr-FR"/>
        </w:rPr>
      </w:pPr>
      <w:r w:rsidRPr="001D2356">
        <w:rPr>
          <w:rFonts w:asciiTheme="majorBidi" w:hAnsiTheme="majorBidi" w:cstheme="majorBidi"/>
          <w:b/>
          <w:sz w:val="24"/>
          <w:szCs w:val="24"/>
          <w:lang w:val="fr-FR"/>
        </w:rPr>
        <w:t>3</w:t>
      </w:r>
      <w:r w:rsidR="00583301">
        <w:rPr>
          <w:rFonts w:asciiTheme="majorBidi" w:hAnsiTheme="majorBidi" w:cstheme="majorBidi"/>
          <w:b/>
          <w:sz w:val="24"/>
          <w:szCs w:val="24"/>
          <w:lang w:val="fr-FR"/>
        </w:rPr>
        <w:t>9</w:t>
      </w:r>
      <w:r w:rsidR="00583301" w:rsidRPr="00583301">
        <w:rPr>
          <w:rFonts w:asciiTheme="majorBidi" w:hAnsiTheme="majorBidi" w:cstheme="majorBidi"/>
          <w:b/>
          <w:sz w:val="24"/>
          <w:szCs w:val="24"/>
          <w:vertAlign w:val="superscript"/>
          <w:lang w:val="fr-FR"/>
        </w:rPr>
        <w:t>ème</w:t>
      </w:r>
      <w:r w:rsidR="00583301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r w:rsidRPr="001D2356">
        <w:rPr>
          <w:rFonts w:asciiTheme="majorBidi" w:hAnsiTheme="majorBidi" w:cstheme="majorBidi"/>
          <w:b/>
          <w:sz w:val="24"/>
          <w:szCs w:val="24"/>
          <w:lang w:val="fr-FR"/>
        </w:rPr>
        <w:t>session du groupe de travail de l’Examen périodique universel</w:t>
      </w:r>
    </w:p>
    <w:p w:rsidR="004A01EC" w:rsidRPr="001D2356" w:rsidRDefault="00583301" w:rsidP="004A01EC">
      <w:pPr>
        <w:jc w:val="center"/>
        <w:rPr>
          <w:rFonts w:asciiTheme="majorBidi" w:hAnsiTheme="majorBidi" w:cstheme="majorBidi"/>
          <w:b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sz w:val="24"/>
          <w:szCs w:val="24"/>
          <w:lang w:val="fr-FR"/>
        </w:rPr>
        <w:t>GRECE</w:t>
      </w:r>
    </w:p>
    <w:p w:rsidR="004A01EC" w:rsidRPr="001D2356" w:rsidRDefault="004A01EC" w:rsidP="004A01EC">
      <w:pPr>
        <w:jc w:val="center"/>
        <w:rPr>
          <w:rFonts w:asciiTheme="majorBidi" w:hAnsiTheme="majorBidi" w:cstheme="majorBidi"/>
          <w:b/>
          <w:sz w:val="24"/>
          <w:szCs w:val="24"/>
          <w:lang w:val="fr-FR"/>
        </w:rPr>
      </w:pPr>
    </w:p>
    <w:p w:rsidR="004A01EC" w:rsidRPr="001D2356" w:rsidRDefault="004A01EC" w:rsidP="004A01EC">
      <w:pPr>
        <w:jc w:val="center"/>
        <w:rPr>
          <w:rFonts w:asciiTheme="majorBidi" w:hAnsiTheme="majorBidi" w:cstheme="majorBidi"/>
          <w:sz w:val="24"/>
          <w:szCs w:val="24"/>
          <w:lang w:val="fr-FR"/>
        </w:rPr>
      </w:pPr>
      <w:r w:rsidRPr="001D2356">
        <w:rPr>
          <w:rFonts w:asciiTheme="majorBidi" w:hAnsiTheme="majorBidi" w:cstheme="majorBidi"/>
          <w:sz w:val="24"/>
          <w:szCs w:val="24"/>
          <w:lang w:val="fr-FR"/>
        </w:rPr>
        <w:t xml:space="preserve">(Genève, le </w:t>
      </w:r>
      <w:r w:rsidR="00583301">
        <w:rPr>
          <w:rFonts w:asciiTheme="majorBidi" w:hAnsiTheme="majorBidi" w:cstheme="majorBidi"/>
          <w:sz w:val="24"/>
          <w:szCs w:val="24"/>
          <w:lang w:val="fr-FR"/>
        </w:rPr>
        <w:t>1</w:t>
      </w:r>
      <w:r w:rsidR="00583301" w:rsidRPr="00583301">
        <w:rPr>
          <w:rFonts w:asciiTheme="majorBidi" w:hAnsiTheme="majorBidi" w:cstheme="majorBidi"/>
          <w:sz w:val="24"/>
          <w:szCs w:val="24"/>
          <w:vertAlign w:val="superscript"/>
          <w:lang w:val="fr-FR"/>
        </w:rPr>
        <w:t>er</w:t>
      </w:r>
      <w:r w:rsidR="00583301">
        <w:rPr>
          <w:rFonts w:asciiTheme="majorBidi" w:hAnsiTheme="majorBidi" w:cstheme="majorBidi"/>
          <w:sz w:val="24"/>
          <w:szCs w:val="24"/>
          <w:lang w:val="fr-FR"/>
        </w:rPr>
        <w:t xml:space="preserve"> novembre</w:t>
      </w:r>
      <w:r w:rsidRPr="001D2356">
        <w:rPr>
          <w:rFonts w:asciiTheme="majorBidi" w:hAnsiTheme="majorBidi" w:cstheme="majorBidi"/>
          <w:sz w:val="24"/>
          <w:szCs w:val="24"/>
          <w:lang w:val="fr-FR"/>
        </w:rPr>
        <w:t xml:space="preserve"> 2021)</w:t>
      </w:r>
    </w:p>
    <w:p w:rsidR="004A01EC" w:rsidRPr="001D2356" w:rsidRDefault="004A01EC" w:rsidP="004A01EC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4A01EC" w:rsidRPr="001D2356" w:rsidRDefault="004A01EC" w:rsidP="004A01EC">
      <w:pPr>
        <w:jc w:val="center"/>
        <w:rPr>
          <w:rFonts w:asciiTheme="majorBidi" w:hAnsiTheme="majorBidi" w:cstheme="majorBidi"/>
          <w:b/>
          <w:sz w:val="24"/>
          <w:szCs w:val="24"/>
          <w:lang w:val="fr-FR"/>
        </w:rPr>
      </w:pPr>
      <w:r w:rsidRPr="001D2356">
        <w:rPr>
          <w:rFonts w:asciiTheme="majorBidi" w:hAnsiTheme="majorBidi" w:cstheme="majorBidi"/>
          <w:b/>
          <w:sz w:val="24"/>
          <w:szCs w:val="24"/>
          <w:lang w:val="fr-FR"/>
        </w:rPr>
        <w:t>Intervention du Luxembourg</w:t>
      </w:r>
    </w:p>
    <w:p w:rsidR="004A01EC" w:rsidRDefault="004A01EC" w:rsidP="004A01EC">
      <w:pPr>
        <w:spacing w:line="312" w:lineRule="auto"/>
        <w:jc w:val="both"/>
        <w:rPr>
          <w:rFonts w:asciiTheme="majorBidi" w:hAnsiTheme="majorBidi" w:cstheme="majorBidi"/>
          <w:b/>
          <w:sz w:val="24"/>
          <w:szCs w:val="24"/>
          <w:lang w:val="fr-FR"/>
        </w:rPr>
      </w:pPr>
    </w:p>
    <w:p w:rsidR="00A852A0" w:rsidRDefault="00A852A0" w:rsidP="004F39A2">
      <w:pPr>
        <w:spacing w:after="240" w:line="276" w:lineRule="auto"/>
        <w:jc w:val="both"/>
        <w:rPr>
          <w:rFonts w:asciiTheme="majorBidi" w:hAnsiTheme="majorBidi" w:cstheme="majorBidi"/>
          <w:b/>
          <w:sz w:val="24"/>
          <w:szCs w:val="24"/>
          <w:lang w:val="fr-FR"/>
        </w:rPr>
      </w:pPr>
    </w:p>
    <w:p w:rsidR="004A01EC" w:rsidRDefault="004A01EC" w:rsidP="004F39A2">
      <w:pPr>
        <w:spacing w:after="240"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F39A2">
        <w:rPr>
          <w:rFonts w:asciiTheme="majorBidi" w:hAnsiTheme="majorBidi" w:cstheme="majorBidi"/>
          <w:sz w:val="24"/>
          <w:szCs w:val="24"/>
          <w:lang w:val="fr-FR"/>
        </w:rPr>
        <w:t xml:space="preserve">Le Luxembourg souhaite la bienvenue à la délégation de la </w:t>
      </w:r>
      <w:r w:rsidR="00583301" w:rsidRPr="004F39A2">
        <w:rPr>
          <w:rFonts w:asciiTheme="majorBidi" w:hAnsiTheme="majorBidi" w:cstheme="majorBidi"/>
          <w:sz w:val="24"/>
          <w:szCs w:val="24"/>
          <w:lang w:val="fr-FR"/>
        </w:rPr>
        <w:t>Grèce</w:t>
      </w:r>
      <w:r w:rsidRPr="004F39A2">
        <w:rPr>
          <w:rFonts w:asciiTheme="majorBidi" w:hAnsiTheme="majorBidi" w:cstheme="majorBidi"/>
          <w:sz w:val="24"/>
          <w:szCs w:val="24"/>
          <w:lang w:val="fr-FR"/>
        </w:rPr>
        <w:t xml:space="preserve"> et la remercie pour la présentation de son rapport national. </w:t>
      </w:r>
    </w:p>
    <w:p w:rsidR="00B117BE" w:rsidRPr="004F39A2" w:rsidRDefault="004A01EC" w:rsidP="004F39A2">
      <w:pPr>
        <w:spacing w:after="240" w:line="276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F39A2">
        <w:rPr>
          <w:rFonts w:asciiTheme="majorBidi" w:hAnsiTheme="majorBidi" w:cstheme="majorBidi"/>
          <w:sz w:val="24"/>
          <w:szCs w:val="24"/>
          <w:lang w:val="fr-FR"/>
        </w:rPr>
        <w:t>Nous souhaitons formuler les recommandations suivantes:</w:t>
      </w:r>
    </w:p>
    <w:p w:rsidR="004F39A2" w:rsidRDefault="00EB235C" w:rsidP="004F39A2">
      <w:pPr>
        <w:pStyle w:val="ListParagraph"/>
        <w:numPr>
          <w:ilvl w:val="0"/>
          <w:numId w:val="3"/>
        </w:numPr>
        <w:spacing w:after="240" w:line="276" w:lineRule="auto"/>
        <w:jc w:val="both"/>
        <w:rPr>
          <w:rFonts w:asciiTheme="majorBidi" w:hAnsiTheme="majorBidi" w:cstheme="majorBidi"/>
        </w:rPr>
      </w:pPr>
      <w:r w:rsidRPr="004F39A2">
        <w:rPr>
          <w:rFonts w:asciiTheme="majorBidi" w:hAnsiTheme="majorBidi" w:cstheme="majorBidi"/>
        </w:rPr>
        <w:t>R</w:t>
      </w:r>
      <w:r w:rsidR="00FC24C8" w:rsidRPr="004F39A2">
        <w:rPr>
          <w:rFonts w:asciiTheme="majorBidi" w:hAnsiTheme="majorBidi" w:cstheme="majorBidi"/>
        </w:rPr>
        <w:t>edoubler d’efforts pour prévenir et combattre la traite des êtres humains, notamment en mettant en place des procédures efficaces</w:t>
      </w:r>
      <w:r w:rsidRPr="004F39A2">
        <w:rPr>
          <w:rFonts w:asciiTheme="majorBidi" w:hAnsiTheme="majorBidi" w:cstheme="majorBidi"/>
        </w:rPr>
        <w:t xml:space="preserve"> </w:t>
      </w:r>
      <w:r w:rsidR="00FC24C8" w:rsidRPr="004F39A2">
        <w:rPr>
          <w:rFonts w:asciiTheme="majorBidi" w:hAnsiTheme="majorBidi" w:cstheme="majorBidi"/>
        </w:rPr>
        <w:t xml:space="preserve">permettant de repérer les victimes au sein des groupes vulnérables et de les orienter vers les </w:t>
      </w:r>
      <w:r w:rsidR="004F39A2" w:rsidRPr="004F39A2">
        <w:rPr>
          <w:rFonts w:asciiTheme="majorBidi" w:hAnsiTheme="majorBidi" w:cstheme="majorBidi"/>
        </w:rPr>
        <w:t xml:space="preserve">services compétents et </w:t>
      </w:r>
      <w:bookmarkStart w:id="0" w:name="_GoBack"/>
      <w:bookmarkEnd w:id="0"/>
      <w:r w:rsidR="00FC24C8" w:rsidRPr="004F39A2">
        <w:rPr>
          <w:rFonts w:asciiTheme="majorBidi" w:hAnsiTheme="majorBidi" w:cstheme="majorBidi"/>
        </w:rPr>
        <w:t xml:space="preserve">redoubler d’efforts pour enquêter sur les cas présumés de traite des </w:t>
      </w:r>
      <w:r w:rsidR="004F39A2" w:rsidRPr="004F39A2">
        <w:rPr>
          <w:rFonts w:asciiTheme="majorBidi" w:hAnsiTheme="majorBidi" w:cstheme="majorBidi"/>
        </w:rPr>
        <w:t>êtres humains.</w:t>
      </w:r>
    </w:p>
    <w:p w:rsidR="006340C9" w:rsidRDefault="006340C9" w:rsidP="006340C9">
      <w:pPr>
        <w:pStyle w:val="ListParagraph"/>
        <w:spacing w:after="240" w:line="276" w:lineRule="auto"/>
        <w:jc w:val="both"/>
        <w:rPr>
          <w:rFonts w:asciiTheme="majorBidi" w:hAnsiTheme="majorBidi" w:cstheme="majorBidi"/>
        </w:rPr>
      </w:pPr>
    </w:p>
    <w:p w:rsidR="00A852A0" w:rsidRPr="00465B41" w:rsidRDefault="004F39A2" w:rsidP="004F39A2">
      <w:pPr>
        <w:pStyle w:val="ListParagraph"/>
        <w:numPr>
          <w:ilvl w:val="0"/>
          <w:numId w:val="3"/>
        </w:numPr>
        <w:spacing w:after="240" w:line="276" w:lineRule="auto"/>
        <w:jc w:val="both"/>
        <w:rPr>
          <w:rFonts w:asciiTheme="majorBidi" w:hAnsiTheme="majorBidi" w:cstheme="majorBidi"/>
        </w:rPr>
      </w:pPr>
      <w:r w:rsidRPr="004F39A2">
        <w:rPr>
          <w:rFonts w:asciiTheme="majorBidi" w:hAnsiTheme="majorBidi" w:cstheme="majorBidi"/>
        </w:rPr>
        <w:t xml:space="preserve">Face aux informations concernant la violation du principe de non-refoulement, garantir que tous les demandeurs d’asile aient la possibilité d’obtenir un examen individuel des décisions d’expulsion, avec effet suspensif automatique, et soient protégés contre le </w:t>
      </w:r>
      <w:r w:rsidRPr="00465B41">
        <w:rPr>
          <w:rFonts w:asciiTheme="majorBidi" w:hAnsiTheme="majorBidi" w:cstheme="majorBidi"/>
        </w:rPr>
        <w:t>refoulement et les renvois collectifs.</w:t>
      </w:r>
    </w:p>
    <w:p w:rsidR="00465B41" w:rsidRPr="00465B41" w:rsidRDefault="00465B41" w:rsidP="00465B41">
      <w:pPr>
        <w:pStyle w:val="ListParagraph"/>
        <w:spacing w:after="240" w:line="276" w:lineRule="auto"/>
        <w:jc w:val="both"/>
        <w:rPr>
          <w:rFonts w:asciiTheme="majorBidi" w:hAnsiTheme="majorBidi" w:cstheme="majorBidi"/>
        </w:rPr>
      </w:pPr>
    </w:p>
    <w:p w:rsidR="00465B41" w:rsidRPr="006340C9" w:rsidRDefault="00465B41" w:rsidP="006340C9">
      <w:pPr>
        <w:pStyle w:val="ListParagraph"/>
        <w:numPr>
          <w:ilvl w:val="0"/>
          <w:numId w:val="3"/>
        </w:numPr>
        <w:spacing w:after="240" w:line="276" w:lineRule="auto"/>
        <w:jc w:val="both"/>
        <w:rPr>
          <w:rFonts w:asciiTheme="majorBidi" w:hAnsiTheme="majorBidi" w:cstheme="majorBidi"/>
        </w:rPr>
      </w:pPr>
      <w:r w:rsidRPr="00465B41">
        <w:rPr>
          <w:rFonts w:asciiTheme="majorBidi" w:hAnsiTheme="majorBidi" w:cstheme="majorBidi"/>
        </w:rPr>
        <w:t xml:space="preserve">Renforcer son système de pré-enregistrement </w:t>
      </w:r>
      <w:r w:rsidRPr="006340C9">
        <w:rPr>
          <w:rFonts w:asciiTheme="majorBidi" w:hAnsiTheme="majorBidi" w:cstheme="majorBidi"/>
        </w:rPr>
        <w:t>au profit des demandeurs d’asile, ainsi que les mécanismes d’orientation, et garantir que le bien-fondé des demandes et les procédures de recevabilité fassent l’objet d’une évaluation au cas par cas.</w:t>
      </w:r>
    </w:p>
    <w:p w:rsidR="00465B41" w:rsidRPr="00465B41" w:rsidRDefault="00465B41" w:rsidP="00465B41">
      <w:pPr>
        <w:pStyle w:val="ListParagraph"/>
        <w:spacing w:after="240" w:line="276" w:lineRule="auto"/>
        <w:jc w:val="both"/>
        <w:rPr>
          <w:rFonts w:asciiTheme="majorBidi" w:hAnsiTheme="majorBidi" w:cstheme="majorBidi"/>
        </w:rPr>
      </w:pPr>
    </w:p>
    <w:p w:rsidR="00A852A0" w:rsidRPr="00120BCF" w:rsidRDefault="00C71041" w:rsidP="004F39A2">
      <w:pPr>
        <w:spacing w:after="240" w:line="276" w:lineRule="auto"/>
        <w:rPr>
          <w:rFonts w:asciiTheme="majorBidi" w:hAnsiTheme="majorBidi" w:cstheme="majorBidi"/>
          <w:sz w:val="24"/>
          <w:szCs w:val="24"/>
          <w:lang w:val="fr-LU"/>
        </w:rPr>
      </w:pPr>
      <w:r w:rsidRPr="00465B41">
        <w:rPr>
          <w:rFonts w:asciiTheme="majorBidi" w:hAnsiTheme="majorBidi" w:cstheme="majorBidi"/>
          <w:sz w:val="24"/>
          <w:szCs w:val="24"/>
          <w:lang w:val="fr-LU"/>
        </w:rPr>
        <w:t>Je vous rem</w:t>
      </w:r>
      <w:r w:rsidR="00A852A0" w:rsidRPr="00465B41">
        <w:rPr>
          <w:rFonts w:asciiTheme="majorBidi" w:hAnsiTheme="majorBidi" w:cstheme="majorBidi"/>
          <w:sz w:val="24"/>
          <w:szCs w:val="24"/>
          <w:lang w:val="fr-LU"/>
        </w:rPr>
        <w:t>erci</w:t>
      </w:r>
      <w:r w:rsidR="00A21437" w:rsidRPr="00465B41">
        <w:rPr>
          <w:rFonts w:asciiTheme="majorBidi" w:hAnsiTheme="majorBidi" w:cstheme="majorBidi"/>
          <w:sz w:val="24"/>
          <w:szCs w:val="24"/>
          <w:lang w:val="fr-LU"/>
        </w:rPr>
        <w:t>e</w:t>
      </w:r>
      <w:r w:rsidR="00A852A0" w:rsidRPr="00465B41">
        <w:rPr>
          <w:rFonts w:asciiTheme="majorBidi" w:hAnsiTheme="majorBidi" w:cstheme="majorBidi"/>
          <w:sz w:val="24"/>
          <w:szCs w:val="24"/>
          <w:lang w:val="fr-LU"/>
        </w:rPr>
        <w:t>.</w:t>
      </w:r>
      <w:r w:rsidR="00A852A0" w:rsidRPr="00120BCF">
        <w:rPr>
          <w:rFonts w:asciiTheme="majorBidi" w:hAnsiTheme="majorBidi" w:cstheme="majorBidi"/>
          <w:sz w:val="24"/>
          <w:szCs w:val="24"/>
          <w:lang w:val="fr-LU"/>
        </w:rPr>
        <w:t xml:space="preserve"> </w:t>
      </w:r>
    </w:p>
    <w:p w:rsidR="00371A56" w:rsidRDefault="001C0588" w:rsidP="00A852A0">
      <w:pPr>
        <w:spacing w:after="0" w:line="240" w:lineRule="auto"/>
        <w:contextualSpacing/>
        <w:rPr>
          <w:lang w:val="fr-FR"/>
        </w:rPr>
      </w:pPr>
    </w:p>
    <w:p w:rsidR="00B66C84" w:rsidRDefault="00B66C84" w:rsidP="00A852A0">
      <w:pPr>
        <w:spacing w:after="0" w:line="240" w:lineRule="auto"/>
        <w:contextualSpacing/>
        <w:rPr>
          <w:lang w:val="fr-FR"/>
        </w:rPr>
      </w:pPr>
    </w:p>
    <w:p w:rsidR="00B66C84" w:rsidRPr="00F54756" w:rsidRDefault="00B66C84" w:rsidP="00B66C84">
      <w:pPr>
        <w:spacing w:line="312" w:lineRule="auto"/>
        <w:jc w:val="both"/>
        <w:rPr>
          <w:rFonts w:ascii="Times New Roman" w:hAnsi="Times New Roman" w:cs="Times New Roman"/>
          <w:i/>
          <w:lang w:val="fr-FR"/>
        </w:rPr>
      </w:pPr>
      <w:r>
        <w:rPr>
          <w:rFonts w:ascii="Times New Roman" w:hAnsi="Times New Roman" w:cs="Times New Roman"/>
          <w:i/>
          <w:lang w:val="fr-FR"/>
        </w:rPr>
        <w:t xml:space="preserve">[Temps de parole : </w:t>
      </w:r>
      <w:r w:rsidR="00C71041">
        <w:rPr>
          <w:rFonts w:ascii="Times New Roman" w:hAnsi="Times New Roman" w:cs="Times New Roman"/>
          <w:i/>
          <w:lang w:val="fr-FR"/>
        </w:rPr>
        <w:t>1min 10</w:t>
      </w:r>
      <w:r>
        <w:rPr>
          <w:rFonts w:ascii="Times New Roman" w:hAnsi="Times New Roman" w:cs="Times New Roman"/>
          <w:i/>
          <w:lang w:val="fr-FR"/>
        </w:rPr>
        <w:t xml:space="preserve">sec ; n. </w:t>
      </w:r>
      <w:r w:rsidR="00C71041">
        <w:rPr>
          <w:rFonts w:ascii="Times New Roman" w:hAnsi="Times New Roman" w:cs="Times New Roman"/>
          <w:i/>
          <w:lang w:val="fr-FR"/>
        </w:rPr>
        <w:t>4</w:t>
      </w:r>
      <w:r>
        <w:rPr>
          <w:rFonts w:ascii="Times New Roman" w:hAnsi="Times New Roman" w:cs="Times New Roman"/>
          <w:i/>
          <w:lang w:val="fr-FR"/>
        </w:rPr>
        <w:t> ; 0</w:t>
      </w:r>
      <w:r w:rsidR="00C71041">
        <w:rPr>
          <w:rFonts w:ascii="Times New Roman" w:hAnsi="Times New Roman" w:cs="Times New Roman"/>
          <w:i/>
          <w:lang w:val="fr-FR"/>
        </w:rPr>
        <w:t>1.11</w:t>
      </w:r>
      <w:r w:rsidRPr="00086F95">
        <w:rPr>
          <w:rFonts w:ascii="Times New Roman" w:hAnsi="Times New Roman" w:cs="Times New Roman"/>
          <w:i/>
          <w:lang w:val="fr-FR"/>
        </w:rPr>
        <w:t xml:space="preserve">.21 </w:t>
      </w:r>
      <w:r>
        <w:rPr>
          <w:rFonts w:ascii="Times New Roman" w:hAnsi="Times New Roman" w:cs="Times New Roman"/>
          <w:i/>
          <w:lang w:val="fr-FR"/>
        </w:rPr>
        <w:t>matin</w:t>
      </w:r>
      <w:r w:rsidRPr="00086F95">
        <w:rPr>
          <w:rFonts w:ascii="Times New Roman" w:hAnsi="Times New Roman" w:cs="Times New Roman"/>
          <w:i/>
          <w:lang w:val="fr-FR"/>
        </w:rPr>
        <w:t>]</w:t>
      </w:r>
    </w:p>
    <w:p w:rsidR="00B66C84" w:rsidRPr="00B117BE" w:rsidRDefault="00B66C84" w:rsidP="00A852A0">
      <w:pPr>
        <w:spacing w:after="0" w:line="240" w:lineRule="auto"/>
        <w:contextualSpacing/>
        <w:rPr>
          <w:lang w:val="fr-FR"/>
        </w:rPr>
      </w:pPr>
    </w:p>
    <w:sectPr w:rsidR="00B66C84" w:rsidRPr="00B117BE" w:rsidSect="004A01EC">
      <w:headerReference w:type="first" r:id="rId7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A00" w:rsidRDefault="00852A00" w:rsidP="004A01EC">
      <w:pPr>
        <w:spacing w:after="0" w:line="240" w:lineRule="auto"/>
      </w:pPr>
      <w:r>
        <w:separator/>
      </w:r>
    </w:p>
  </w:endnote>
  <w:endnote w:type="continuationSeparator" w:id="0">
    <w:p w:rsidR="00852A00" w:rsidRDefault="00852A00" w:rsidP="004A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A00" w:rsidRDefault="00852A00" w:rsidP="004A01EC">
      <w:pPr>
        <w:spacing w:after="0" w:line="240" w:lineRule="auto"/>
      </w:pPr>
      <w:r>
        <w:separator/>
      </w:r>
    </w:p>
  </w:footnote>
  <w:footnote w:type="continuationSeparator" w:id="0">
    <w:p w:rsidR="00852A00" w:rsidRDefault="00852A00" w:rsidP="004A0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1EC" w:rsidRDefault="004A01EC">
    <w:pPr>
      <w:pStyle w:val="Header"/>
    </w:pPr>
    <w:r>
      <w:rPr>
        <w:noProof/>
      </w:rPr>
      <w:drawing>
        <wp:inline distT="0" distB="0" distL="0" distR="0" wp14:anchorId="4E8FD187" wp14:editId="7E6608D9">
          <wp:extent cx="2815020" cy="754080"/>
          <wp:effectExtent l="0" t="0" r="4445" b="0"/>
          <wp:docPr id="1" name="Picture 1" descr="GOUV_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UV_SI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25376" cy="756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0499"/>
    <w:multiLevelType w:val="hybridMultilevel"/>
    <w:tmpl w:val="3CC85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C4357"/>
    <w:multiLevelType w:val="hybridMultilevel"/>
    <w:tmpl w:val="CB5E8CCE"/>
    <w:lvl w:ilvl="0" w:tplc="E2CAEA22">
      <w:start w:val="1"/>
      <w:numFmt w:val="decimal"/>
      <w:lvlText w:val="%1)"/>
      <w:lvlJc w:val="left"/>
      <w:pPr>
        <w:ind w:left="324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28987696"/>
    <w:multiLevelType w:val="hybridMultilevel"/>
    <w:tmpl w:val="83C8F5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EC"/>
    <w:rsid w:val="00120BCF"/>
    <w:rsid w:val="001307FC"/>
    <w:rsid w:val="001C0588"/>
    <w:rsid w:val="00465B41"/>
    <w:rsid w:val="004A01EC"/>
    <w:rsid w:val="004B1293"/>
    <w:rsid w:val="004F39A2"/>
    <w:rsid w:val="00583301"/>
    <w:rsid w:val="006340C9"/>
    <w:rsid w:val="006B65FB"/>
    <w:rsid w:val="007F1BCD"/>
    <w:rsid w:val="00852A00"/>
    <w:rsid w:val="00923C7D"/>
    <w:rsid w:val="00A21437"/>
    <w:rsid w:val="00A65322"/>
    <w:rsid w:val="00A852A0"/>
    <w:rsid w:val="00B117BE"/>
    <w:rsid w:val="00B2541F"/>
    <w:rsid w:val="00B66C84"/>
    <w:rsid w:val="00BB39EE"/>
    <w:rsid w:val="00C71041"/>
    <w:rsid w:val="00C74CA8"/>
    <w:rsid w:val="00CF6A07"/>
    <w:rsid w:val="00D10E26"/>
    <w:rsid w:val="00E66B9E"/>
    <w:rsid w:val="00EB235C"/>
    <w:rsid w:val="00FC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766DBF22-4501-5C46-8BB2-2EE17C35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1EC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1EC"/>
    <w:pPr>
      <w:spacing w:after="0" w:line="240" w:lineRule="auto"/>
      <w:ind w:left="720"/>
      <w:contextualSpacing/>
    </w:pPr>
    <w:rPr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4A0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1EC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A0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1EC"/>
    <w:rPr>
      <w:sz w:val="22"/>
      <w:szCs w:val="22"/>
      <w:lang w:val="en-US"/>
    </w:rPr>
  </w:style>
  <w:style w:type="character" w:customStyle="1" w:styleId="markedcontent">
    <w:name w:val="markedcontent"/>
    <w:basedOn w:val="DefaultParagraphFont"/>
    <w:rsid w:val="00A21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3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405F23-6B1A-42D8-B954-9E1DB13C3BA0}"/>
</file>

<file path=customXml/itemProps2.xml><?xml version="1.0" encoding="utf-8"?>
<ds:datastoreItem xmlns:ds="http://schemas.openxmlformats.org/officeDocument/2006/customXml" ds:itemID="{38EFD00F-7E2F-4459-BD9A-C25F53AE98C8}"/>
</file>

<file path=customXml/itemProps3.xml><?xml version="1.0" encoding="utf-8"?>
<ds:datastoreItem xmlns:ds="http://schemas.openxmlformats.org/officeDocument/2006/customXml" ds:itemID="{7C0F4C9A-C502-434D-BB67-ADDB8009DD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Gierten</dc:creator>
  <cp:keywords/>
  <dc:description/>
  <cp:lastModifiedBy>Nicolas Gierten</cp:lastModifiedBy>
  <cp:revision>11</cp:revision>
  <dcterms:created xsi:type="dcterms:W3CDTF">2021-10-26T09:03:00Z</dcterms:created>
  <dcterms:modified xsi:type="dcterms:W3CDTF">2021-10-28T08:20:00Z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