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79639" w14:textId="57FDB0BD" w:rsidR="004A7C62" w:rsidRPr="009E1A84" w:rsidRDefault="004A7C62" w:rsidP="009E1A84">
      <w:pPr>
        <w:pStyle w:val="aa"/>
        <w:widowControl/>
        <w:autoSpaceDE/>
        <w:autoSpaceDN/>
        <w:spacing w:before="15" w:after="15" w:line="240" w:lineRule="auto"/>
        <w:ind w:leftChars="0" w:left="760" w:right="15"/>
        <w:jc w:val="center"/>
        <w:rPr>
          <w:rFonts w:ascii="Arial" w:hAnsi="Arial" w:cs="Arial"/>
          <w:b/>
          <w:bCs/>
          <w:sz w:val="24"/>
          <w:szCs w:val="32"/>
        </w:rPr>
      </w:pPr>
      <w:r w:rsidRPr="00CE3F7C">
        <w:rPr>
          <w:rFonts w:ascii="Arial" w:hAnsi="Arial" w:cs="Arial"/>
          <w:b/>
          <w:bCs/>
          <w:sz w:val="24"/>
          <w:szCs w:val="32"/>
        </w:rPr>
        <w:t>Draft Statement</w:t>
      </w:r>
      <w:r w:rsidR="009E1A84">
        <w:rPr>
          <w:rFonts w:ascii="Arial" w:hAnsi="Arial" w:cs="Arial"/>
          <w:b/>
          <w:bCs/>
          <w:sz w:val="24"/>
          <w:szCs w:val="32"/>
        </w:rPr>
        <w:t xml:space="preserve"> </w:t>
      </w:r>
      <w:r w:rsidRPr="009E1A84">
        <w:rPr>
          <w:rFonts w:ascii="Arial" w:hAnsi="Arial" w:cs="Arial"/>
          <w:b/>
          <w:sz w:val="24"/>
          <w:szCs w:val="32"/>
        </w:rPr>
        <w:t>of the Republic of Korea</w:t>
      </w:r>
    </w:p>
    <w:p w14:paraId="3DFAE864" w14:textId="4DEBFA0F" w:rsidR="00955644" w:rsidRDefault="00955644" w:rsidP="00955644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955644">
        <w:rPr>
          <w:rFonts w:ascii="Arial" w:hAnsi="Arial" w:cs="Arial"/>
          <w:b/>
          <w:bCs/>
          <w:sz w:val="24"/>
          <w:szCs w:val="32"/>
        </w:rPr>
        <w:t>The 3</w:t>
      </w:r>
      <w:r>
        <w:rPr>
          <w:rFonts w:ascii="Arial" w:hAnsi="Arial" w:cs="Arial"/>
          <w:b/>
          <w:bCs/>
          <w:sz w:val="24"/>
          <w:szCs w:val="32"/>
        </w:rPr>
        <w:t>9</w:t>
      </w:r>
      <w:r w:rsidR="0021267F" w:rsidRPr="00054CD6">
        <w:rPr>
          <w:rFonts w:ascii="Arial" w:hAnsi="Arial" w:cs="Arial" w:hint="eastAsia"/>
          <w:b/>
          <w:bCs/>
          <w:sz w:val="24"/>
          <w:szCs w:val="32"/>
          <w:vertAlign w:val="superscript"/>
        </w:rPr>
        <w:t>th</w:t>
      </w:r>
      <w:r w:rsidRPr="00955644">
        <w:rPr>
          <w:rFonts w:ascii="Arial" w:hAnsi="Arial" w:cs="Arial"/>
          <w:b/>
          <w:bCs/>
          <w:sz w:val="24"/>
          <w:szCs w:val="32"/>
        </w:rPr>
        <w:t xml:space="preserve"> Session of the UPR Working Group</w:t>
      </w:r>
    </w:p>
    <w:p w14:paraId="5DB21C71" w14:textId="77777777" w:rsidR="009E1A84" w:rsidRDefault="00955644" w:rsidP="00955644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Review of </w:t>
      </w:r>
      <w:r w:rsidR="009E1A84">
        <w:rPr>
          <w:rFonts w:ascii="Arial" w:hAnsi="Arial" w:cs="Arial"/>
          <w:b/>
          <w:bCs/>
          <w:sz w:val="24"/>
          <w:szCs w:val="32"/>
        </w:rPr>
        <w:t>the United Republic of Tanzania</w:t>
      </w:r>
      <w:r>
        <w:rPr>
          <w:rFonts w:ascii="Arial" w:hAnsi="Arial" w:cs="Arial"/>
          <w:b/>
          <w:bCs/>
          <w:sz w:val="24"/>
          <w:szCs w:val="32"/>
        </w:rPr>
        <w:t xml:space="preserve"> </w:t>
      </w:r>
    </w:p>
    <w:p w14:paraId="14FA0C45" w14:textId="77777777" w:rsidR="00955644" w:rsidRDefault="00955644" w:rsidP="00731521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(Friday, 5 November 2021, 9</w:t>
      </w:r>
      <w:r w:rsidR="004A7C62" w:rsidRPr="00CE3F7C">
        <w:rPr>
          <w:rFonts w:ascii="Arial" w:hAnsi="Arial" w:cs="Arial"/>
          <w:b/>
          <w:bCs/>
          <w:sz w:val="24"/>
          <w:szCs w:val="32"/>
        </w:rPr>
        <w:t>:00</w:t>
      </w:r>
      <w:r w:rsidR="00217E30" w:rsidRPr="00CE3F7C">
        <w:rPr>
          <w:rFonts w:ascii="Arial" w:hAnsi="Arial" w:cs="Arial"/>
          <w:b/>
          <w:bCs/>
          <w:sz w:val="24"/>
          <w:szCs w:val="32"/>
        </w:rPr>
        <w:t>–</w:t>
      </w:r>
      <w:r>
        <w:rPr>
          <w:rFonts w:ascii="Arial" w:hAnsi="Arial" w:cs="Arial"/>
          <w:b/>
          <w:bCs/>
          <w:sz w:val="24"/>
          <w:szCs w:val="32"/>
        </w:rPr>
        <w:t>12:3</w:t>
      </w:r>
      <w:r w:rsidR="004A7C62" w:rsidRPr="00CE3F7C">
        <w:rPr>
          <w:rFonts w:ascii="Arial" w:hAnsi="Arial" w:cs="Arial"/>
          <w:b/>
          <w:bCs/>
          <w:sz w:val="24"/>
          <w:szCs w:val="32"/>
        </w:rPr>
        <w:t>0)</w:t>
      </w:r>
    </w:p>
    <w:p w14:paraId="57B57826" w14:textId="77777777" w:rsidR="00731521" w:rsidRDefault="00731521" w:rsidP="00731521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</w:p>
    <w:p w14:paraId="67CF35C6" w14:textId="77777777" w:rsidR="00731521" w:rsidRPr="00731521" w:rsidRDefault="00731521" w:rsidP="00731521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</w:p>
    <w:p w14:paraId="134EE352" w14:textId="77777777" w:rsidR="00955644" w:rsidRDefault="00955644" w:rsidP="00955644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  <w:r w:rsidRPr="00955644">
        <w:rPr>
          <w:rFonts w:ascii="Arial" w:hAnsi="Arial" w:cs="Arial"/>
          <w:bCs/>
          <w:sz w:val="24"/>
          <w:szCs w:val="32"/>
        </w:rPr>
        <w:t>Thank you, Madam President.</w:t>
      </w:r>
    </w:p>
    <w:p w14:paraId="547373F7" w14:textId="77777777" w:rsidR="0075000F" w:rsidRDefault="0075000F" w:rsidP="00955644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The Republic of Korea warmly welcomes the delegation of the United Republic of Tanzania to its third cycle of the UPR.</w:t>
      </w:r>
    </w:p>
    <w:p w14:paraId="6C34A6E4" w14:textId="5555A416" w:rsidR="006C2268" w:rsidRDefault="00BC57ED" w:rsidP="00955644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We</w:t>
      </w:r>
      <w:r w:rsidR="00033491">
        <w:rPr>
          <w:rFonts w:ascii="Arial" w:hAnsi="Arial" w:cs="Arial"/>
          <w:bCs/>
          <w:sz w:val="24"/>
          <w:szCs w:val="32"/>
        </w:rPr>
        <w:t xml:space="preserve"> </w:t>
      </w:r>
      <w:r>
        <w:rPr>
          <w:rFonts w:ascii="Arial" w:hAnsi="Arial" w:cs="Arial"/>
          <w:bCs/>
          <w:sz w:val="24"/>
          <w:szCs w:val="32"/>
        </w:rPr>
        <w:t>welcome</w:t>
      </w:r>
      <w:r w:rsidR="00955644" w:rsidRPr="00955644">
        <w:rPr>
          <w:rFonts w:ascii="Arial" w:hAnsi="Arial" w:cs="Arial"/>
          <w:bCs/>
          <w:sz w:val="24"/>
          <w:szCs w:val="32"/>
        </w:rPr>
        <w:t xml:space="preserve"> Tanzania’s commitment to promoting and protecting human rights, in particular</w:t>
      </w:r>
      <w:r w:rsidR="00033491">
        <w:rPr>
          <w:rFonts w:ascii="Arial" w:hAnsi="Arial" w:cs="Arial"/>
          <w:bCs/>
          <w:sz w:val="24"/>
          <w:szCs w:val="32"/>
        </w:rPr>
        <w:t xml:space="preserve"> with respect to the rights of the child by improving children’s access to education.</w:t>
      </w:r>
      <w:r w:rsidR="00F835EA">
        <w:rPr>
          <w:rFonts w:ascii="Arial" w:hAnsi="Arial" w:cs="Arial"/>
          <w:bCs/>
          <w:sz w:val="24"/>
          <w:szCs w:val="32"/>
        </w:rPr>
        <w:t xml:space="preserve"> </w:t>
      </w:r>
      <w:r w:rsidR="00C56B8C">
        <w:rPr>
          <w:rFonts w:ascii="Arial" w:hAnsi="Arial" w:cs="Arial"/>
          <w:bCs/>
          <w:sz w:val="24"/>
          <w:szCs w:val="32"/>
        </w:rPr>
        <w:t>We also</w:t>
      </w:r>
      <w:r w:rsidR="00083647">
        <w:rPr>
          <w:rFonts w:ascii="Arial" w:hAnsi="Arial" w:cs="Arial"/>
          <w:bCs/>
          <w:sz w:val="24"/>
          <w:szCs w:val="32"/>
        </w:rPr>
        <w:t xml:space="preserve"> </w:t>
      </w:r>
      <w:r w:rsidR="00F835EA">
        <w:rPr>
          <w:rFonts w:ascii="Arial" w:hAnsi="Arial" w:cs="Arial"/>
          <w:bCs/>
          <w:sz w:val="24"/>
          <w:szCs w:val="32"/>
        </w:rPr>
        <w:t xml:space="preserve">acknowledge </w:t>
      </w:r>
      <w:r w:rsidR="00C56B8C">
        <w:rPr>
          <w:rFonts w:ascii="Arial" w:hAnsi="Arial" w:cs="Arial"/>
          <w:bCs/>
          <w:sz w:val="24"/>
          <w:szCs w:val="32"/>
        </w:rPr>
        <w:t xml:space="preserve">Tanzania’s efforts to combat violence against women through </w:t>
      </w:r>
      <w:r w:rsidR="00807B26">
        <w:rPr>
          <w:rFonts w:ascii="Arial" w:hAnsi="Arial" w:cs="Arial"/>
          <w:bCs/>
          <w:sz w:val="24"/>
          <w:szCs w:val="32"/>
        </w:rPr>
        <w:t xml:space="preserve">the adoption of </w:t>
      </w:r>
      <w:r w:rsidR="00160B73">
        <w:rPr>
          <w:rFonts w:ascii="Arial" w:hAnsi="Arial" w:cs="Arial"/>
          <w:bCs/>
          <w:sz w:val="24"/>
          <w:szCs w:val="32"/>
        </w:rPr>
        <w:t xml:space="preserve">the </w:t>
      </w:r>
      <w:r w:rsidR="00F835EA">
        <w:rPr>
          <w:rFonts w:ascii="Arial" w:hAnsi="Arial" w:cs="Arial"/>
          <w:bCs/>
          <w:sz w:val="24"/>
          <w:szCs w:val="32"/>
        </w:rPr>
        <w:t xml:space="preserve">National Plan of Action to </w:t>
      </w:r>
      <w:r w:rsidR="00807B26">
        <w:rPr>
          <w:rFonts w:ascii="Arial" w:hAnsi="Arial" w:cs="Arial"/>
          <w:bCs/>
          <w:sz w:val="24"/>
          <w:szCs w:val="32"/>
        </w:rPr>
        <w:t>E</w:t>
      </w:r>
      <w:r w:rsidR="00F835EA">
        <w:rPr>
          <w:rFonts w:ascii="Arial" w:hAnsi="Arial" w:cs="Arial"/>
          <w:bCs/>
          <w:sz w:val="24"/>
          <w:szCs w:val="32"/>
        </w:rPr>
        <w:t xml:space="preserve">nd Violence </w:t>
      </w:r>
      <w:r w:rsidR="00B4343C">
        <w:rPr>
          <w:rFonts w:ascii="Arial" w:hAnsi="Arial" w:cs="Arial"/>
          <w:bCs/>
          <w:sz w:val="24"/>
          <w:szCs w:val="32"/>
        </w:rPr>
        <w:t>a</w:t>
      </w:r>
      <w:r w:rsidR="00F835EA">
        <w:rPr>
          <w:rFonts w:ascii="Arial" w:hAnsi="Arial" w:cs="Arial"/>
          <w:bCs/>
          <w:sz w:val="24"/>
          <w:szCs w:val="32"/>
        </w:rPr>
        <w:t xml:space="preserve">gainst </w:t>
      </w:r>
      <w:r w:rsidR="00807B26">
        <w:rPr>
          <w:rFonts w:ascii="Arial" w:hAnsi="Arial" w:cs="Arial"/>
          <w:bCs/>
          <w:sz w:val="24"/>
          <w:szCs w:val="32"/>
        </w:rPr>
        <w:t>W</w:t>
      </w:r>
      <w:r w:rsidR="00F835EA">
        <w:rPr>
          <w:rFonts w:ascii="Arial" w:hAnsi="Arial" w:cs="Arial"/>
          <w:bCs/>
          <w:sz w:val="24"/>
          <w:szCs w:val="32"/>
        </w:rPr>
        <w:t>om</w:t>
      </w:r>
      <w:r w:rsidR="00C56B8C">
        <w:rPr>
          <w:rFonts w:ascii="Arial" w:hAnsi="Arial" w:cs="Arial"/>
          <w:bCs/>
          <w:sz w:val="24"/>
          <w:szCs w:val="32"/>
        </w:rPr>
        <w:t xml:space="preserve">en and </w:t>
      </w:r>
      <w:r w:rsidR="00807B26">
        <w:rPr>
          <w:rFonts w:ascii="Arial" w:hAnsi="Arial" w:cs="Arial"/>
          <w:bCs/>
          <w:sz w:val="24"/>
          <w:szCs w:val="32"/>
        </w:rPr>
        <w:t>C</w:t>
      </w:r>
      <w:r w:rsidR="00C56B8C">
        <w:rPr>
          <w:rFonts w:ascii="Arial" w:hAnsi="Arial" w:cs="Arial"/>
          <w:bCs/>
          <w:sz w:val="24"/>
          <w:szCs w:val="32"/>
        </w:rPr>
        <w:t xml:space="preserve">hildren. </w:t>
      </w:r>
    </w:p>
    <w:p w14:paraId="3AF362B4" w14:textId="3C488D84" w:rsidR="00955644" w:rsidRDefault="00F03B19" w:rsidP="00955644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I</w:t>
      </w:r>
      <w:r>
        <w:rPr>
          <w:rFonts w:ascii="Arial" w:hAnsi="Arial" w:cs="Arial" w:hint="eastAsia"/>
          <w:bCs/>
          <w:sz w:val="24"/>
          <w:szCs w:val="32"/>
        </w:rPr>
        <w:t xml:space="preserve">n </w:t>
      </w:r>
      <w:r>
        <w:rPr>
          <w:rFonts w:ascii="Arial" w:hAnsi="Arial" w:cs="Arial"/>
          <w:bCs/>
          <w:sz w:val="24"/>
          <w:szCs w:val="32"/>
        </w:rPr>
        <w:t xml:space="preserve">a constructive spirit, </w:t>
      </w:r>
      <w:r w:rsidR="00E103EB">
        <w:rPr>
          <w:rFonts w:ascii="Arial" w:hAnsi="Arial" w:cs="Arial"/>
          <w:bCs/>
          <w:sz w:val="24"/>
          <w:szCs w:val="32"/>
        </w:rPr>
        <w:t>the Republic of Korea</w:t>
      </w:r>
      <w:r w:rsidR="00E103EB" w:rsidRPr="00955644">
        <w:rPr>
          <w:rFonts w:ascii="Arial" w:hAnsi="Arial" w:cs="Arial"/>
          <w:bCs/>
          <w:sz w:val="24"/>
          <w:szCs w:val="32"/>
        </w:rPr>
        <w:t xml:space="preserve"> </w:t>
      </w:r>
      <w:r w:rsidR="00955644" w:rsidRPr="00955644">
        <w:rPr>
          <w:rFonts w:ascii="Arial" w:hAnsi="Arial" w:cs="Arial"/>
          <w:bCs/>
          <w:sz w:val="24"/>
          <w:szCs w:val="32"/>
        </w:rPr>
        <w:t>would like to present</w:t>
      </w:r>
      <w:r w:rsidR="00083647">
        <w:rPr>
          <w:rFonts w:ascii="Arial" w:hAnsi="Arial" w:cs="Arial"/>
          <w:bCs/>
          <w:sz w:val="24"/>
          <w:szCs w:val="32"/>
        </w:rPr>
        <w:t xml:space="preserve"> the following recommendations: </w:t>
      </w:r>
    </w:p>
    <w:p w14:paraId="261E6032" w14:textId="154E1B4F" w:rsidR="006C2268" w:rsidRDefault="006C2268" w:rsidP="006C2268">
      <w:pPr>
        <w:pStyle w:val="aa"/>
        <w:numPr>
          <w:ilvl w:val="0"/>
          <w:numId w:val="3"/>
        </w:numPr>
        <w:wordWrap/>
        <w:snapToGrid w:val="0"/>
        <w:spacing w:line="360" w:lineRule="auto"/>
        <w:ind w:leftChars="0"/>
        <w:rPr>
          <w:rFonts w:ascii="Arial" w:hAnsi="Arial" w:cs="Arial"/>
          <w:bCs/>
          <w:sz w:val="24"/>
          <w:szCs w:val="32"/>
        </w:rPr>
      </w:pPr>
      <w:r w:rsidRPr="005E42C3">
        <w:rPr>
          <w:rFonts w:ascii="Arial" w:hAnsi="Arial" w:cs="Arial"/>
          <w:bCs/>
          <w:sz w:val="24"/>
          <w:szCs w:val="32"/>
        </w:rPr>
        <w:t>Continue efforts to ratify the Convention against Torture</w:t>
      </w:r>
      <w:r>
        <w:rPr>
          <w:rFonts w:ascii="Arial" w:hAnsi="Arial" w:cs="Arial"/>
          <w:bCs/>
          <w:sz w:val="24"/>
          <w:szCs w:val="32"/>
        </w:rPr>
        <w:t>;</w:t>
      </w:r>
    </w:p>
    <w:p w14:paraId="2DE66EE4" w14:textId="4624F8E4" w:rsidR="00B4343C" w:rsidRDefault="00B4343C" w:rsidP="00B4343C">
      <w:pPr>
        <w:pStyle w:val="aa"/>
        <w:numPr>
          <w:ilvl w:val="0"/>
          <w:numId w:val="3"/>
        </w:numPr>
        <w:wordWrap/>
        <w:snapToGrid w:val="0"/>
        <w:spacing w:line="360" w:lineRule="auto"/>
        <w:ind w:leftChars="0"/>
        <w:rPr>
          <w:rFonts w:ascii="Arial" w:hAnsi="Arial" w:cs="Arial"/>
          <w:bCs/>
          <w:sz w:val="24"/>
          <w:szCs w:val="32"/>
        </w:rPr>
      </w:pPr>
      <w:r w:rsidRPr="006C2268">
        <w:rPr>
          <w:rFonts w:ascii="Arial" w:hAnsi="Arial" w:cs="Arial"/>
          <w:bCs/>
          <w:sz w:val="24"/>
          <w:szCs w:val="32"/>
        </w:rPr>
        <w:t xml:space="preserve">Create </w:t>
      </w:r>
      <w:r w:rsidRPr="001C6749">
        <w:rPr>
          <w:rFonts w:ascii="Arial" w:hAnsi="Arial" w:cs="Arial"/>
          <w:bCs/>
          <w:sz w:val="24"/>
          <w:szCs w:val="32"/>
        </w:rPr>
        <w:t>a</w:t>
      </w:r>
      <w:r w:rsidR="00E34C8E" w:rsidRPr="001C6749">
        <w:rPr>
          <w:rFonts w:ascii="Arial" w:hAnsi="Arial" w:cs="Arial"/>
          <w:bCs/>
          <w:sz w:val="24"/>
          <w:szCs w:val="32"/>
        </w:rPr>
        <w:t>nd maintain</w:t>
      </w:r>
      <w:r w:rsidRPr="001C6749">
        <w:rPr>
          <w:rFonts w:ascii="Arial" w:hAnsi="Arial" w:cs="Arial"/>
          <w:bCs/>
          <w:sz w:val="24"/>
          <w:szCs w:val="32"/>
        </w:rPr>
        <w:t xml:space="preserve"> </w:t>
      </w:r>
      <w:r w:rsidR="00E34C8E" w:rsidRPr="001C6749">
        <w:rPr>
          <w:rFonts w:ascii="Arial" w:hAnsi="Arial" w:cs="Arial"/>
          <w:bCs/>
          <w:sz w:val="24"/>
          <w:szCs w:val="32"/>
        </w:rPr>
        <w:t xml:space="preserve">a </w:t>
      </w:r>
      <w:r w:rsidRPr="006C2268">
        <w:rPr>
          <w:rFonts w:ascii="Arial" w:hAnsi="Arial" w:cs="Arial"/>
          <w:bCs/>
          <w:sz w:val="24"/>
          <w:szCs w:val="32"/>
        </w:rPr>
        <w:t>safe and conducive environment</w:t>
      </w:r>
      <w:r w:rsidR="00E34C8E">
        <w:rPr>
          <w:rFonts w:ascii="Arial" w:hAnsi="Arial" w:cs="Arial"/>
          <w:bCs/>
          <w:sz w:val="24"/>
          <w:szCs w:val="32"/>
        </w:rPr>
        <w:t xml:space="preserve"> where all political parties</w:t>
      </w:r>
      <w:r w:rsidR="00D315F7">
        <w:rPr>
          <w:rFonts w:ascii="Arial" w:hAnsi="Arial" w:cs="Arial"/>
          <w:bCs/>
          <w:sz w:val="24"/>
          <w:szCs w:val="32"/>
        </w:rPr>
        <w:t xml:space="preserve"> </w:t>
      </w:r>
      <w:r w:rsidR="00D315F7" w:rsidRPr="001C6749">
        <w:rPr>
          <w:rFonts w:ascii="Arial" w:hAnsi="Arial" w:cs="Arial"/>
          <w:bCs/>
          <w:sz w:val="24"/>
          <w:szCs w:val="32"/>
        </w:rPr>
        <w:t xml:space="preserve">and </w:t>
      </w:r>
      <w:r w:rsidR="00E34C8E" w:rsidRPr="001C6749">
        <w:rPr>
          <w:rFonts w:ascii="Arial" w:hAnsi="Arial" w:cs="Arial"/>
          <w:bCs/>
          <w:sz w:val="24"/>
          <w:szCs w:val="32"/>
        </w:rPr>
        <w:t xml:space="preserve">civil society organizations can exercise their rights </w:t>
      </w:r>
      <w:r w:rsidR="00D315F7" w:rsidRPr="001C6749">
        <w:rPr>
          <w:rFonts w:ascii="Arial" w:hAnsi="Arial" w:cs="Arial"/>
          <w:bCs/>
          <w:sz w:val="24"/>
          <w:szCs w:val="32"/>
        </w:rPr>
        <w:t xml:space="preserve">to freedom of peaceful assembly and </w:t>
      </w:r>
      <w:r w:rsidR="00DA5E53" w:rsidRPr="001C6749">
        <w:rPr>
          <w:rFonts w:ascii="Arial" w:hAnsi="Arial" w:cs="Arial"/>
          <w:bCs/>
          <w:sz w:val="24"/>
          <w:szCs w:val="32"/>
        </w:rPr>
        <w:t xml:space="preserve">of </w:t>
      </w:r>
      <w:r w:rsidR="00D315F7" w:rsidRPr="001C6749">
        <w:rPr>
          <w:rFonts w:ascii="Arial" w:hAnsi="Arial" w:cs="Arial"/>
          <w:bCs/>
          <w:sz w:val="24"/>
          <w:szCs w:val="32"/>
        </w:rPr>
        <w:t>political participation without fear of reprisal</w:t>
      </w:r>
      <w:r>
        <w:rPr>
          <w:rFonts w:ascii="Arial" w:hAnsi="Arial" w:cs="Arial"/>
          <w:bCs/>
          <w:sz w:val="24"/>
          <w:szCs w:val="32"/>
        </w:rPr>
        <w:t>; and</w:t>
      </w:r>
    </w:p>
    <w:p w14:paraId="765D189B" w14:textId="0942BEE4" w:rsidR="006C2268" w:rsidRDefault="00FD7CE2" w:rsidP="006C2268">
      <w:pPr>
        <w:pStyle w:val="aa"/>
        <w:numPr>
          <w:ilvl w:val="0"/>
          <w:numId w:val="3"/>
        </w:numPr>
        <w:wordWrap/>
        <w:snapToGrid w:val="0"/>
        <w:spacing w:line="360" w:lineRule="auto"/>
        <w:ind w:leftChars="0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Step up efforts on the legislative front to combat and punish all forms of</w:t>
      </w:r>
      <w:r w:rsidR="00E90E8F">
        <w:rPr>
          <w:rFonts w:ascii="Arial" w:hAnsi="Arial" w:cs="Arial"/>
          <w:bCs/>
          <w:sz w:val="24"/>
          <w:szCs w:val="32"/>
        </w:rPr>
        <w:t xml:space="preserve"> violence and discrimi</w:t>
      </w:r>
      <w:r>
        <w:rPr>
          <w:rFonts w:ascii="Arial" w:hAnsi="Arial" w:cs="Arial"/>
          <w:bCs/>
          <w:sz w:val="24"/>
          <w:szCs w:val="32"/>
        </w:rPr>
        <w:t xml:space="preserve">nation against women and girls including </w:t>
      </w:r>
      <w:r w:rsidR="00E90E8F">
        <w:rPr>
          <w:rFonts w:ascii="Arial" w:hAnsi="Arial" w:cs="Arial"/>
          <w:bCs/>
          <w:sz w:val="24"/>
          <w:szCs w:val="32"/>
        </w:rPr>
        <w:t>dom</w:t>
      </w:r>
      <w:bookmarkStart w:id="0" w:name="_GoBack"/>
      <w:bookmarkEnd w:id="0"/>
      <w:r w:rsidR="00E90E8F">
        <w:rPr>
          <w:rFonts w:ascii="Arial" w:hAnsi="Arial" w:cs="Arial"/>
          <w:bCs/>
          <w:sz w:val="24"/>
          <w:szCs w:val="32"/>
        </w:rPr>
        <w:t xml:space="preserve">estic violence and </w:t>
      </w:r>
      <w:r>
        <w:rPr>
          <w:rFonts w:ascii="Arial" w:hAnsi="Arial" w:cs="Arial"/>
          <w:bCs/>
          <w:sz w:val="24"/>
          <w:szCs w:val="32"/>
        </w:rPr>
        <w:t xml:space="preserve">take further measures to eliminate </w:t>
      </w:r>
      <w:r w:rsidR="00E90E8F">
        <w:rPr>
          <w:rFonts w:ascii="Arial" w:hAnsi="Arial" w:cs="Arial"/>
          <w:bCs/>
          <w:sz w:val="24"/>
          <w:szCs w:val="32"/>
        </w:rPr>
        <w:t>female genital mutilation</w:t>
      </w:r>
      <w:r w:rsidR="00B4343C">
        <w:rPr>
          <w:rFonts w:ascii="Arial" w:hAnsi="Arial" w:cs="Arial"/>
          <w:bCs/>
          <w:sz w:val="24"/>
          <w:szCs w:val="32"/>
        </w:rPr>
        <w:t>.</w:t>
      </w:r>
    </w:p>
    <w:p w14:paraId="67DDF28B" w14:textId="77777777" w:rsidR="0021267F" w:rsidRPr="00B4343C" w:rsidRDefault="0021267F" w:rsidP="00054CD6">
      <w:pPr>
        <w:pStyle w:val="aa"/>
        <w:wordWrap/>
        <w:snapToGrid w:val="0"/>
        <w:spacing w:line="360" w:lineRule="auto"/>
        <w:ind w:leftChars="0" w:left="760"/>
        <w:rPr>
          <w:rFonts w:ascii="Arial" w:hAnsi="Arial" w:cs="Arial"/>
          <w:bCs/>
          <w:sz w:val="24"/>
          <w:szCs w:val="32"/>
        </w:rPr>
      </w:pPr>
    </w:p>
    <w:p w14:paraId="48AEB69B" w14:textId="77777777" w:rsidR="004A7C62" w:rsidRPr="00CE3F7C" w:rsidRDefault="00955644" w:rsidP="00955644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  <w:r w:rsidRPr="00955644">
        <w:rPr>
          <w:rFonts w:ascii="Arial" w:hAnsi="Arial" w:cs="Arial"/>
          <w:bCs/>
          <w:sz w:val="24"/>
          <w:szCs w:val="32"/>
        </w:rPr>
        <w:t>We wis</w:t>
      </w:r>
      <w:r w:rsidR="00033491">
        <w:rPr>
          <w:rFonts w:ascii="Arial" w:hAnsi="Arial" w:cs="Arial"/>
          <w:bCs/>
          <w:sz w:val="24"/>
          <w:szCs w:val="32"/>
        </w:rPr>
        <w:t xml:space="preserve">h Tanzania a successful review. </w:t>
      </w:r>
      <w:r w:rsidRPr="00955644">
        <w:rPr>
          <w:rFonts w:ascii="Arial" w:hAnsi="Arial" w:cs="Arial"/>
          <w:bCs/>
          <w:sz w:val="24"/>
          <w:szCs w:val="32"/>
        </w:rPr>
        <w:t>I thank you.</w:t>
      </w:r>
    </w:p>
    <w:p w14:paraId="71A038AA" w14:textId="77777777" w:rsidR="00E15102" w:rsidRPr="00E15102" w:rsidRDefault="00E15102" w:rsidP="00E15102">
      <w:pPr>
        <w:widowControl/>
        <w:wordWrap/>
        <w:snapToGrid w:val="0"/>
        <w:spacing w:line="360" w:lineRule="auto"/>
        <w:jc w:val="left"/>
        <w:rPr>
          <w:rFonts w:ascii="Arial" w:hAnsi="Arial" w:cs="Arial"/>
          <w:bCs/>
          <w:sz w:val="32"/>
          <w:szCs w:val="32"/>
        </w:rPr>
      </w:pPr>
    </w:p>
    <w:p w14:paraId="2AAAC23A" w14:textId="77777777" w:rsidR="004A7C62" w:rsidRPr="00CE3F7C" w:rsidRDefault="004A7C62" w:rsidP="00E15102">
      <w:pPr>
        <w:widowControl/>
        <w:wordWrap/>
        <w:spacing w:line="360" w:lineRule="auto"/>
        <w:contextualSpacing/>
        <w:rPr>
          <w:rFonts w:ascii="Arial" w:hAnsi="Arial" w:cs="Arial"/>
          <w:bCs/>
          <w:sz w:val="24"/>
          <w:szCs w:val="32"/>
        </w:rPr>
      </w:pPr>
      <w:r w:rsidRPr="00CE3F7C">
        <w:rPr>
          <w:rFonts w:ascii="Arial" w:hAnsi="Arial" w:cs="Arial"/>
          <w:bCs/>
          <w:sz w:val="24"/>
          <w:szCs w:val="32"/>
        </w:rPr>
        <w:t>*   *   *</w:t>
      </w:r>
    </w:p>
    <w:sectPr w:rsidR="004A7C62" w:rsidRPr="00CE3F7C" w:rsidSect="003C60AB">
      <w:footerReference w:type="default" r:id="rId8"/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C50AD" w14:textId="77777777" w:rsidR="008A2361" w:rsidRDefault="008A2361" w:rsidP="00AF6E0C">
      <w:pPr>
        <w:spacing w:after="0" w:line="240" w:lineRule="auto"/>
      </w:pPr>
      <w:r>
        <w:separator/>
      </w:r>
    </w:p>
  </w:endnote>
  <w:endnote w:type="continuationSeparator" w:id="0">
    <w:p w14:paraId="4AFFB36F" w14:textId="77777777" w:rsidR="008A2361" w:rsidRDefault="008A2361" w:rsidP="00AF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39844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918B0BA" w14:textId="77777777" w:rsidR="00AF6E0C" w:rsidRPr="003C60AB" w:rsidRDefault="00AF6E0C" w:rsidP="004A7C62">
        <w:pPr>
          <w:pStyle w:val="a4"/>
          <w:jc w:val="center"/>
          <w:rPr>
            <w:rFonts w:ascii="Arial" w:hAnsi="Arial" w:cs="Arial"/>
          </w:rPr>
        </w:pPr>
        <w:r w:rsidRPr="003C60AB">
          <w:rPr>
            <w:rFonts w:ascii="Arial" w:hAnsi="Arial" w:cs="Arial"/>
          </w:rPr>
          <w:fldChar w:fldCharType="begin"/>
        </w:r>
        <w:r w:rsidRPr="003C60AB">
          <w:rPr>
            <w:rFonts w:ascii="Arial" w:hAnsi="Arial" w:cs="Arial"/>
          </w:rPr>
          <w:instrText>PAGE   \* MERGEFORMAT</w:instrText>
        </w:r>
        <w:r w:rsidRPr="003C60AB">
          <w:rPr>
            <w:rFonts w:ascii="Arial" w:hAnsi="Arial" w:cs="Arial"/>
          </w:rPr>
          <w:fldChar w:fldCharType="separate"/>
        </w:r>
        <w:r w:rsidR="001C6749" w:rsidRPr="001C6749">
          <w:rPr>
            <w:rFonts w:ascii="Arial" w:hAnsi="Arial" w:cs="Arial"/>
            <w:noProof/>
            <w:lang w:val="ko-KR"/>
          </w:rPr>
          <w:t>1</w:t>
        </w:r>
        <w:r w:rsidRPr="003C60AB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BA07E" w14:textId="77777777" w:rsidR="008A2361" w:rsidRDefault="008A2361" w:rsidP="00AF6E0C">
      <w:pPr>
        <w:spacing w:after="0" w:line="240" w:lineRule="auto"/>
      </w:pPr>
      <w:r>
        <w:separator/>
      </w:r>
    </w:p>
  </w:footnote>
  <w:footnote w:type="continuationSeparator" w:id="0">
    <w:p w14:paraId="6CA93BAD" w14:textId="77777777" w:rsidR="008A2361" w:rsidRDefault="008A2361" w:rsidP="00AF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1239"/>
    <w:multiLevelType w:val="hybridMultilevel"/>
    <w:tmpl w:val="6CDCD4F6"/>
    <w:lvl w:ilvl="0" w:tplc="5C14CF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BDD08C8"/>
    <w:multiLevelType w:val="hybridMultilevel"/>
    <w:tmpl w:val="49D4DB7C"/>
    <w:lvl w:ilvl="0" w:tplc="7734906E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DDA113B"/>
    <w:multiLevelType w:val="hybridMultilevel"/>
    <w:tmpl w:val="A2F40914"/>
    <w:lvl w:ilvl="0" w:tplc="A79A2FA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90"/>
    <w:rsid w:val="00027A16"/>
    <w:rsid w:val="00033491"/>
    <w:rsid w:val="00044758"/>
    <w:rsid w:val="00054CD6"/>
    <w:rsid w:val="0006624E"/>
    <w:rsid w:val="00067970"/>
    <w:rsid w:val="00083647"/>
    <w:rsid w:val="000B1681"/>
    <w:rsid w:val="000F2587"/>
    <w:rsid w:val="00121662"/>
    <w:rsid w:val="00136474"/>
    <w:rsid w:val="00160B73"/>
    <w:rsid w:val="001A48C7"/>
    <w:rsid w:val="001C6749"/>
    <w:rsid w:val="0021267F"/>
    <w:rsid w:val="00217E30"/>
    <w:rsid w:val="0025207A"/>
    <w:rsid w:val="0027187E"/>
    <w:rsid w:val="00274881"/>
    <w:rsid w:val="00290AB0"/>
    <w:rsid w:val="00296D7C"/>
    <w:rsid w:val="002A1D78"/>
    <w:rsid w:val="002B2432"/>
    <w:rsid w:val="00302790"/>
    <w:rsid w:val="00320DE4"/>
    <w:rsid w:val="0033240B"/>
    <w:rsid w:val="003340CA"/>
    <w:rsid w:val="00357573"/>
    <w:rsid w:val="003B4C0D"/>
    <w:rsid w:val="003C60AB"/>
    <w:rsid w:val="003E6D43"/>
    <w:rsid w:val="003F6F2E"/>
    <w:rsid w:val="00456FFA"/>
    <w:rsid w:val="00461124"/>
    <w:rsid w:val="00461C8A"/>
    <w:rsid w:val="00475664"/>
    <w:rsid w:val="004917D1"/>
    <w:rsid w:val="004A7C62"/>
    <w:rsid w:val="004B163B"/>
    <w:rsid w:val="004B78FC"/>
    <w:rsid w:val="004E4C5C"/>
    <w:rsid w:val="005630AD"/>
    <w:rsid w:val="00573DBF"/>
    <w:rsid w:val="005A5AEE"/>
    <w:rsid w:val="005B0824"/>
    <w:rsid w:val="005E42C3"/>
    <w:rsid w:val="00603F41"/>
    <w:rsid w:val="006656C0"/>
    <w:rsid w:val="00665951"/>
    <w:rsid w:val="00687152"/>
    <w:rsid w:val="00692B49"/>
    <w:rsid w:val="006971F8"/>
    <w:rsid w:val="006A2B2E"/>
    <w:rsid w:val="006B4A3C"/>
    <w:rsid w:val="006C2268"/>
    <w:rsid w:val="006F64F0"/>
    <w:rsid w:val="007053B7"/>
    <w:rsid w:val="00731521"/>
    <w:rsid w:val="0075000F"/>
    <w:rsid w:val="007649C5"/>
    <w:rsid w:val="007758DD"/>
    <w:rsid w:val="007B3E4D"/>
    <w:rsid w:val="007F49B3"/>
    <w:rsid w:val="00807B26"/>
    <w:rsid w:val="00813C33"/>
    <w:rsid w:val="00867BBA"/>
    <w:rsid w:val="0087268B"/>
    <w:rsid w:val="00874369"/>
    <w:rsid w:val="00884AA8"/>
    <w:rsid w:val="008A2361"/>
    <w:rsid w:val="008A73E9"/>
    <w:rsid w:val="008B0C40"/>
    <w:rsid w:val="008B3723"/>
    <w:rsid w:val="008C724D"/>
    <w:rsid w:val="008D3944"/>
    <w:rsid w:val="008D64B5"/>
    <w:rsid w:val="008E6336"/>
    <w:rsid w:val="008E7775"/>
    <w:rsid w:val="00955644"/>
    <w:rsid w:val="00960128"/>
    <w:rsid w:val="009A219F"/>
    <w:rsid w:val="009E1A84"/>
    <w:rsid w:val="00AE3D9E"/>
    <w:rsid w:val="00AF6E0C"/>
    <w:rsid w:val="00B32DBF"/>
    <w:rsid w:val="00B4343C"/>
    <w:rsid w:val="00B538FB"/>
    <w:rsid w:val="00B65864"/>
    <w:rsid w:val="00B73F59"/>
    <w:rsid w:val="00B9191E"/>
    <w:rsid w:val="00BC48BE"/>
    <w:rsid w:val="00BC57ED"/>
    <w:rsid w:val="00C04DDF"/>
    <w:rsid w:val="00C162D7"/>
    <w:rsid w:val="00C20DD8"/>
    <w:rsid w:val="00C22A9D"/>
    <w:rsid w:val="00C26848"/>
    <w:rsid w:val="00C33A19"/>
    <w:rsid w:val="00C56B8C"/>
    <w:rsid w:val="00C90106"/>
    <w:rsid w:val="00C94BE9"/>
    <w:rsid w:val="00C97153"/>
    <w:rsid w:val="00CA10F9"/>
    <w:rsid w:val="00CA3DA5"/>
    <w:rsid w:val="00CC29E9"/>
    <w:rsid w:val="00CE3F7C"/>
    <w:rsid w:val="00CE67A5"/>
    <w:rsid w:val="00D110BC"/>
    <w:rsid w:val="00D23C63"/>
    <w:rsid w:val="00D25D74"/>
    <w:rsid w:val="00D315F7"/>
    <w:rsid w:val="00DA5E53"/>
    <w:rsid w:val="00DC3BA4"/>
    <w:rsid w:val="00E103EB"/>
    <w:rsid w:val="00E15102"/>
    <w:rsid w:val="00E26581"/>
    <w:rsid w:val="00E34C8E"/>
    <w:rsid w:val="00E4110F"/>
    <w:rsid w:val="00E90E8F"/>
    <w:rsid w:val="00EA1C30"/>
    <w:rsid w:val="00EB2E94"/>
    <w:rsid w:val="00F03B19"/>
    <w:rsid w:val="00F323A8"/>
    <w:rsid w:val="00F431D7"/>
    <w:rsid w:val="00F835EA"/>
    <w:rsid w:val="00FD011A"/>
    <w:rsid w:val="00FD5960"/>
    <w:rsid w:val="00FD7CE2"/>
    <w:rsid w:val="00FD7DF1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4BEC4"/>
  <w15:chartTrackingRefBased/>
  <w15:docId w15:val="{E9B1F4FE-D79E-4316-85AD-B3E89209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217E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6E0C"/>
  </w:style>
  <w:style w:type="paragraph" w:styleId="a4">
    <w:name w:val="footer"/>
    <w:basedOn w:val="a"/>
    <w:link w:val="Char0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6E0C"/>
  </w:style>
  <w:style w:type="paragraph" w:styleId="a5">
    <w:name w:val="footnote text"/>
    <w:basedOn w:val="a"/>
    <w:link w:val="Char1"/>
    <w:uiPriority w:val="99"/>
    <w:semiHidden/>
    <w:unhideWhenUsed/>
    <w:rsid w:val="00F323A8"/>
    <w:pPr>
      <w:snapToGrid w:val="0"/>
      <w:jc w:val="left"/>
    </w:pPr>
  </w:style>
  <w:style w:type="character" w:customStyle="1" w:styleId="Char1">
    <w:name w:val="각주 텍스트 Char"/>
    <w:basedOn w:val="a0"/>
    <w:link w:val="a5"/>
    <w:uiPriority w:val="99"/>
    <w:semiHidden/>
    <w:rsid w:val="00F323A8"/>
  </w:style>
  <w:style w:type="character" w:styleId="a6">
    <w:name w:val="footnote reference"/>
    <w:basedOn w:val="a0"/>
    <w:uiPriority w:val="99"/>
    <w:semiHidden/>
    <w:unhideWhenUsed/>
    <w:rsid w:val="00F323A8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CA3D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CA3D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A7C62"/>
    <w:pPr>
      <w:widowControl/>
      <w:wordWrap/>
      <w:autoSpaceDE/>
      <w:autoSpaceDN/>
      <w:spacing w:before="15" w:after="15" w:line="240" w:lineRule="auto"/>
      <w:ind w:left="15" w:right="15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A7C62"/>
    <w:rPr>
      <w:b/>
      <w:bCs/>
    </w:rPr>
  </w:style>
  <w:style w:type="character" w:customStyle="1" w:styleId="2Char">
    <w:name w:val="제목 2 Char"/>
    <w:basedOn w:val="a0"/>
    <w:link w:val="2"/>
    <w:uiPriority w:val="9"/>
    <w:rsid w:val="00217E30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217E30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E15102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E15102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character" w:customStyle="1" w:styleId="Char3">
    <w:name w:val="메모 텍스트 Char"/>
    <w:basedOn w:val="a0"/>
    <w:link w:val="ac"/>
    <w:uiPriority w:val="99"/>
    <w:semiHidden/>
    <w:rsid w:val="00E15102"/>
    <w:rPr>
      <w:rFonts w:ascii="맑은 고딕" w:eastAsia="맑은 고딕" w:hAnsi="맑은 고딕" w:cs="Times New Roman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15102"/>
    <w:pPr>
      <w:spacing w:after="160" w:line="259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E15102"/>
    <w:rPr>
      <w:rFonts w:ascii="맑은 고딕" w:eastAsia="맑은 고딕" w:hAnsi="맑은 고딕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CB717-4BA0-4FF0-8B46-14CC0789755B}"/>
</file>

<file path=customXml/itemProps2.xml><?xml version="1.0" encoding="utf-8"?>
<ds:datastoreItem xmlns:ds="http://schemas.openxmlformats.org/officeDocument/2006/customXml" ds:itemID="{C5A2038A-9462-42B1-9851-04E590A74E15}"/>
</file>

<file path=customXml/itemProps3.xml><?xml version="1.0" encoding="utf-8"?>
<ds:datastoreItem xmlns:ds="http://schemas.openxmlformats.org/officeDocument/2006/customXml" ds:itemID="{053F0313-FD44-4E2C-B057-159E48CBA2CD}"/>
</file>

<file path=customXml/itemProps4.xml><?xml version="1.0" encoding="utf-8"?>
<ds:datastoreItem xmlns:ds="http://schemas.openxmlformats.org/officeDocument/2006/customXml" ds:itemID="{3D12697B-B6C1-4F1C-88AE-BCFFA2B62C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2021-11-03T08:12:00Z</cp:lastPrinted>
  <dcterms:created xsi:type="dcterms:W3CDTF">2021-11-03T08:33:00Z</dcterms:created>
  <dcterms:modified xsi:type="dcterms:W3CDTF">2021-11-03T14:32:00Z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