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6D" w:rsidRDefault="00223F6D" w:rsidP="00223F6D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223F6D" w:rsidRPr="005609C4" w:rsidRDefault="00223F6D" w:rsidP="00223F6D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36D8D" wp14:editId="422E9988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D5CDD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5W0QEAAIEDAAAOAAAAZHJzL2Uyb0RvYy54bWysU8tu2zAQvBfIPxC815KMNnUEyznYcHso&#10;WgNJPmBNkRIBvrBkLPvvu6QcI21vRXUguK9Zzuxq/Xi2hp0kRu1dx5tFzZl0wvfaDR1/ed5/XHEW&#10;E7gejHey4xcZ+ePm7sN6Cq1c+tGbXiIjEBfbKXR8TCm0VRXFKC3EhQ/SUVB5tJDIxKHqESZCt6Za&#10;1vV9NXnsA3ohYyTvbg7yTcFXSor0U6koEzMdp7elcmI5j/msNmtoB4QwanF9BvzDKyxoR01vUDtI&#10;wF5R/wVltUAfvUoL4W3lldJCFg7Epqn/YPM0QpCFC4kTw02m+P9gxY/TAZnuaXacObA0oqeEoIcx&#10;sa13jgT0yJqs0xRiS+lbd8CrFcMBM+mzQsuU0eFbhskeIsbOReXLTWV5TkyQc9ncf+FMUKBZfWpW&#10;ZQbVDJJLA8b0VXrL8qXjRrssAbRw+h4TNabUt5Tsdn6vjSljNI5NBPpQf6ZJC6BtUgYSXW0gftEN&#10;nIEZaE1FwgIZvdF9Ls9AEYfj1iA7Aa3Kfl/Tl1lTu9/Scu8dxHHOK6F5iaxOtMlG246vcvFbtXEZ&#10;XZZdvDLISs7a5dvR95ciaZUtmnNpet3JvEjvbbq//3M2vwAAAP//AwBQSwMEFAAGAAgAAAAhADqX&#10;m63bAAAABgEAAA8AAABkcnMvZG93bnJldi54bWxMjkFLAzEUhO+C/yE8wZvNGmuRdbNFCnoQUVu3&#10;0GO6iZulyUvYpNv13/t60tMwzDDzVcvJOzaaIfUBJdzOCmAG26B77CQ0X883D8BSVqiVC2gk/JgE&#10;y/ryolKlDidcm3GTO0YjmEolweYcS85Ta41XaRaiQcq+w+BVJjt0XA/qROPecVEUC+5Vj/RgVTQr&#10;a9rD5uglvDTb1r7Hw9tujOvFB366VfPqpLy+mp4egWUz5b8ynPEJHWpi2ocj6sSchLkQ1JRwR0Lx&#10;XNwD25+tAF5X/D9+/QsAAP//AwBQSwECLQAUAAYACAAAACEAtoM4kv4AAADhAQAAEwAAAAAAAAAA&#10;AAAAAAAAAAAAW0NvbnRlbnRfVHlwZXNdLnhtbFBLAQItABQABgAIAAAAIQA4/SH/1gAAAJQBAAAL&#10;AAAAAAAAAAAAAAAAAC8BAABfcmVscy8ucmVsc1BLAQItABQABgAIAAAAIQAMCV5W0QEAAIEDAAAO&#10;AAAAAAAAAAAAAAAAAC4CAABkcnMvZTJvRG9jLnhtbFBLAQItABQABgAIAAAAIQA6l5ut2wAAAAYB&#10;AAAPAAAAAAAAAAAAAAAAACsEAABkcnMvZG93bnJldi54bWxQSwUGAAAAAAQABADzAAAAM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4D20C" wp14:editId="69BACF74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FE30F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Y4AEAAKMDAAAOAAAAZHJzL2Uyb0RvYy54bWysU9tu2zAMfR+wfxD0vthplyE14hRogm4P&#10;uwTo9gGMLNkCdAOlxsnfj5LdINjehvlBICnqkDw83jyerWEniVF71/LlouZMOuE77fqW//r5/GHN&#10;WUzgOjDeyZZfZOSP2/fvNmNo5J0fvOkkMgJxsRlDy4eUQlNVUQzSQlz4IB1dKo8WErnYVx3CSOjW&#10;VHd1/akaPXYBvZAxUnQ/XfJtwVdKivRDqSgTMy2n3lI5sZzHfFbbDTQ9Qhi0mNuAf+jCgnZU9Aq1&#10;hwTsFfVfUFYL9NGrtBDeVl4pLWSZgaZZ1n9M8zJAkGUWIieGK03x/8GK76cDMt21/J4zB5ZW9JIQ&#10;dD8ktvPOEYEe2X3maQyxofSdO+DsxXDAPPRZoWXK6PCFJFBooMHYubB8ubIsz4kJCi4f6hVngi6W&#10;64/LVdlBNYFksIAxfZbesmy03GiXKYAGTl9josKU+paSw84/a2PKGo1j4wRPmxZAalIGEpk20HzR&#10;9ZyB6UmmImGBjN7oLj/PQBH7484gOwFJZfX08LRflSTzar/5bg7X9GUuqIk5f7JvgXJ3e4jD9KTU&#10;mGRmdSKtG21bvs5Ab0jG5fqyqHWeMXM9sZuto+8uhfQqe6SEUnRWbZbarU/27b+1/Q0AAP//AwBQ&#10;SwMEFAAGAAgAAAAhAPabO3reAAAABwEAAA8AAABkcnMvZG93bnJldi54bWxMj8FOwzAQRO9I/IO1&#10;SNyonRC1UcimQkhFcGmh5cLNjZckIraj2G1Tvp7lVI6jGc28KZeT7cWRxtB5h5DMFAhytTedaxA+&#10;dqu7HESI2hnde0cIZwqwrK6vSl0Yf3LvdNzGRnCJC4VGaGMcCilD3ZLVYeYHcux9+dHqyHJspBn1&#10;icttL1Ol5tLqzvFCqwd6aqn+3h4sglzlb1OnXhfr9TlPnz9/XnaLjUe8vZkeH0BEmuIlDH/4jA4V&#10;M+39wZkgeoQsTTiJcJ/wJfazNAOxR5grBbIq5X/+6hcAAP//AwBQSwECLQAUAAYACAAAACEAtoM4&#10;kv4AAADhAQAAEwAAAAAAAAAAAAAAAAAAAAAAW0NvbnRlbnRfVHlwZXNdLnhtbFBLAQItABQABgAI&#10;AAAAIQA4/SH/1gAAAJQBAAALAAAAAAAAAAAAAAAAAC8BAABfcmVscy8ucmVsc1BLAQItABQABgAI&#10;AAAAIQCDfE8Y4AEAAKMDAAAOAAAAAAAAAAAAAAAAAC4CAABkcnMvZTJvRG9jLnhtbFBLAQItABQA&#10;BgAIAAAAIQD2mzt63gAAAAcBAAAPAAAAAAAAAAAAAAAAADoEAABkcnMvZG93bnJldi54bWxQSwUG&#10;AAAAAAQABADzAAAARQUAAAAA&#10;" strokecolor="#1f4e79" strokeweight="1.5pt">
                <v:stroke joinstyle="miter"/>
              </v:line>
            </w:pict>
          </mc:Fallback>
        </mc:AlternateContent>
      </w:r>
      <w:r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0" locked="0" layoutInCell="1" allowOverlap="1" wp14:anchorId="3EB57EB7" wp14:editId="53CB09B2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223F6D" w:rsidRDefault="00223F6D" w:rsidP="00223F6D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FDBFD" wp14:editId="3FE74915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79DC6" id="Straight Connector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X0gEAAIEDAAAOAAAAZHJzL2Uyb0RvYy54bWysU02P0zAQvSPtf7B83yapYGmjpntoVTgg&#10;qLTwA6aOnVjyl8amaf89Y6dbLXBD5GDNl59n3rxsni/WsLPEqL3reLOoOZNO+F67oeM/vh8eV5zF&#10;BK4H453s+FVG/rx9eLeZQiuXfvSml8gIxMV2Ch0fUwptVUUxSgtx4YN0lFQeLSRycah6hInQramW&#10;df1UTR77gF7IGCm6n5N8W/CVkiJ9UyrKxEzHqbdUTiznKZ/VdgPtgBBGLW5twD90YUE7evQOtYcE&#10;7Cfqv6CsFuijV2khvK28UlrIMgNN09R/TPMyQpBlFiInhjtN8f/Biq/nIzLdd5wW5cDSil4Sgh7G&#10;xHbeOSLQI1tlnqYQWyrfuSPevBiOmIe+KLRMGR0+kwQKDTQYuxSWr3eW5SUxQcFl8/SRM0GJZvW+&#10;WZUdVDNIBgsY0yfpLctGx412mQJo4fwlJnqYSl9Lctj5gzamrNE4NhHouv5AmxZAalIGEpk20HzR&#10;DZyBGUimImGBjN7oPl/PQBGH084gOwNJ5XBYr+vXzn4ry2/vIY5zXUnNIrI6kZKNtkRlnb8cpmaN&#10;y+iyaPE2QWZy5i5bJ99fC6VV9mjP5dpNk1lIb32y3/45218AAAD//wMAUEsDBBQABgAIAAAAIQBu&#10;QMFI3AAAAAYBAAAPAAAAZHJzL2Rvd25yZXYueG1sTM7PTsMwDAbwOxLvEBmJG0u7Pwh1TSeYCgeE&#10;NDH2AFnjtRWJU5J0K2+POcHJsj7r86/cTM6KM4bYe1KQzzIQSI03PbUKDh/Pdw8gYtJktPWECr4x&#10;wqa6vip1YfyF3vG8T63gEoqFVtClNBRSxqZDp+PMD0icnXxwOvEaWmmCvnC5s3KeZffS6Z74Q6cH&#10;3HbYfO5Hp+Cr6af4Gg5kczm+PL3V2W5b10rd3kyPaxAJp/R3DL98pkPFpqMfyURhFSxzlieeKxAc&#10;L+c5iKOCxWIFsirlf371AwAA//8DAFBLAQItABQABgAIAAAAIQC2gziS/gAAAOEBAAATAAAAAAAA&#10;AAAAAAAAAAAAAABbQ29udGVudF9UeXBlc10ueG1sUEsBAi0AFAAGAAgAAAAhADj9If/WAAAAlAEA&#10;AAsAAAAAAAAAAAAAAAAALwEAAF9yZWxzLy5yZWxzUEsBAi0AFAAGAAgAAAAhAIwt9lfSAQAAgQMA&#10;AA4AAAAAAAAAAAAAAAAALgIAAGRycy9lMm9Eb2MueG1sUEsBAi0AFAAGAAgAAAAhAG5AwUjcAAAA&#10;BgEAAA8AAAAAAAAAAAAAAAAALAQAAGRycy9kb3ducmV2LnhtbFBLBQYAAAAABAAEAPMAAAA1BQAA&#10;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B921B" wp14:editId="3650E9BB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5142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PNyQEAAHcDAAAOAAAAZHJzL2Uyb0RvYy54bWysU9uO0zAQfUfiHyy/06RFWZao6UrbanlB&#10;UGnhA6aOk1jyTTOmaf+esdstC7wh+uDOzcdzzkzWDydnxVEjmeA7uVzUUmivQm/82Mnv357e3UtB&#10;CXwPNnjdybMm+bB5+2Y9x1avwhRsr1EwiKd2jp2cUoptVZGatANahKg9J4eADhK7OFY9wszozlar&#10;ur6r5oB9xKA0EUd3l6TcFPxh0Cp9HQbSSdhOcm+pnFjOQz6rzRraESFORl3bgH/owoHx/OgNagcJ&#10;xA80f0E5ozBQGNJCBVeFYTBKFw7MZln/weZ5gqgLFxaH4k0m+n+w6stxj8L0nWyk8OB4RM8JwYxT&#10;EtvgPQsYUDRZpzlSy+Vbv8erR3GPmfRpQJf/mY44FW3PN231KQnFwbu6/rCseQSKc/erpkBWv+5G&#10;pPRJByey0UlrfGYOLRw/U+L3uPSlJId9eDLWlulZL2bGf99kcOAdGiwkNl1kVuRHKcCOvJwqYUGk&#10;YE2fb2ccwvGwtSiOwAvSPH583L009ltZfnoHNF3qSuqyOs4k3l9rHJOq8y+HuVfrM7ouG3glkPW7&#10;KJatQ+jPRcgqezzdcu26iXl9Xvtsv/5eNj8BAAD//wMAUEsDBBQABgAIAAAAIQBxuctv3gAAAAgB&#10;AAAPAAAAZHJzL2Rvd25yZXYueG1sTI9BS8NAEIXvgv9hGcGb3VgSiTGbUgShghRaBfW2yY5JcHc2&#10;7G7b+O8dT/Y0zHuPN9/Uq9lZccQQR08KbhcZCKTOm5F6BW+vTzcliJg0GW09oYIfjLBqLi9qXRl/&#10;oh0e96kXXEKx0gqGlKZKytgN6HRc+AmJvS8fnE68hl6aoE9c7qxcZtmddHokvjDoCR8H7L73B6eg&#10;3YbwUXy+T3b9ssu2c9z48LxR6vpqXj+ASDin/zD84TM6NMzU+gOZKKyCfJlzkmdegGD/vixZaFko&#10;SpBNLc8faH4BAAD//wMAUEsBAi0AFAAGAAgAAAAhALaDOJL+AAAA4QEAABMAAAAAAAAAAAAAAAAA&#10;AAAAAFtDb250ZW50X1R5cGVzXS54bWxQSwECLQAUAAYACAAAACEAOP0h/9YAAACUAQAACwAAAAAA&#10;AAAAAAAAAAAvAQAAX3JlbHMvLnJlbHNQSwECLQAUAAYACAAAACEAYf3DzckBAAB3AwAADgAAAAAA&#10;AAAAAAAAAAAuAgAAZHJzL2Uyb0RvYy54bWxQSwECLQAUAAYACAAAACEAcbnLb94AAAAI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223F6D" w:rsidRPr="001823DF" w:rsidRDefault="008F283A" w:rsidP="00223F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Geneva, 10</w:t>
      </w:r>
      <w:r w:rsidR="00223F6D">
        <w:rPr>
          <w:rFonts w:ascii="Times New Roman" w:hAnsi="Times New Roman" w:cs="Times New Roman"/>
          <w:sz w:val="24"/>
          <w:szCs w:val="24"/>
        </w:rPr>
        <w:t xml:space="preserve"> November</w:t>
      </w:r>
      <w:r w:rsidR="00223F6D" w:rsidRPr="001823DF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223F6D" w:rsidRPr="001823DF" w:rsidRDefault="00223F6D" w:rsidP="00223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SimSun" w:hAnsi="Times New Roman" w:cs="Times New Roman"/>
          <w:kern w:val="28"/>
          <w:sz w:val="24"/>
          <w:szCs w:val="24"/>
        </w:rPr>
      </w:pPr>
      <w:r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39</w:t>
      </w:r>
      <w:r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th Session of th</w:t>
      </w:r>
      <w:bookmarkStart w:id="0" w:name="_GoBack"/>
      <w:bookmarkEnd w:id="0"/>
      <w:r w:rsidRPr="001823DF">
        <w:rPr>
          <w:rFonts w:ascii="Times New Roman" w:eastAsia="SimSun" w:hAnsi="Times New Roman" w:cs="Times New Roman"/>
          <w:kern w:val="28"/>
          <w:sz w:val="24"/>
          <w:szCs w:val="24"/>
          <w:lang w:val="en-GB"/>
        </w:rPr>
        <w:t>e UPR Working Group</w:t>
      </w:r>
    </w:p>
    <w:p w:rsidR="00223F6D" w:rsidRPr="001823DF" w:rsidRDefault="00223F6D" w:rsidP="00223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eastAsia="SimSun" w:hAnsi="Times New Roman" w:cs="Times New Roman"/>
          <w:kern w:val="28"/>
          <w:sz w:val="24"/>
          <w:szCs w:val="24"/>
        </w:rPr>
        <w:t xml:space="preserve">Review of </w:t>
      </w:r>
      <w:r w:rsidR="008F283A">
        <w:rPr>
          <w:rFonts w:ascii="Times New Roman" w:hAnsi="Times New Roman" w:cs="Times New Roman"/>
          <w:sz w:val="24"/>
          <w:szCs w:val="24"/>
        </w:rPr>
        <w:t>Thailand</w:t>
      </w:r>
    </w:p>
    <w:p w:rsidR="00223F6D" w:rsidRPr="00F971B3" w:rsidRDefault="00223F6D" w:rsidP="00223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SimSun" w:hAnsi="Times New Roman" w:cs="Times New Roman"/>
          <w:i/>
          <w:kern w:val="28"/>
          <w:sz w:val="24"/>
          <w:szCs w:val="24"/>
        </w:rPr>
      </w:pPr>
      <w:r w:rsidRPr="00F971B3">
        <w:rPr>
          <w:rFonts w:ascii="Times New Roman" w:hAnsi="Times New Roman" w:cs="Times New Roman"/>
          <w:i/>
          <w:sz w:val="24"/>
          <w:szCs w:val="24"/>
        </w:rPr>
        <w:t>Delivered by Ms. Armine Petrosyan, Second Secretary</w:t>
      </w:r>
    </w:p>
    <w:p w:rsidR="00223F6D" w:rsidRPr="00F971B3" w:rsidRDefault="00223F6D" w:rsidP="00223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24"/>
          <w:szCs w:val="24"/>
        </w:rPr>
      </w:pPr>
    </w:p>
    <w:p w:rsidR="00223F6D" w:rsidRPr="00584680" w:rsidRDefault="00223F6D" w:rsidP="00223F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SimSun" w:hAnsi="Times New Roman" w:cs="Times New Roman"/>
          <w:kern w:val="28"/>
          <w:sz w:val="32"/>
          <w:szCs w:val="32"/>
        </w:rPr>
      </w:pPr>
    </w:p>
    <w:p w:rsidR="00223F6D" w:rsidRPr="002D2BF8" w:rsidRDefault="00223F6D" w:rsidP="00223F6D">
      <w:pPr>
        <w:spacing w:after="12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>President,</w:t>
      </w:r>
    </w:p>
    <w:p w:rsidR="00223F6D" w:rsidRPr="002D2BF8" w:rsidRDefault="008F283A" w:rsidP="008F283A">
      <w:pPr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 xml:space="preserve">Armenia </w:t>
      </w:r>
      <w:r w:rsidR="0070506C" w:rsidRPr="002D2BF8">
        <w:rPr>
          <w:rFonts w:ascii="Times New Roman" w:hAnsi="Times New Roman" w:cs="Times New Roman"/>
          <w:sz w:val="24"/>
          <w:szCs w:val="24"/>
        </w:rPr>
        <w:t xml:space="preserve">welcomes the delegation of Thailand and </w:t>
      </w:r>
      <w:r w:rsidRPr="002D2BF8">
        <w:rPr>
          <w:rFonts w:ascii="Times New Roman" w:hAnsi="Times New Roman" w:cs="Times New Roman"/>
          <w:sz w:val="24"/>
          <w:szCs w:val="24"/>
        </w:rPr>
        <w:t xml:space="preserve">thanks </w:t>
      </w:r>
      <w:r w:rsidR="00223F6D" w:rsidRPr="002D2BF8">
        <w:rPr>
          <w:rFonts w:ascii="Times New Roman" w:hAnsi="Times New Roman" w:cs="Times New Roman"/>
          <w:sz w:val="24"/>
          <w:szCs w:val="24"/>
        </w:rPr>
        <w:t>for</w:t>
      </w:r>
      <w:r w:rsidR="0070506C" w:rsidRPr="002D2BF8">
        <w:rPr>
          <w:rFonts w:ascii="Times New Roman" w:hAnsi="Times New Roman" w:cs="Times New Roman"/>
          <w:sz w:val="24"/>
          <w:szCs w:val="24"/>
        </w:rPr>
        <w:t xml:space="preserve"> the presentation of its</w:t>
      </w:r>
      <w:r w:rsidR="00223F6D" w:rsidRPr="002D2BF8">
        <w:rPr>
          <w:rFonts w:ascii="Times New Roman" w:hAnsi="Times New Roman" w:cs="Times New Roman"/>
          <w:sz w:val="24"/>
          <w:szCs w:val="24"/>
        </w:rPr>
        <w:t xml:space="preserve"> national report.</w:t>
      </w:r>
    </w:p>
    <w:p w:rsidR="008F283A" w:rsidRPr="002D2BF8" w:rsidRDefault="008F283A" w:rsidP="008F283A">
      <w:pPr>
        <w:autoSpaceDE w:val="0"/>
        <w:autoSpaceDN w:val="0"/>
        <w:adjustRightInd w:val="0"/>
        <w:spacing w:after="12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 xml:space="preserve">We welcome the 2nd Children and Youth Development Plan (2017-2021) and its special focus on the importance of the participation of all sectors in promoting and protecting the rights of children. </w:t>
      </w:r>
    </w:p>
    <w:p w:rsidR="008F283A" w:rsidRPr="002D2BF8" w:rsidRDefault="008F283A" w:rsidP="008F283A">
      <w:pPr>
        <w:autoSpaceDE w:val="0"/>
        <w:autoSpaceDN w:val="0"/>
        <w:adjustRightInd w:val="0"/>
        <w:spacing w:after="120" w:line="240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>We welcome Thailand`s commitment to combat</w:t>
      </w:r>
      <w:r w:rsidR="0070506C" w:rsidRPr="002D2BF8">
        <w:rPr>
          <w:rFonts w:ascii="Times New Roman" w:hAnsi="Times New Roman" w:cs="Times New Roman"/>
          <w:sz w:val="24"/>
          <w:szCs w:val="24"/>
        </w:rPr>
        <w:t xml:space="preserve"> human trafficking. We</w:t>
      </w:r>
      <w:r w:rsidRPr="002D2BF8">
        <w:rPr>
          <w:rFonts w:ascii="Times New Roman" w:hAnsi="Times New Roman" w:cs="Times New Roman"/>
          <w:sz w:val="24"/>
          <w:szCs w:val="24"/>
        </w:rPr>
        <w:t xml:space="preserve"> note the revisions to the anti-trafficking law and </w:t>
      </w:r>
      <w:r w:rsidR="0070506C" w:rsidRPr="002D2BF8">
        <w:rPr>
          <w:rFonts w:ascii="Times New Roman" w:hAnsi="Times New Roman" w:cs="Times New Roman"/>
          <w:sz w:val="24"/>
          <w:szCs w:val="24"/>
        </w:rPr>
        <w:t xml:space="preserve">the </w:t>
      </w:r>
      <w:r w:rsidRPr="002D2BF8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Pr="002D2BF8">
        <w:rPr>
          <w:rFonts w:ascii="Times New Roman" w:hAnsi="Times New Roman" w:cs="Times New Roman"/>
          <w:bCs/>
          <w:iCs/>
          <w:sz w:val="24"/>
          <w:szCs w:val="24"/>
        </w:rPr>
        <w:t>Anti-Trafficking in Persons Act</w:t>
      </w:r>
      <w:r w:rsidRPr="002D2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83A" w:rsidRPr="002D2BF8" w:rsidRDefault="008F283A" w:rsidP="008F283A">
      <w:pPr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 xml:space="preserve">We encourage Thailand to consider the </w:t>
      </w:r>
      <w:r w:rsidR="009820A1" w:rsidRPr="002D2BF8">
        <w:rPr>
          <w:rFonts w:ascii="Times New Roman" w:hAnsi="Times New Roman" w:cs="Times New Roman"/>
          <w:sz w:val="24"/>
          <w:szCs w:val="24"/>
        </w:rPr>
        <w:t xml:space="preserve">abolition of the death penalty and would like to </w:t>
      </w:r>
      <w:r w:rsidR="009820A1" w:rsidRPr="002D2BF8">
        <w:rPr>
          <w:rFonts w:ascii="Times New Roman" w:hAnsi="Times New Roman" w:cs="Times New Roman"/>
          <w:b/>
          <w:i/>
          <w:sz w:val="24"/>
          <w:szCs w:val="24"/>
        </w:rPr>
        <w:t>recommend</w:t>
      </w:r>
      <w:r w:rsidR="009820A1" w:rsidRPr="002D2BF8">
        <w:rPr>
          <w:rFonts w:ascii="Times New Roman" w:hAnsi="Times New Roman" w:cs="Times New Roman"/>
          <w:sz w:val="24"/>
          <w:szCs w:val="24"/>
        </w:rPr>
        <w:t xml:space="preserve"> to ratify the Second Protocol to the International Covenant on Civil and Political Rights.</w:t>
      </w:r>
    </w:p>
    <w:p w:rsidR="006B4384" w:rsidRPr="002D2BF8" w:rsidRDefault="006B4384" w:rsidP="00D1680A">
      <w:pPr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 xml:space="preserve">We also would like to </w:t>
      </w:r>
      <w:r w:rsidRPr="002D2BF8">
        <w:rPr>
          <w:rFonts w:ascii="Times New Roman" w:hAnsi="Times New Roman" w:cs="Times New Roman"/>
          <w:b/>
          <w:i/>
          <w:sz w:val="24"/>
          <w:szCs w:val="24"/>
        </w:rPr>
        <w:t>recommend</w:t>
      </w:r>
      <w:r w:rsidR="009820A1" w:rsidRPr="002D2BF8">
        <w:rPr>
          <w:rFonts w:ascii="Times New Roman" w:hAnsi="Times New Roman" w:cs="Times New Roman"/>
          <w:sz w:val="24"/>
          <w:szCs w:val="24"/>
        </w:rPr>
        <w:t xml:space="preserve"> Thailand</w:t>
      </w:r>
      <w:r w:rsidRPr="002D2BF8">
        <w:rPr>
          <w:rFonts w:ascii="Times New Roman" w:hAnsi="Times New Roman" w:cs="Times New Roman"/>
          <w:sz w:val="24"/>
          <w:szCs w:val="24"/>
        </w:rPr>
        <w:t xml:space="preserve"> to ratify the Convention on the Prevention and Punishment of the Crime of Genocide. </w:t>
      </w:r>
    </w:p>
    <w:p w:rsidR="006B4384" w:rsidRPr="002D2BF8" w:rsidRDefault="0070506C" w:rsidP="00D1680A">
      <w:pPr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  <w:lang w:val="hy-AM"/>
        </w:rPr>
        <w:t xml:space="preserve">In conclusion, we </w:t>
      </w:r>
      <w:r w:rsidRPr="002D2BF8">
        <w:rPr>
          <w:rFonts w:ascii="Times New Roman" w:hAnsi="Times New Roman" w:cs="Times New Roman"/>
          <w:sz w:val="24"/>
          <w:szCs w:val="24"/>
        </w:rPr>
        <w:t>wish Thailand</w:t>
      </w:r>
      <w:r w:rsidR="006B4384" w:rsidRPr="002D2BF8">
        <w:rPr>
          <w:rFonts w:ascii="Times New Roman" w:hAnsi="Times New Roman" w:cs="Times New Roman"/>
          <w:sz w:val="24"/>
          <w:szCs w:val="24"/>
        </w:rPr>
        <w:t xml:space="preserve"> a successful</w:t>
      </w:r>
      <w:r w:rsidRPr="002D2BF8">
        <w:rPr>
          <w:rFonts w:ascii="Times New Roman" w:hAnsi="Times New Roman" w:cs="Times New Roman"/>
          <w:sz w:val="24"/>
          <w:szCs w:val="24"/>
        </w:rPr>
        <w:t xml:space="preserve"> </w:t>
      </w:r>
      <w:r w:rsidR="00C921B7" w:rsidRPr="002D2BF8">
        <w:rPr>
          <w:rFonts w:ascii="Times New Roman" w:hAnsi="Times New Roman" w:cs="Times New Roman"/>
          <w:sz w:val="24"/>
          <w:szCs w:val="24"/>
        </w:rPr>
        <w:t>UPR review and implementation of the acce</w:t>
      </w:r>
      <w:r w:rsidR="00F14371" w:rsidRPr="002D2BF8">
        <w:rPr>
          <w:rFonts w:ascii="Times New Roman" w:hAnsi="Times New Roman" w:cs="Times New Roman"/>
          <w:sz w:val="24"/>
          <w:szCs w:val="24"/>
        </w:rPr>
        <w:t>pted recommendations</w:t>
      </w:r>
      <w:r w:rsidR="006B4384" w:rsidRPr="002D2B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384" w:rsidRPr="002D2BF8" w:rsidRDefault="006B4384" w:rsidP="00D1680A">
      <w:pPr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D2BF8">
        <w:rPr>
          <w:rFonts w:ascii="Times New Roman" w:hAnsi="Times New Roman" w:cs="Times New Roman"/>
          <w:sz w:val="24"/>
          <w:szCs w:val="24"/>
        </w:rPr>
        <w:t>I thank you.</w:t>
      </w:r>
    </w:p>
    <w:p w:rsidR="00223F6D" w:rsidRPr="00584680" w:rsidRDefault="006B4384">
      <w:pPr>
        <w:rPr>
          <w:rFonts w:ascii="Times New Roman" w:hAnsi="Times New Roman" w:cs="Times New Roman"/>
          <w:sz w:val="32"/>
          <w:szCs w:val="32"/>
        </w:rPr>
      </w:pPr>
      <w:r w:rsidRPr="00584680">
        <w:rPr>
          <w:rFonts w:ascii="Times New Roman" w:hAnsi="Times New Roman" w:cs="Times New Roman"/>
          <w:sz w:val="32"/>
          <w:szCs w:val="32"/>
        </w:rPr>
        <w:tab/>
      </w:r>
    </w:p>
    <w:p w:rsidR="006B4384" w:rsidRPr="00584680" w:rsidRDefault="006B4384">
      <w:pPr>
        <w:rPr>
          <w:rFonts w:ascii="Times New Roman" w:hAnsi="Times New Roman" w:cs="Times New Roman"/>
          <w:sz w:val="32"/>
          <w:szCs w:val="32"/>
        </w:rPr>
      </w:pPr>
      <w:r w:rsidRPr="00584680">
        <w:rPr>
          <w:rFonts w:ascii="Times New Roman" w:hAnsi="Times New Roman" w:cs="Times New Roman"/>
          <w:sz w:val="32"/>
          <w:szCs w:val="32"/>
        </w:rPr>
        <w:tab/>
      </w:r>
    </w:p>
    <w:p w:rsidR="006B4384" w:rsidRPr="00584680" w:rsidRDefault="006B4384">
      <w:pPr>
        <w:rPr>
          <w:rFonts w:ascii="Times New Roman" w:hAnsi="Times New Roman" w:cs="Times New Roman"/>
          <w:sz w:val="32"/>
          <w:szCs w:val="32"/>
        </w:rPr>
      </w:pPr>
      <w:r w:rsidRPr="00584680">
        <w:rPr>
          <w:rFonts w:ascii="Times New Roman" w:hAnsi="Times New Roman" w:cs="Times New Roman"/>
          <w:sz w:val="32"/>
          <w:szCs w:val="32"/>
        </w:rPr>
        <w:tab/>
      </w:r>
      <w:r w:rsidRPr="00584680">
        <w:rPr>
          <w:rFonts w:ascii="Times New Roman" w:hAnsi="Times New Roman" w:cs="Times New Roman"/>
          <w:sz w:val="32"/>
          <w:szCs w:val="32"/>
        </w:rPr>
        <w:tab/>
      </w:r>
    </w:p>
    <w:sectPr w:rsidR="006B4384" w:rsidRPr="00584680" w:rsidSect="009F6014">
      <w:pgSz w:w="11906" w:h="16838" w:code="9"/>
      <w:pgMar w:top="568" w:right="1440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0893"/>
    <w:multiLevelType w:val="hybridMultilevel"/>
    <w:tmpl w:val="566A98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6D"/>
    <w:rsid w:val="00223F6D"/>
    <w:rsid w:val="00251E48"/>
    <w:rsid w:val="002D2BF8"/>
    <w:rsid w:val="00584680"/>
    <w:rsid w:val="006B4384"/>
    <w:rsid w:val="0070506C"/>
    <w:rsid w:val="00753FB6"/>
    <w:rsid w:val="00782306"/>
    <w:rsid w:val="008F283A"/>
    <w:rsid w:val="009820A1"/>
    <w:rsid w:val="00C921B7"/>
    <w:rsid w:val="00D1680A"/>
    <w:rsid w:val="00D902B7"/>
    <w:rsid w:val="00F14371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8E31A-EF20-4BB9-89CA-081506DF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A401B-34E5-4358-B73E-0BFE88B57ABE}"/>
</file>

<file path=customXml/itemProps2.xml><?xml version="1.0" encoding="utf-8"?>
<ds:datastoreItem xmlns:ds="http://schemas.openxmlformats.org/officeDocument/2006/customXml" ds:itemID="{365C35E8-BA9A-4E8C-ABB0-2438BA556F34}"/>
</file>

<file path=customXml/itemProps3.xml><?xml version="1.0" encoding="utf-8"?>
<ds:datastoreItem xmlns:ds="http://schemas.openxmlformats.org/officeDocument/2006/customXml" ds:itemID="{FDAE24D4-EBBD-4585-B08E-F8F0998D8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Petrosyan</dc:creator>
  <cp:keywords/>
  <dc:description/>
  <cp:lastModifiedBy>Armine Petrosyan</cp:lastModifiedBy>
  <cp:revision>8</cp:revision>
  <cp:lastPrinted>2021-11-08T13:21:00Z</cp:lastPrinted>
  <dcterms:created xsi:type="dcterms:W3CDTF">2021-10-25T10:34:00Z</dcterms:created>
  <dcterms:modified xsi:type="dcterms:W3CDTF">2021-11-08T13:34:00Z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