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7157" w14:textId="77777777" w:rsidR="00250195" w:rsidRDefault="001B6D52" w:rsidP="00C3587E">
      <w:pPr>
        <w:spacing w:after="0" w:line="276" w:lineRule="auto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LB"/>
        </w:rPr>
        <w:t>Permanent Mission of Lebanon</w:t>
      </w:r>
    </w:p>
    <w:p w14:paraId="5033E235" w14:textId="77777777" w:rsidR="00DA656A" w:rsidRDefault="00C3587E" w:rsidP="00C72345">
      <w:pPr>
        <w:spacing w:after="0" w:line="276" w:lineRule="auto"/>
        <w:ind w:firstLine="284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i/>
          <w:iCs/>
          <w:sz w:val="28"/>
          <w:szCs w:val="28"/>
          <w:lang w:bidi="ar-LB"/>
        </w:rPr>
        <w:t>to the United Nations and</w:t>
      </w:r>
    </w:p>
    <w:p w14:paraId="7179EFA8" w14:textId="77777777" w:rsidR="00C3587E" w:rsidRDefault="00C3587E" w:rsidP="00C3587E">
      <w:pPr>
        <w:spacing w:after="0" w:line="276" w:lineRule="auto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i/>
          <w:iCs/>
          <w:sz w:val="28"/>
          <w:szCs w:val="28"/>
          <w:lang w:bidi="ar-LB"/>
        </w:rPr>
        <w:t>other International Organizations</w:t>
      </w:r>
    </w:p>
    <w:p w14:paraId="6DEBE927" w14:textId="77777777" w:rsidR="00621D63" w:rsidRDefault="00621D63" w:rsidP="00621D63">
      <w:pPr>
        <w:spacing w:after="0" w:line="276" w:lineRule="auto"/>
        <w:rPr>
          <w:rFonts w:ascii="Calibri" w:eastAsia="Calibri" w:hAnsi="Calibri" w:cs="Arial"/>
          <w:i/>
          <w:iCs/>
          <w:sz w:val="28"/>
          <w:szCs w:val="28"/>
          <w:lang w:bidi="ar-LB"/>
        </w:rPr>
      </w:pPr>
    </w:p>
    <w:p w14:paraId="0E5C7761" w14:textId="77777777" w:rsidR="00C3587E" w:rsidRDefault="00C3587E" w:rsidP="00621D63">
      <w:pPr>
        <w:spacing w:after="0" w:line="276" w:lineRule="auto"/>
        <w:ind w:firstLine="567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i/>
          <w:iCs/>
          <w:sz w:val="28"/>
          <w:szCs w:val="28"/>
          <w:lang w:bidi="ar-LB"/>
        </w:rPr>
        <w:t>Geneva</w:t>
      </w:r>
      <w:r w:rsidR="00621D63">
        <w:rPr>
          <w:rFonts w:ascii="Calibri" w:eastAsia="Calibri" w:hAnsi="Calibri" w:cs="Arial"/>
          <w:i/>
          <w:iCs/>
          <w:sz w:val="28"/>
          <w:szCs w:val="28"/>
          <w:lang w:bidi="ar-LB"/>
        </w:rPr>
        <w:t xml:space="preserve">: </w:t>
      </w:r>
      <w:r w:rsidR="007311AD">
        <w:rPr>
          <w:rFonts w:ascii="Calibri" w:eastAsia="Calibri" w:hAnsi="Calibri" w:cs="Arial"/>
          <w:i/>
          <w:iCs/>
          <w:sz w:val="28"/>
          <w:szCs w:val="28"/>
          <w:lang w:bidi="ar-LB"/>
        </w:rPr>
        <w:t>2</w:t>
      </w:r>
      <w:r w:rsidR="00621D63">
        <w:rPr>
          <w:rFonts w:ascii="Calibri" w:eastAsia="Calibri" w:hAnsi="Calibri" w:cs="Arial"/>
          <w:i/>
          <w:iCs/>
          <w:sz w:val="28"/>
          <w:szCs w:val="28"/>
          <w:lang w:bidi="ar-LB"/>
        </w:rPr>
        <w:t>/</w:t>
      </w:r>
      <w:r w:rsidR="005B12EB">
        <w:rPr>
          <w:rFonts w:ascii="Calibri" w:eastAsia="Calibri" w:hAnsi="Calibri" w:cs="Arial"/>
          <w:i/>
          <w:iCs/>
          <w:sz w:val="28"/>
          <w:szCs w:val="28"/>
          <w:lang w:bidi="ar-LB"/>
        </w:rPr>
        <w:t>11</w:t>
      </w:r>
      <w:r w:rsidR="00621D63">
        <w:rPr>
          <w:rFonts w:ascii="Calibri" w:eastAsia="Calibri" w:hAnsi="Calibri" w:cs="Arial"/>
          <w:i/>
          <w:iCs/>
          <w:sz w:val="28"/>
          <w:szCs w:val="28"/>
          <w:lang w:bidi="ar-LB"/>
        </w:rPr>
        <w:t>/2021</w:t>
      </w:r>
    </w:p>
    <w:p w14:paraId="0C5C819C" w14:textId="77777777" w:rsidR="00DA656A" w:rsidRPr="001B6D52" w:rsidRDefault="00DA656A" w:rsidP="001B6D52">
      <w:pPr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53E4E815" w14:textId="77777777" w:rsidR="00250195" w:rsidRPr="00250195" w:rsidRDefault="00621D63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 xml:space="preserve">Statement of Lebanon during </w:t>
      </w:r>
      <w:r w:rsidR="00C256EB"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>the UPR Working Group (3</w:t>
      </w:r>
      <w:r w:rsidR="005B12EB"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>9</w:t>
      </w:r>
      <w:r w:rsidR="00C256EB" w:rsidRPr="00C256EB">
        <w:rPr>
          <w:rFonts w:ascii="Calibri" w:eastAsia="Calibri" w:hAnsi="Calibri" w:cs="Arial"/>
          <w:b/>
          <w:bCs/>
          <w:sz w:val="30"/>
          <w:szCs w:val="30"/>
          <w:u w:val="single"/>
          <w:vertAlign w:val="superscript"/>
          <w:lang w:bidi="ar-LB"/>
        </w:rPr>
        <w:t>th</w:t>
      </w:r>
      <w:r w:rsidR="00C256EB"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 xml:space="preserve"> session)</w:t>
      </w:r>
    </w:p>
    <w:p w14:paraId="0FA84021" w14:textId="77777777" w:rsidR="00250195" w:rsidRPr="00250195" w:rsidRDefault="007311AD" w:rsidP="005B12E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>Hungary</w:t>
      </w:r>
    </w:p>
    <w:p w14:paraId="44B0E4F1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514BB8CF" w14:textId="77777777" w:rsidR="00250195" w:rsidRDefault="004F06D8" w:rsidP="000B4481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Madame President,</w:t>
      </w:r>
    </w:p>
    <w:p w14:paraId="60FDAD12" w14:textId="77777777" w:rsidR="00D4270A" w:rsidRDefault="005B12EB" w:rsidP="00B72FFF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 xml:space="preserve">Lebanon warmly welcomes the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>distinguished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 delegation of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>Hungary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, and thanks them for their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holistic and </w:t>
      </w:r>
      <w:r w:rsidR="00B72FFF">
        <w:rPr>
          <w:rFonts w:ascii="Calibri" w:eastAsia="Calibri" w:hAnsi="Calibri" w:cs="Arial"/>
          <w:sz w:val="30"/>
          <w:szCs w:val="30"/>
          <w:lang w:bidi="ar-LB"/>
        </w:rPr>
        <w:t>detailed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 presentation,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that </w:t>
      </w:r>
      <w:r>
        <w:rPr>
          <w:rFonts w:ascii="Calibri" w:eastAsia="Calibri" w:hAnsi="Calibri" w:cs="Arial"/>
          <w:sz w:val="30"/>
          <w:szCs w:val="30"/>
          <w:lang w:bidi="ar-LB"/>
        </w:rPr>
        <w:t>highlight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>s</w:t>
      </w:r>
      <w:r w:rsidR="00B72FFF">
        <w:rPr>
          <w:rFonts w:ascii="Calibri" w:eastAsia="Calibri" w:hAnsi="Calibri" w:cs="Arial"/>
          <w:sz w:val="30"/>
          <w:szCs w:val="30"/>
          <w:lang w:bidi="ar-LB"/>
        </w:rPr>
        <w:t xml:space="preserve"> the immense efforts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 Hungary is putting to promote Human Rights in the country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. </w:t>
      </w:r>
    </w:p>
    <w:p w14:paraId="7EE57D80" w14:textId="77777777" w:rsidR="005B12EB" w:rsidRDefault="005B12EB" w:rsidP="008736A4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 xml:space="preserve">Lebanon commends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>Hungary for its voluntary pledges, and appreciates its active engagement with Human Rights mechanisms, more particularly treaty bodies</w:t>
      </w:r>
      <w:r>
        <w:rPr>
          <w:rFonts w:ascii="Calibri" w:eastAsia="Calibri" w:hAnsi="Calibri" w:cs="Arial"/>
          <w:sz w:val="30"/>
          <w:szCs w:val="30"/>
          <w:lang w:bidi="ar-LB"/>
        </w:rPr>
        <w:t>.</w:t>
      </w:r>
      <w:r w:rsidR="00B72FFF">
        <w:rPr>
          <w:rFonts w:ascii="Calibri" w:eastAsia="Calibri" w:hAnsi="Calibri" w:cs="Arial"/>
          <w:sz w:val="30"/>
          <w:szCs w:val="30"/>
          <w:lang w:bidi="ar-LB"/>
        </w:rPr>
        <w:t xml:space="preserve"> Furthermore, Lebanon notes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the </w:t>
      </w:r>
      <w:r w:rsidR="008736A4">
        <w:rPr>
          <w:rFonts w:ascii="Calibri" w:eastAsia="Calibri" w:hAnsi="Calibri" w:cs="Arial"/>
          <w:sz w:val="30"/>
          <w:szCs w:val="30"/>
          <w:lang w:bidi="ar-LB"/>
        </w:rPr>
        <w:t>pro-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>family approach ado</w:t>
      </w:r>
      <w:r w:rsidR="008736A4">
        <w:rPr>
          <w:rFonts w:ascii="Calibri" w:eastAsia="Calibri" w:hAnsi="Calibri" w:cs="Arial"/>
          <w:sz w:val="30"/>
          <w:szCs w:val="30"/>
          <w:lang w:bidi="ar-LB"/>
        </w:rPr>
        <w:t>pted by Hungary, and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 </w:t>
      </w:r>
      <w:r w:rsidR="008736A4">
        <w:rPr>
          <w:rFonts w:ascii="Calibri" w:eastAsia="Calibri" w:hAnsi="Calibri" w:cs="Arial"/>
          <w:sz w:val="30"/>
          <w:szCs w:val="30"/>
          <w:lang w:bidi="ar-LB"/>
        </w:rPr>
        <w:t>their efforts to maintain social cohesion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>.</w:t>
      </w:r>
    </w:p>
    <w:p w14:paraId="450CA244" w14:textId="77777777" w:rsidR="005B12EB" w:rsidRDefault="005B12EB" w:rsidP="000B4481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In a spirit of constructive dialogue, we would like to recommend:</w:t>
      </w:r>
    </w:p>
    <w:p w14:paraId="10B9F3D5" w14:textId="77777777" w:rsidR="005B12EB" w:rsidRDefault="007311AD" w:rsidP="005B12E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To finalize the adoption of the national action plan based on UN security council resolution 1325 on “women, peace and security”</w:t>
      </w:r>
      <w:r w:rsidR="005B12EB">
        <w:rPr>
          <w:rFonts w:ascii="Calibri" w:eastAsia="Calibri" w:hAnsi="Calibri" w:cs="Arial"/>
          <w:sz w:val="30"/>
          <w:szCs w:val="30"/>
          <w:lang w:bidi="ar-LB"/>
        </w:rPr>
        <w:t xml:space="preserve">. </w:t>
      </w:r>
    </w:p>
    <w:p w14:paraId="48CBDFC9" w14:textId="77777777" w:rsidR="005B12EB" w:rsidRDefault="005B12EB" w:rsidP="005B12E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 xml:space="preserve">Pursue the efforts made in 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protecting </w:t>
      </w:r>
      <w:r w:rsidR="0069155F">
        <w:rPr>
          <w:rFonts w:ascii="Calibri" w:eastAsia="Calibri" w:hAnsi="Calibri" w:cs="Arial"/>
          <w:sz w:val="30"/>
          <w:szCs w:val="30"/>
          <w:lang w:bidi="ar-LB"/>
        </w:rPr>
        <w:t>minorities and</w:t>
      </w:r>
      <w:r w:rsidR="007311AD">
        <w:rPr>
          <w:rFonts w:ascii="Calibri" w:eastAsia="Calibri" w:hAnsi="Calibri" w:cs="Arial"/>
          <w:sz w:val="30"/>
          <w:szCs w:val="30"/>
          <w:lang w:bidi="ar-LB"/>
        </w:rPr>
        <w:t xml:space="preserve"> combatting human trafficking</w:t>
      </w:r>
      <w:r>
        <w:rPr>
          <w:rFonts w:ascii="Calibri" w:eastAsia="Calibri" w:hAnsi="Calibri" w:cs="Arial"/>
          <w:sz w:val="30"/>
          <w:szCs w:val="30"/>
          <w:lang w:bidi="ar-LB"/>
        </w:rPr>
        <w:t>.</w:t>
      </w:r>
    </w:p>
    <w:p w14:paraId="5054FEB5" w14:textId="77777777" w:rsidR="005B12EB" w:rsidRDefault="005B12EB" w:rsidP="005B12EB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 xml:space="preserve">Finally, we wish to </w:t>
      </w:r>
      <w:r w:rsidR="0069155F">
        <w:rPr>
          <w:rFonts w:ascii="Calibri" w:eastAsia="Calibri" w:hAnsi="Calibri" w:cs="Arial"/>
          <w:sz w:val="30"/>
          <w:szCs w:val="30"/>
          <w:lang w:bidi="ar-LB"/>
        </w:rPr>
        <w:t>Hungary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 all the success in their review.</w:t>
      </w:r>
    </w:p>
    <w:p w14:paraId="67BC33AD" w14:textId="77777777" w:rsidR="00C91E3F" w:rsidRPr="00250195" w:rsidRDefault="005B12EB" w:rsidP="0069155F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Thank you, Madame President.</w:t>
      </w:r>
    </w:p>
    <w:p w14:paraId="3A177074" w14:textId="77777777" w:rsidR="00513C5F" w:rsidRPr="000B4481" w:rsidRDefault="000B4481" w:rsidP="000B4481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LB"/>
        </w:rPr>
        <w:t>(</w:t>
      </w:r>
      <w:r w:rsidR="0069155F">
        <w:rPr>
          <w:rFonts w:ascii="Calibri" w:eastAsia="Calibri" w:hAnsi="Calibri" w:cs="Arial"/>
          <w:b/>
          <w:bCs/>
          <w:sz w:val="24"/>
          <w:szCs w:val="24"/>
          <w:lang w:bidi="ar-LB"/>
        </w:rPr>
        <w:t>136</w:t>
      </w:r>
      <w:r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 words, </w:t>
      </w:r>
      <w:r w:rsidR="0039322B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speaking time: </w:t>
      </w:r>
      <w:r w:rsidR="00DE0C95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1min </w:t>
      </w:r>
      <w:r w:rsidR="0069155F">
        <w:rPr>
          <w:rFonts w:ascii="Calibri" w:eastAsia="Calibri" w:hAnsi="Calibri" w:cs="Arial"/>
          <w:b/>
          <w:bCs/>
          <w:sz w:val="24"/>
          <w:szCs w:val="24"/>
          <w:lang w:bidi="ar-LB"/>
        </w:rPr>
        <w:t>05sec</w:t>
      </w:r>
      <w:r w:rsidR="0039322B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. </w:t>
      </w:r>
      <w:r w:rsidR="0069155F">
        <w:rPr>
          <w:rFonts w:ascii="Calibri" w:eastAsia="Calibri" w:hAnsi="Calibri" w:cs="Arial"/>
          <w:b/>
          <w:bCs/>
          <w:sz w:val="24"/>
          <w:szCs w:val="24"/>
          <w:lang w:bidi="ar-LB"/>
        </w:rPr>
        <w:t>64</w:t>
      </w:r>
      <w:r w:rsidR="0069155F" w:rsidRPr="0069155F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LB"/>
        </w:rPr>
        <w:t>th</w:t>
      </w:r>
      <w:r w:rsidR="0039322B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 speakers)</w:t>
      </w:r>
    </w:p>
    <w:sectPr w:rsidR="00513C5F" w:rsidRPr="000B4481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C11"/>
    <w:multiLevelType w:val="hybridMultilevel"/>
    <w:tmpl w:val="FF9EE4B6"/>
    <w:lvl w:ilvl="0" w:tplc="45402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CDD"/>
    <w:multiLevelType w:val="hybridMultilevel"/>
    <w:tmpl w:val="E54C13B4"/>
    <w:lvl w:ilvl="0" w:tplc="FB3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B4481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1B6D52"/>
    <w:rsid w:val="00250195"/>
    <w:rsid w:val="002B2E6D"/>
    <w:rsid w:val="002B503E"/>
    <w:rsid w:val="0039322B"/>
    <w:rsid w:val="003D5C0C"/>
    <w:rsid w:val="003E7EB5"/>
    <w:rsid w:val="003F7E33"/>
    <w:rsid w:val="00475D58"/>
    <w:rsid w:val="004F06D8"/>
    <w:rsid w:val="00513C5F"/>
    <w:rsid w:val="00543793"/>
    <w:rsid w:val="005B12EB"/>
    <w:rsid w:val="005C13F5"/>
    <w:rsid w:val="005C7563"/>
    <w:rsid w:val="00621D63"/>
    <w:rsid w:val="0069155F"/>
    <w:rsid w:val="006D3901"/>
    <w:rsid w:val="006F4109"/>
    <w:rsid w:val="007265D0"/>
    <w:rsid w:val="00726E8D"/>
    <w:rsid w:val="007311AD"/>
    <w:rsid w:val="0081065D"/>
    <w:rsid w:val="00861677"/>
    <w:rsid w:val="008736A4"/>
    <w:rsid w:val="00884182"/>
    <w:rsid w:val="008B0F9E"/>
    <w:rsid w:val="008B75A6"/>
    <w:rsid w:val="008D7AAB"/>
    <w:rsid w:val="008D7F02"/>
    <w:rsid w:val="00927162"/>
    <w:rsid w:val="00963DDF"/>
    <w:rsid w:val="009878E8"/>
    <w:rsid w:val="00A44EC5"/>
    <w:rsid w:val="00A84FDB"/>
    <w:rsid w:val="00A94DEA"/>
    <w:rsid w:val="00A955C6"/>
    <w:rsid w:val="00AC6D40"/>
    <w:rsid w:val="00AE1666"/>
    <w:rsid w:val="00B32CA3"/>
    <w:rsid w:val="00B60910"/>
    <w:rsid w:val="00B72FFF"/>
    <w:rsid w:val="00C256EB"/>
    <w:rsid w:val="00C3587E"/>
    <w:rsid w:val="00C5645A"/>
    <w:rsid w:val="00C72345"/>
    <w:rsid w:val="00C91E3F"/>
    <w:rsid w:val="00CA36B8"/>
    <w:rsid w:val="00CF74D5"/>
    <w:rsid w:val="00D17031"/>
    <w:rsid w:val="00D22BBC"/>
    <w:rsid w:val="00D4270A"/>
    <w:rsid w:val="00D51286"/>
    <w:rsid w:val="00D82439"/>
    <w:rsid w:val="00DA656A"/>
    <w:rsid w:val="00DE0C95"/>
    <w:rsid w:val="00E61EF6"/>
    <w:rsid w:val="00E62EF6"/>
    <w:rsid w:val="00E762CB"/>
    <w:rsid w:val="00EB0CD5"/>
    <w:rsid w:val="00EB7A35"/>
    <w:rsid w:val="00EC4694"/>
    <w:rsid w:val="00EF0F53"/>
    <w:rsid w:val="00EF5AC2"/>
    <w:rsid w:val="00FA4696"/>
    <w:rsid w:val="00FB16A0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B6954"/>
  <w15:docId w15:val="{1473E6B8-DB26-4FF4-80B6-7F74570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8AF5E-0A06-44AA-BEC9-DD40E79AE89E}"/>
</file>

<file path=customXml/itemProps2.xml><?xml version="1.0" encoding="utf-8"?>
<ds:datastoreItem xmlns:ds="http://schemas.openxmlformats.org/officeDocument/2006/customXml" ds:itemID="{F7D546EA-5B60-4F12-AFBE-AD398526AA99}"/>
</file>

<file path=customXml/itemProps3.xml><?xml version="1.0" encoding="utf-8"?>
<ds:datastoreItem xmlns:ds="http://schemas.openxmlformats.org/officeDocument/2006/customXml" ds:itemID="{C79541AB-755B-4B41-BA72-8A806B01C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2021-10-29T09:35:00Z</dcterms:created>
  <dcterms:modified xsi:type="dcterms:W3CDTF">2021-10-29T09:35:00Z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