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36E53E60" w:rsidR="00754D3F" w:rsidRPr="00AD13A0" w:rsidRDefault="00A86BEA" w:rsidP="00754D3F">
      <w:pPr>
        <w:jc w:val="center"/>
        <w:rPr>
          <w:rFonts w:cs="Arial"/>
          <w:b/>
          <w:sz w:val="28"/>
          <w:szCs w:val="24"/>
        </w:rPr>
      </w:pPr>
      <w:r w:rsidRPr="00AD13A0">
        <w:rPr>
          <w:rFonts w:cs="Arial"/>
          <w:b/>
          <w:sz w:val="28"/>
          <w:szCs w:val="24"/>
        </w:rPr>
        <w:t>HUMAN RIGHTS COUNCIL</w:t>
      </w:r>
    </w:p>
    <w:p w14:paraId="084C6A7F" w14:textId="1B0BE8E5" w:rsidR="00754D3F" w:rsidRPr="00AD13A0" w:rsidRDefault="00754D3F" w:rsidP="00754D3F">
      <w:pPr>
        <w:jc w:val="center"/>
        <w:rPr>
          <w:rFonts w:cs="Arial"/>
          <w:b/>
          <w:sz w:val="28"/>
          <w:szCs w:val="24"/>
        </w:rPr>
      </w:pPr>
      <w:r w:rsidRPr="00AD13A0">
        <w:rPr>
          <w:rFonts w:cs="Arial"/>
          <w:b/>
          <w:sz w:val="28"/>
          <w:szCs w:val="24"/>
        </w:rPr>
        <w:t>3</w:t>
      </w:r>
      <w:r w:rsidR="00A86BEA">
        <w:rPr>
          <w:rFonts w:cs="Arial"/>
          <w:b/>
          <w:sz w:val="28"/>
          <w:szCs w:val="24"/>
        </w:rPr>
        <w:t>9</w:t>
      </w:r>
      <w:r w:rsidRPr="00AD13A0">
        <w:rPr>
          <w:rFonts w:cs="Arial"/>
          <w:b/>
          <w:sz w:val="28"/>
          <w:szCs w:val="24"/>
          <w:vertAlign w:val="superscript"/>
        </w:rPr>
        <w:t>th</w:t>
      </w:r>
      <w:r w:rsidRPr="00AD13A0">
        <w:rPr>
          <w:rFonts w:cs="Arial"/>
          <w:b/>
          <w:sz w:val="28"/>
          <w:szCs w:val="24"/>
        </w:rPr>
        <w:t xml:space="preserve"> Session of the Working Group on the Universal Periodic Review</w:t>
      </w:r>
    </w:p>
    <w:p w14:paraId="769E3D4F" w14:textId="08E5A016" w:rsidR="00754D3F" w:rsidRPr="0080055E" w:rsidRDefault="00B471B8" w:rsidP="00754D3F">
      <w:pPr>
        <w:widowControl w:val="0"/>
        <w:autoSpaceDE w:val="0"/>
        <w:autoSpaceDN w:val="0"/>
        <w:adjustRightInd w:val="0"/>
        <w:jc w:val="center"/>
        <w:rPr>
          <w:rFonts w:cs="Arial"/>
          <w:sz w:val="22"/>
          <w:lang w:val="fr-CH"/>
        </w:rPr>
      </w:pPr>
      <w:r w:rsidRPr="0080055E">
        <w:rPr>
          <w:rFonts w:cs="Arial"/>
          <w:sz w:val="22"/>
          <w:lang w:val="fr-CH"/>
        </w:rPr>
        <w:t>10</w:t>
      </w:r>
      <w:r w:rsidR="00754D3F" w:rsidRPr="0080055E">
        <w:rPr>
          <w:rFonts w:cs="Arial"/>
          <w:sz w:val="22"/>
          <w:lang w:val="fr-CH"/>
        </w:rPr>
        <w:t xml:space="preserve"> </w:t>
      </w:r>
      <w:proofErr w:type="spellStart"/>
      <w:r w:rsidR="00A86BEA" w:rsidRPr="0080055E">
        <w:rPr>
          <w:rFonts w:cs="Arial"/>
          <w:sz w:val="22"/>
          <w:lang w:val="fr-CH"/>
        </w:rPr>
        <w:t>November</w:t>
      </w:r>
      <w:proofErr w:type="spellEnd"/>
      <w:r w:rsidR="00A86BEA" w:rsidRPr="0080055E">
        <w:rPr>
          <w:rFonts w:cs="Arial"/>
          <w:sz w:val="22"/>
          <w:lang w:val="fr-CH"/>
        </w:rPr>
        <w:t xml:space="preserve"> </w:t>
      </w:r>
      <w:r w:rsidR="00754D3F" w:rsidRPr="0080055E">
        <w:rPr>
          <w:rFonts w:cs="Arial"/>
          <w:sz w:val="22"/>
          <w:lang w:val="fr-CH"/>
        </w:rPr>
        <w:t xml:space="preserve">2021, Palais des Nations, Geneva, </w:t>
      </w:r>
      <w:proofErr w:type="spellStart"/>
      <w:r w:rsidR="00754D3F" w:rsidRPr="0080055E">
        <w:rPr>
          <w:rFonts w:cs="Arial"/>
          <w:sz w:val="22"/>
          <w:lang w:val="fr-CH"/>
        </w:rPr>
        <w:t>Switzerland</w:t>
      </w:r>
      <w:proofErr w:type="spellEnd"/>
      <w:r w:rsidR="00754D3F" w:rsidRPr="0080055E">
        <w:rPr>
          <w:rFonts w:cs="Arial"/>
          <w:sz w:val="22"/>
          <w:lang w:val="fr-CH"/>
        </w:rPr>
        <w:t xml:space="preserve"> </w:t>
      </w:r>
    </w:p>
    <w:p w14:paraId="2FA3023A" w14:textId="77777777" w:rsidR="00754D3F" w:rsidRPr="0080055E" w:rsidRDefault="00754D3F" w:rsidP="00754D3F">
      <w:pPr>
        <w:jc w:val="center"/>
        <w:rPr>
          <w:rFonts w:cs="Arial"/>
          <w:lang w:val="fr-CH"/>
        </w:rPr>
      </w:pPr>
    </w:p>
    <w:p w14:paraId="1B992EBC" w14:textId="29B8813E" w:rsidR="00754D3F" w:rsidRPr="00030C8F" w:rsidRDefault="00B471B8" w:rsidP="00754D3F">
      <w:pPr>
        <w:jc w:val="center"/>
        <w:rPr>
          <w:rFonts w:cs="Arial"/>
          <w:b/>
          <w:sz w:val="28"/>
          <w:szCs w:val="28"/>
        </w:rPr>
      </w:pPr>
      <w:r>
        <w:rPr>
          <w:rFonts w:cs="Arial"/>
          <w:b/>
          <w:sz w:val="28"/>
          <w:szCs w:val="28"/>
        </w:rPr>
        <w:t>THAILAND</w:t>
      </w:r>
    </w:p>
    <w:p w14:paraId="5EA29698" w14:textId="77777777" w:rsidR="00754D3F" w:rsidRPr="00030C8F" w:rsidRDefault="00754D3F" w:rsidP="00754D3F">
      <w:pPr>
        <w:widowControl w:val="0"/>
        <w:autoSpaceDE w:val="0"/>
        <w:autoSpaceDN w:val="0"/>
        <w:adjustRightInd w:val="0"/>
        <w:jc w:val="center"/>
        <w:rPr>
          <w:rFonts w:cs="Arial"/>
          <w:b/>
          <w:sz w:val="22"/>
        </w:rPr>
      </w:pPr>
    </w:p>
    <w:p w14:paraId="1E783D2E" w14:textId="77777777" w:rsidR="00754D3F" w:rsidRPr="00030C8F" w:rsidRDefault="00754D3F" w:rsidP="00754D3F">
      <w:pPr>
        <w:widowControl w:val="0"/>
        <w:autoSpaceDE w:val="0"/>
        <w:autoSpaceDN w:val="0"/>
        <w:adjustRightInd w:val="0"/>
        <w:jc w:val="center"/>
        <w:rPr>
          <w:rFonts w:cs="Arial"/>
          <w:sz w:val="22"/>
        </w:rPr>
      </w:pPr>
    </w:p>
    <w:p w14:paraId="05CFE023" w14:textId="55750468" w:rsidR="00754D3F" w:rsidRDefault="00754D3F" w:rsidP="00754D3F">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D933AD">
        <w:rPr>
          <w:rFonts w:cs="Arial"/>
          <w:sz w:val="22"/>
          <w:lang w:val="en-US"/>
        </w:rPr>
        <w:t xml:space="preserve">1 min </w:t>
      </w:r>
      <w:r w:rsidR="00B471B8">
        <w:rPr>
          <w:rFonts w:cs="Arial"/>
          <w:sz w:val="22"/>
          <w:lang w:val="en-US"/>
        </w:rPr>
        <w:t>05</w:t>
      </w:r>
      <w:r w:rsidR="00D933AD">
        <w:rPr>
          <w:rFonts w:cs="Arial"/>
          <w:sz w:val="22"/>
          <w:lang w:val="en-US"/>
        </w:rPr>
        <w:t xml:space="preserve"> sec</w:t>
      </w:r>
    </w:p>
    <w:p w14:paraId="12D64AB3" w14:textId="6B9889C7" w:rsidR="00754D3F" w:rsidRPr="00F45651" w:rsidRDefault="00754D3F" w:rsidP="00754D3F">
      <w:pPr>
        <w:widowControl w:val="0"/>
        <w:autoSpaceDE w:val="0"/>
        <w:autoSpaceDN w:val="0"/>
        <w:adjustRightInd w:val="0"/>
        <w:jc w:val="center"/>
        <w:rPr>
          <w:rFonts w:cs="Arial"/>
          <w:sz w:val="22"/>
          <w:lang w:val="en-US"/>
        </w:rPr>
      </w:pPr>
      <w:r>
        <w:rPr>
          <w:rFonts w:cs="Arial"/>
          <w:sz w:val="22"/>
          <w:lang w:val="en-US"/>
        </w:rPr>
        <w:t>Speaking Order</w:t>
      </w:r>
      <w:r w:rsidR="00D933AD">
        <w:rPr>
          <w:rFonts w:cs="Arial"/>
          <w:sz w:val="22"/>
          <w:lang w:val="en-US"/>
        </w:rPr>
        <w:t xml:space="preserve">: </w:t>
      </w:r>
      <w:r w:rsidR="00B471B8">
        <w:rPr>
          <w:rFonts w:cs="Arial"/>
          <w:sz w:val="22"/>
          <w:lang w:val="en-US"/>
        </w:rPr>
        <w:t>35 of 108</w:t>
      </w:r>
    </w:p>
    <w:p w14:paraId="11B9D86C" w14:textId="18B062B7" w:rsidR="00754D3F" w:rsidRPr="00D00346" w:rsidRDefault="00754D3F" w:rsidP="00B062B2">
      <w:pPr>
        <w:jc w:val="both"/>
        <w:rPr>
          <w:rFonts w:cs="Arial"/>
          <w:szCs w:val="24"/>
        </w:rPr>
      </w:pPr>
    </w:p>
    <w:p w14:paraId="217E77F3" w14:textId="77777777" w:rsidR="0011023E" w:rsidRPr="00D00346" w:rsidRDefault="0011023E" w:rsidP="0011023E">
      <w:pPr>
        <w:jc w:val="both"/>
        <w:rPr>
          <w:rFonts w:cs="Arial"/>
          <w:szCs w:val="24"/>
        </w:rPr>
      </w:pPr>
      <w:r w:rsidRPr="00D00346">
        <w:rPr>
          <w:rFonts w:cs="Arial"/>
          <w:szCs w:val="24"/>
        </w:rPr>
        <w:t>Thank you, Chair.</w:t>
      </w:r>
    </w:p>
    <w:p w14:paraId="0BCC7C6C" w14:textId="77777777" w:rsidR="0011023E" w:rsidRPr="00D00346" w:rsidRDefault="0011023E" w:rsidP="0011023E">
      <w:pPr>
        <w:jc w:val="both"/>
        <w:rPr>
          <w:rFonts w:cs="Arial"/>
          <w:szCs w:val="24"/>
        </w:rPr>
      </w:pPr>
    </w:p>
    <w:p w14:paraId="16CB0A40" w14:textId="3CE98581" w:rsidR="00393412" w:rsidRPr="00D00346" w:rsidRDefault="00393412" w:rsidP="00393412">
      <w:pPr>
        <w:jc w:val="both"/>
        <w:rPr>
          <w:rFonts w:cs="Arial"/>
          <w:szCs w:val="24"/>
        </w:rPr>
      </w:pPr>
      <w:r w:rsidRPr="00D00346">
        <w:rPr>
          <w:rFonts w:cs="Arial"/>
          <w:szCs w:val="24"/>
        </w:rPr>
        <w:t xml:space="preserve">The Philippines warmly welcomes </w:t>
      </w:r>
      <w:r w:rsidR="00B471B8">
        <w:rPr>
          <w:rFonts w:cs="Arial"/>
          <w:szCs w:val="24"/>
        </w:rPr>
        <w:t xml:space="preserve">its fellow ASEAN Member State and thanks </w:t>
      </w:r>
      <w:r w:rsidR="00030C8F">
        <w:rPr>
          <w:rFonts w:cs="Arial"/>
          <w:szCs w:val="24"/>
        </w:rPr>
        <w:t xml:space="preserve">it for </w:t>
      </w:r>
      <w:r w:rsidR="00B471B8">
        <w:rPr>
          <w:rFonts w:cs="Arial"/>
          <w:szCs w:val="24"/>
        </w:rPr>
        <w:t>its</w:t>
      </w:r>
      <w:r w:rsidR="00030C8F">
        <w:rPr>
          <w:rFonts w:cs="Arial"/>
          <w:szCs w:val="24"/>
        </w:rPr>
        <w:t xml:space="preserve"> national report. </w:t>
      </w:r>
    </w:p>
    <w:p w14:paraId="4C537536" w14:textId="0AB4D356" w:rsidR="0011023E" w:rsidRPr="00D00346" w:rsidRDefault="0011023E" w:rsidP="0011023E">
      <w:pPr>
        <w:jc w:val="both"/>
        <w:rPr>
          <w:rFonts w:cs="Arial"/>
          <w:szCs w:val="24"/>
        </w:rPr>
      </w:pPr>
    </w:p>
    <w:p w14:paraId="0E229EE3" w14:textId="2948CEB2" w:rsidR="002F6921" w:rsidRDefault="00D8360B" w:rsidP="0011023E">
      <w:pPr>
        <w:jc w:val="both"/>
        <w:rPr>
          <w:rFonts w:cs="Arial"/>
          <w:szCs w:val="24"/>
        </w:rPr>
      </w:pPr>
      <w:r w:rsidRPr="00D00346">
        <w:rPr>
          <w:rFonts w:cs="Arial"/>
          <w:szCs w:val="24"/>
        </w:rPr>
        <w:t xml:space="preserve">We </w:t>
      </w:r>
      <w:r w:rsidR="002F6921">
        <w:rPr>
          <w:rFonts w:cs="Arial"/>
          <w:szCs w:val="24"/>
        </w:rPr>
        <w:t>recognize the progress made by Thailand in implementing the UPR recommendations from the previous cycle as well as its contributions to further strengthening human rights protection in the ASEAN region.</w:t>
      </w:r>
    </w:p>
    <w:p w14:paraId="770D16DA" w14:textId="77777777" w:rsidR="002F6921" w:rsidRDefault="002F6921" w:rsidP="0011023E">
      <w:pPr>
        <w:jc w:val="both"/>
        <w:rPr>
          <w:rFonts w:cs="Arial"/>
          <w:szCs w:val="24"/>
        </w:rPr>
      </w:pPr>
    </w:p>
    <w:p w14:paraId="39184BC9" w14:textId="5F74DE2A" w:rsidR="002F6921" w:rsidRDefault="002F6921" w:rsidP="0011023E">
      <w:pPr>
        <w:jc w:val="both"/>
        <w:rPr>
          <w:rFonts w:cs="Arial"/>
          <w:szCs w:val="24"/>
        </w:rPr>
      </w:pPr>
      <w:r>
        <w:rPr>
          <w:rFonts w:cs="Arial"/>
          <w:szCs w:val="24"/>
        </w:rPr>
        <w:t xml:space="preserve">We are also pleased to acknowledge Thailand’s achievements especially in the areas of economic, social, and cultural rights and the right to development, and laud in particular its steady efforts in strengthening the Universal Health Coverage. </w:t>
      </w:r>
    </w:p>
    <w:p w14:paraId="12C6C7B3" w14:textId="77777777" w:rsidR="002F6921" w:rsidRDefault="002F6921" w:rsidP="0011023E">
      <w:pPr>
        <w:jc w:val="both"/>
        <w:rPr>
          <w:rFonts w:cs="Arial"/>
          <w:szCs w:val="24"/>
        </w:rPr>
      </w:pPr>
    </w:p>
    <w:p w14:paraId="4D0A4325" w14:textId="30B88404" w:rsidR="0011023E" w:rsidRPr="00D00346" w:rsidRDefault="0011023E" w:rsidP="0011023E">
      <w:pPr>
        <w:jc w:val="both"/>
        <w:rPr>
          <w:rFonts w:cs="Arial"/>
          <w:szCs w:val="24"/>
        </w:rPr>
      </w:pPr>
      <w:r w:rsidRPr="00D00346">
        <w:rPr>
          <w:rFonts w:cs="Arial"/>
          <w:szCs w:val="24"/>
        </w:rPr>
        <w:t>In a constructive spirit, the Philippines presents the following recommendations</w:t>
      </w:r>
      <w:r w:rsidR="00393412" w:rsidRPr="00D00346">
        <w:rPr>
          <w:rFonts w:cs="Arial"/>
          <w:szCs w:val="24"/>
        </w:rPr>
        <w:t xml:space="preserve"> for consideration by </w:t>
      </w:r>
      <w:r w:rsidR="00030C8F">
        <w:rPr>
          <w:rFonts w:cs="Arial"/>
          <w:szCs w:val="24"/>
        </w:rPr>
        <w:t>T</w:t>
      </w:r>
      <w:r w:rsidR="002F6921">
        <w:rPr>
          <w:rFonts w:cs="Arial"/>
          <w:szCs w:val="24"/>
        </w:rPr>
        <w:t>hailand</w:t>
      </w:r>
      <w:r w:rsidRPr="00D00346">
        <w:rPr>
          <w:rFonts w:cs="Arial"/>
          <w:szCs w:val="24"/>
        </w:rPr>
        <w:t>:</w:t>
      </w:r>
    </w:p>
    <w:p w14:paraId="42CFE586" w14:textId="324DC78E" w:rsidR="002F6921" w:rsidRPr="002F6921" w:rsidRDefault="00D933AD" w:rsidP="0080055E">
      <w:pPr>
        <w:tabs>
          <w:tab w:val="left" w:pos="4230"/>
        </w:tabs>
        <w:jc w:val="both"/>
        <w:rPr>
          <w:rFonts w:cs="Arial"/>
          <w:szCs w:val="24"/>
        </w:rPr>
      </w:pPr>
      <w:r w:rsidRPr="00D00346">
        <w:rPr>
          <w:rFonts w:cs="Arial"/>
          <w:szCs w:val="24"/>
        </w:rPr>
        <w:tab/>
      </w:r>
    </w:p>
    <w:p w14:paraId="17BEED06" w14:textId="64CD4F33" w:rsidR="00B471B8" w:rsidRDefault="002F6921" w:rsidP="00B471B8">
      <w:pPr>
        <w:pStyle w:val="ListParagraph"/>
        <w:numPr>
          <w:ilvl w:val="0"/>
          <w:numId w:val="5"/>
        </w:numPr>
        <w:jc w:val="both"/>
        <w:rPr>
          <w:rFonts w:cs="Arial"/>
          <w:szCs w:val="24"/>
        </w:rPr>
      </w:pPr>
      <w:r>
        <w:rPr>
          <w:rFonts w:cs="Arial"/>
          <w:szCs w:val="24"/>
        </w:rPr>
        <w:t>C</w:t>
      </w:r>
      <w:r w:rsidR="00B471B8" w:rsidRPr="002F6921">
        <w:rPr>
          <w:rFonts w:cs="Arial"/>
          <w:szCs w:val="24"/>
        </w:rPr>
        <w:t>ontinue to provide adequate human and financial</w:t>
      </w:r>
      <w:r>
        <w:rPr>
          <w:rFonts w:cs="Arial"/>
          <w:szCs w:val="24"/>
        </w:rPr>
        <w:t xml:space="preserve"> </w:t>
      </w:r>
      <w:r w:rsidR="00B471B8" w:rsidRPr="002F6921">
        <w:rPr>
          <w:rFonts w:cs="Arial"/>
          <w:szCs w:val="24"/>
        </w:rPr>
        <w:t>resources, including children’s rights training for government agencies and</w:t>
      </w:r>
      <w:r>
        <w:rPr>
          <w:rFonts w:cs="Arial"/>
          <w:szCs w:val="24"/>
        </w:rPr>
        <w:t xml:space="preserve"> </w:t>
      </w:r>
      <w:r w:rsidR="00B471B8" w:rsidRPr="002F6921">
        <w:rPr>
          <w:rFonts w:cs="Arial"/>
          <w:szCs w:val="24"/>
        </w:rPr>
        <w:t>law enforcement authorities, to fully implement its domestic laws and</w:t>
      </w:r>
      <w:r>
        <w:rPr>
          <w:rFonts w:cs="Arial"/>
          <w:szCs w:val="24"/>
        </w:rPr>
        <w:t xml:space="preserve"> </w:t>
      </w:r>
      <w:r w:rsidR="00B471B8" w:rsidRPr="002F6921">
        <w:rPr>
          <w:rFonts w:cs="Arial"/>
          <w:szCs w:val="24"/>
        </w:rPr>
        <w:t>international obligations to protect the rights of the child</w:t>
      </w:r>
      <w:r>
        <w:rPr>
          <w:rFonts w:cs="Arial"/>
          <w:szCs w:val="24"/>
        </w:rPr>
        <w:t>;</w:t>
      </w:r>
      <w:r w:rsidR="00D67608">
        <w:rPr>
          <w:rFonts w:cs="Arial"/>
          <w:szCs w:val="24"/>
        </w:rPr>
        <w:t xml:space="preserve"> and</w:t>
      </w:r>
    </w:p>
    <w:p w14:paraId="6F88F340" w14:textId="77777777" w:rsidR="002F6921" w:rsidRDefault="002F6921" w:rsidP="002F6921">
      <w:pPr>
        <w:pStyle w:val="ListParagraph"/>
        <w:jc w:val="both"/>
        <w:rPr>
          <w:rFonts w:cs="Arial"/>
          <w:szCs w:val="24"/>
        </w:rPr>
      </w:pPr>
    </w:p>
    <w:p w14:paraId="60B0B1FC" w14:textId="140B9EEE" w:rsidR="002F6921" w:rsidRPr="0080055E" w:rsidRDefault="00D67608" w:rsidP="00D67608">
      <w:pPr>
        <w:pStyle w:val="ListParagraph"/>
        <w:numPr>
          <w:ilvl w:val="0"/>
          <w:numId w:val="5"/>
        </w:numPr>
        <w:jc w:val="both"/>
        <w:rPr>
          <w:rFonts w:cs="Arial"/>
          <w:szCs w:val="24"/>
        </w:rPr>
      </w:pPr>
      <w:r>
        <w:rPr>
          <w:rFonts w:cs="Arial"/>
          <w:szCs w:val="24"/>
        </w:rPr>
        <w:t>Continue to strengthen measures to combat human trafficking</w:t>
      </w:r>
      <w:r w:rsidR="006C0AC2">
        <w:rPr>
          <w:rFonts w:cs="Arial"/>
          <w:szCs w:val="24"/>
        </w:rPr>
        <w:t xml:space="preserve"> including addressing the vulnerability factors of high-risk groups and ensuring provision of adequate support for victims</w:t>
      </w:r>
      <w:proofErr w:type="gramStart"/>
      <w:r w:rsidR="006C0AC2">
        <w:rPr>
          <w:rFonts w:cs="Arial"/>
          <w:szCs w:val="24"/>
        </w:rPr>
        <w:t xml:space="preserve">.  </w:t>
      </w:r>
      <w:proofErr w:type="gramEnd"/>
    </w:p>
    <w:p w14:paraId="4D324E0E" w14:textId="77777777" w:rsidR="00D933AD" w:rsidRPr="00D00346" w:rsidRDefault="00D933AD" w:rsidP="00D933AD">
      <w:pPr>
        <w:pStyle w:val="ListParagraph"/>
        <w:jc w:val="both"/>
        <w:rPr>
          <w:rFonts w:cs="Arial"/>
          <w:szCs w:val="24"/>
        </w:rPr>
      </w:pPr>
    </w:p>
    <w:p w14:paraId="63341E54" w14:textId="0289B348" w:rsidR="00393412" w:rsidRPr="00D00346" w:rsidRDefault="00393412" w:rsidP="00393412">
      <w:pPr>
        <w:pStyle w:val="ListParagraph"/>
        <w:spacing w:line="259" w:lineRule="auto"/>
        <w:ind w:left="0"/>
        <w:jc w:val="both"/>
        <w:rPr>
          <w:rFonts w:cs="Arial"/>
          <w:szCs w:val="24"/>
        </w:rPr>
      </w:pPr>
      <w:r w:rsidRPr="00D00346">
        <w:rPr>
          <w:rFonts w:cs="Arial"/>
          <w:szCs w:val="24"/>
        </w:rPr>
        <w:t xml:space="preserve">We wish </w:t>
      </w:r>
      <w:r w:rsidR="00030C8F">
        <w:rPr>
          <w:rFonts w:cs="Arial"/>
          <w:szCs w:val="24"/>
        </w:rPr>
        <w:t>T</w:t>
      </w:r>
      <w:r w:rsidR="00B471B8">
        <w:rPr>
          <w:rFonts w:cs="Arial"/>
          <w:szCs w:val="24"/>
        </w:rPr>
        <w:t>hailand</w:t>
      </w:r>
      <w:r w:rsidRPr="00D00346">
        <w:rPr>
          <w:rFonts w:cs="Arial"/>
          <w:szCs w:val="24"/>
        </w:rPr>
        <w:t xml:space="preserve"> every success in this review cycle.</w:t>
      </w:r>
    </w:p>
    <w:p w14:paraId="659C4197" w14:textId="77777777" w:rsidR="009B49CD" w:rsidRPr="00D00346" w:rsidRDefault="009B49CD" w:rsidP="009B49CD">
      <w:pPr>
        <w:pStyle w:val="ListParagraph"/>
        <w:spacing w:line="259" w:lineRule="auto"/>
        <w:ind w:left="0"/>
        <w:jc w:val="both"/>
        <w:rPr>
          <w:rFonts w:cs="Arial"/>
          <w:szCs w:val="24"/>
        </w:rPr>
      </w:pPr>
    </w:p>
    <w:p w14:paraId="368D300C" w14:textId="77777777" w:rsidR="009B49CD" w:rsidRPr="00D00346" w:rsidRDefault="009B49CD" w:rsidP="009B49CD">
      <w:pPr>
        <w:jc w:val="both"/>
        <w:rPr>
          <w:rFonts w:cs="Arial"/>
          <w:szCs w:val="24"/>
        </w:rPr>
      </w:pPr>
      <w:r w:rsidRPr="00D00346">
        <w:rPr>
          <w:rFonts w:cs="Arial"/>
          <w:szCs w:val="24"/>
        </w:rPr>
        <w:t>Thank you, Chair.</w:t>
      </w:r>
      <w:r w:rsidRPr="00D00346">
        <w:rPr>
          <w:rFonts w:cs="Arial"/>
          <w:b/>
          <w:i/>
          <w:szCs w:val="24"/>
        </w:rPr>
        <w:t xml:space="preserve"> END.</w:t>
      </w:r>
    </w:p>
    <w:p w14:paraId="0B246914" w14:textId="77777777" w:rsidR="00E75B98" w:rsidRPr="00B062B2" w:rsidRDefault="00E75B98" w:rsidP="009B49CD">
      <w:pPr>
        <w:spacing w:line="276" w:lineRule="auto"/>
        <w:jc w:val="both"/>
        <w:rPr>
          <w:rFonts w:cs="Arial"/>
          <w:sz w:val="28"/>
          <w:szCs w:val="28"/>
        </w:rPr>
      </w:pPr>
    </w:p>
    <w:sectPr w:rsidR="00E75B98" w:rsidRPr="00B062B2"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789E8" w14:textId="77777777" w:rsidR="00BA7233" w:rsidRDefault="00BA7233" w:rsidP="00FF2D2A">
      <w:r>
        <w:separator/>
      </w:r>
    </w:p>
  </w:endnote>
  <w:endnote w:type="continuationSeparator" w:id="0">
    <w:p w14:paraId="49126897" w14:textId="77777777" w:rsidR="00BA7233" w:rsidRDefault="00BA7233"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2FD4EC5E"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D8F9D" w14:textId="77777777" w:rsidR="00BA7233" w:rsidRDefault="00BA7233" w:rsidP="00FF2D2A">
      <w:r>
        <w:separator/>
      </w:r>
    </w:p>
  </w:footnote>
  <w:footnote w:type="continuationSeparator" w:id="0">
    <w:p w14:paraId="6D9560BC" w14:textId="77777777" w:rsidR="00BA7233" w:rsidRDefault="00BA7233"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5FF92A4B"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83450D"/>
    <w:multiLevelType w:val="hybridMultilevel"/>
    <w:tmpl w:val="A02C60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22AD6"/>
    <w:rsid w:val="00024B21"/>
    <w:rsid w:val="000264EB"/>
    <w:rsid w:val="00026AC2"/>
    <w:rsid w:val="000274BA"/>
    <w:rsid w:val="00030C8F"/>
    <w:rsid w:val="00031408"/>
    <w:rsid w:val="00035B44"/>
    <w:rsid w:val="000400F2"/>
    <w:rsid w:val="0005065F"/>
    <w:rsid w:val="00054036"/>
    <w:rsid w:val="00055DCB"/>
    <w:rsid w:val="00057289"/>
    <w:rsid w:val="000576C4"/>
    <w:rsid w:val="00071F0F"/>
    <w:rsid w:val="000730D0"/>
    <w:rsid w:val="000731B6"/>
    <w:rsid w:val="0008360D"/>
    <w:rsid w:val="000844D5"/>
    <w:rsid w:val="00087EAC"/>
    <w:rsid w:val="00091A12"/>
    <w:rsid w:val="00091E3D"/>
    <w:rsid w:val="0009393D"/>
    <w:rsid w:val="000A4936"/>
    <w:rsid w:val="000B53A6"/>
    <w:rsid w:val="000C6356"/>
    <w:rsid w:val="000D083A"/>
    <w:rsid w:val="000D322B"/>
    <w:rsid w:val="000D6C90"/>
    <w:rsid w:val="000E5E89"/>
    <w:rsid w:val="000F23E8"/>
    <w:rsid w:val="000F5B08"/>
    <w:rsid w:val="000F69FD"/>
    <w:rsid w:val="00102A8A"/>
    <w:rsid w:val="0011023E"/>
    <w:rsid w:val="00112493"/>
    <w:rsid w:val="001133E2"/>
    <w:rsid w:val="001161DD"/>
    <w:rsid w:val="00123925"/>
    <w:rsid w:val="00125981"/>
    <w:rsid w:val="0013109C"/>
    <w:rsid w:val="001310BD"/>
    <w:rsid w:val="00133A0D"/>
    <w:rsid w:val="00135966"/>
    <w:rsid w:val="0014758F"/>
    <w:rsid w:val="00147869"/>
    <w:rsid w:val="001507F1"/>
    <w:rsid w:val="001552AA"/>
    <w:rsid w:val="00157F73"/>
    <w:rsid w:val="0016137E"/>
    <w:rsid w:val="00164DA6"/>
    <w:rsid w:val="00170A5E"/>
    <w:rsid w:val="00173AFC"/>
    <w:rsid w:val="00176CA5"/>
    <w:rsid w:val="001816FB"/>
    <w:rsid w:val="00195931"/>
    <w:rsid w:val="001A1652"/>
    <w:rsid w:val="001A310E"/>
    <w:rsid w:val="001A515A"/>
    <w:rsid w:val="001A6480"/>
    <w:rsid w:val="001A6D9C"/>
    <w:rsid w:val="001D4DB0"/>
    <w:rsid w:val="001E2F42"/>
    <w:rsid w:val="002127E4"/>
    <w:rsid w:val="00222874"/>
    <w:rsid w:val="00223387"/>
    <w:rsid w:val="00225866"/>
    <w:rsid w:val="002272F1"/>
    <w:rsid w:val="00231509"/>
    <w:rsid w:val="00242119"/>
    <w:rsid w:val="00245EE5"/>
    <w:rsid w:val="00246647"/>
    <w:rsid w:val="00246B4A"/>
    <w:rsid w:val="00250A28"/>
    <w:rsid w:val="002526B4"/>
    <w:rsid w:val="0025749F"/>
    <w:rsid w:val="00262B75"/>
    <w:rsid w:val="00263165"/>
    <w:rsid w:val="00265FD3"/>
    <w:rsid w:val="00270E61"/>
    <w:rsid w:val="00272642"/>
    <w:rsid w:val="002753CA"/>
    <w:rsid w:val="00276F2C"/>
    <w:rsid w:val="002770E5"/>
    <w:rsid w:val="00290725"/>
    <w:rsid w:val="00295B9B"/>
    <w:rsid w:val="002A3415"/>
    <w:rsid w:val="002A585E"/>
    <w:rsid w:val="002C246D"/>
    <w:rsid w:val="002C3291"/>
    <w:rsid w:val="002C52D9"/>
    <w:rsid w:val="002D46CB"/>
    <w:rsid w:val="002D496E"/>
    <w:rsid w:val="002D49A9"/>
    <w:rsid w:val="002D74FC"/>
    <w:rsid w:val="002E4CED"/>
    <w:rsid w:val="002E68F2"/>
    <w:rsid w:val="002E6AB1"/>
    <w:rsid w:val="002E7274"/>
    <w:rsid w:val="002F305C"/>
    <w:rsid w:val="002F36CB"/>
    <w:rsid w:val="002F4DA1"/>
    <w:rsid w:val="002F6921"/>
    <w:rsid w:val="0031041A"/>
    <w:rsid w:val="0031112F"/>
    <w:rsid w:val="00321960"/>
    <w:rsid w:val="00321FAC"/>
    <w:rsid w:val="00323840"/>
    <w:rsid w:val="00324EAE"/>
    <w:rsid w:val="00325254"/>
    <w:rsid w:val="00333667"/>
    <w:rsid w:val="00361FDD"/>
    <w:rsid w:val="003641CC"/>
    <w:rsid w:val="003715CB"/>
    <w:rsid w:val="00373995"/>
    <w:rsid w:val="0037493F"/>
    <w:rsid w:val="00377B6A"/>
    <w:rsid w:val="00380874"/>
    <w:rsid w:val="00381568"/>
    <w:rsid w:val="00387665"/>
    <w:rsid w:val="0039118E"/>
    <w:rsid w:val="00393412"/>
    <w:rsid w:val="003971A2"/>
    <w:rsid w:val="003B24A6"/>
    <w:rsid w:val="003B5114"/>
    <w:rsid w:val="003B6391"/>
    <w:rsid w:val="003C721D"/>
    <w:rsid w:val="003D5171"/>
    <w:rsid w:val="003D57DA"/>
    <w:rsid w:val="003E2A2F"/>
    <w:rsid w:val="003E7450"/>
    <w:rsid w:val="003F1693"/>
    <w:rsid w:val="003F2D17"/>
    <w:rsid w:val="003F2D8F"/>
    <w:rsid w:val="003F34DC"/>
    <w:rsid w:val="003F763A"/>
    <w:rsid w:val="003F7FAC"/>
    <w:rsid w:val="00401656"/>
    <w:rsid w:val="00402B87"/>
    <w:rsid w:val="00402DE1"/>
    <w:rsid w:val="00416686"/>
    <w:rsid w:val="00416F64"/>
    <w:rsid w:val="004305AA"/>
    <w:rsid w:val="004413FB"/>
    <w:rsid w:val="004462F2"/>
    <w:rsid w:val="00461C8D"/>
    <w:rsid w:val="00461F10"/>
    <w:rsid w:val="004703FC"/>
    <w:rsid w:val="004814EC"/>
    <w:rsid w:val="004872E8"/>
    <w:rsid w:val="00491D36"/>
    <w:rsid w:val="0049537F"/>
    <w:rsid w:val="004B5E97"/>
    <w:rsid w:val="004C1337"/>
    <w:rsid w:val="004C1D58"/>
    <w:rsid w:val="004C5763"/>
    <w:rsid w:val="004D0516"/>
    <w:rsid w:val="004E1C25"/>
    <w:rsid w:val="004E38D3"/>
    <w:rsid w:val="004F6E70"/>
    <w:rsid w:val="00503EE0"/>
    <w:rsid w:val="00505D93"/>
    <w:rsid w:val="0050685F"/>
    <w:rsid w:val="005070CE"/>
    <w:rsid w:val="00507904"/>
    <w:rsid w:val="0051254B"/>
    <w:rsid w:val="00513C6E"/>
    <w:rsid w:val="005179B5"/>
    <w:rsid w:val="00522B11"/>
    <w:rsid w:val="005238DF"/>
    <w:rsid w:val="005265CC"/>
    <w:rsid w:val="00536521"/>
    <w:rsid w:val="00543AA6"/>
    <w:rsid w:val="0054687C"/>
    <w:rsid w:val="00546A46"/>
    <w:rsid w:val="00550029"/>
    <w:rsid w:val="005533FE"/>
    <w:rsid w:val="0055581D"/>
    <w:rsid w:val="00556223"/>
    <w:rsid w:val="00560082"/>
    <w:rsid w:val="005667C0"/>
    <w:rsid w:val="0056705A"/>
    <w:rsid w:val="00567F60"/>
    <w:rsid w:val="00575EFF"/>
    <w:rsid w:val="0058081F"/>
    <w:rsid w:val="005852EF"/>
    <w:rsid w:val="005902B7"/>
    <w:rsid w:val="0059456D"/>
    <w:rsid w:val="00597D7B"/>
    <w:rsid w:val="005A20C0"/>
    <w:rsid w:val="005A29D4"/>
    <w:rsid w:val="005A2B9B"/>
    <w:rsid w:val="005A5787"/>
    <w:rsid w:val="005C0D37"/>
    <w:rsid w:val="005C3FCB"/>
    <w:rsid w:val="005D140D"/>
    <w:rsid w:val="005D3B7D"/>
    <w:rsid w:val="005D5036"/>
    <w:rsid w:val="005D735D"/>
    <w:rsid w:val="005E77D3"/>
    <w:rsid w:val="005F1A72"/>
    <w:rsid w:val="005F7041"/>
    <w:rsid w:val="006007BB"/>
    <w:rsid w:val="006047F1"/>
    <w:rsid w:val="00607945"/>
    <w:rsid w:val="00614886"/>
    <w:rsid w:val="0061519A"/>
    <w:rsid w:val="00620FC3"/>
    <w:rsid w:val="006236DB"/>
    <w:rsid w:val="00624981"/>
    <w:rsid w:val="00642034"/>
    <w:rsid w:val="006433DD"/>
    <w:rsid w:val="00645D94"/>
    <w:rsid w:val="00645DB0"/>
    <w:rsid w:val="006501A7"/>
    <w:rsid w:val="00652031"/>
    <w:rsid w:val="00657C37"/>
    <w:rsid w:val="00657C62"/>
    <w:rsid w:val="00665A7F"/>
    <w:rsid w:val="00665E11"/>
    <w:rsid w:val="00667370"/>
    <w:rsid w:val="00672928"/>
    <w:rsid w:val="00675494"/>
    <w:rsid w:val="00683E7B"/>
    <w:rsid w:val="006918C4"/>
    <w:rsid w:val="006946E7"/>
    <w:rsid w:val="006A3813"/>
    <w:rsid w:val="006A3F35"/>
    <w:rsid w:val="006A404A"/>
    <w:rsid w:val="006A5D1D"/>
    <w:rsid w:val="006B1195"/>
    <w:rsid w:val="006B3233"/>
    <w:rsid w:val="006B475F"/>
    <w:rsid w:val="006B49D2"/>
    <w:rsid w:val="006B6DC2"/>
    <w:rsid w:val="006C0AC2"/>
    <w:rsid w:val="006C0BA6"/>
    <w:rsid w:val="006C3AB7"/>
    <w:rsid w:val="006D1857"/>
    <w:rsid w:val="006D1C3B"/>
    <w:rsid w:val="006D5AD9"/>
    <w:rsid w:val="006D6AA4"/>
    <w:rsid w:val="006D757F"/>
    <w:rsid w:val="006E12EC"/>
    <w:rsid w:val="006E23E2"/>
    <w:rsid w:val="006E7E8C"/>
    <w:rsid w:val="006F44B5"/>
    <w:rsid w:val="006F4ED2"/>
    <w:rsid w:val="0072366F"/>
    <w:rsid w:val="007255E0"/>
    <w:rsid w:val="0073137D"/>
    <w:rsid w:val="0073616A"/>
    <w:rsid w:val="00740362"/>
    <w:rsid w:val="00754D3F"/>
    <w:rsid w:val="00756A8D"/>
    <w:rsid w:val="007623BF"/>
    <w:rsid w:val="0076751B"/>
    <w:rsid w:val="0077470C"/>
    <w:rsid w:val="0078493B"/>
    <w:rsid w:val="007867C7"/>
    <w:rsid w:val="00786FCB"/>
    <w:rsid w:val="00787F84"/>
    <w:rsid w:val="007925E3"/>
    <w:rsid w:val="007959EC"/>
    <w:rsid w:val="00796E03"/>
    <w:rsid w:val="007A2465"/>
    <w:rsid w:val="007A4F5E"/>
    <w:rsid w:val="007B1E60"/>
    <w:rsid w:val="007B2390"/>
    <w:rsid w:val="007C09CB"/>
    <w:rsid w:val="007C1629"/>
    <w:rsid w:val="007C2504"/>
    <w:rsid w:val="007C6D9C"/>
    <w:rsid w:val="007D4C2B"/>
    <w:rsid w:val="007E0485"/>
    <w:rsid w:val="007E39E0"/>
    <w:rsid w:val="007E4316"/>
    <w:rsid w:val="007E65B2"/>
    <w:rsid w:val="007E7E9D"/>
    <w:rsid w:val="0080055E"/>
    <w:rsid w:val="008035B6"/>
    <w:rsid w:val="00815694"/>
    <w:rsid w:val="008319CC"/>
    <w:rsid w:val="00834D63"/>
    <w:rsid w:val="00835879"/>
    <w:rsid w:val="008453E4"/>
    <w:rsid w:val="00846551"/>
    <w:rsid w:val="008502B9"/>
    <w:rsid w:val="008503A3"/>
    <w:rsid w:val="008532DF"/>
    <w:rsid w:val="008565CA"/>
    <w:rsid w:val="00872C09"/>
    <w:rsid w:val="00876DE4"/>
    <w:rsid w:val="0088510B"/>
    <w:rsid w:val="00891241"/>
    <w:rsid w:val="00896FA6"/>
    <w:rsid w:val="00897750"/>
    <w:rsid w:val="008A4C61"/>
    <w:rsid w:val="008A7672"/>
    <w:rsid w:val="008B11E1"/>
    <w:rsid w:val="008C02E2"/>
    <w:rsid w:val="008C109B"/>
    <w:rsid w:val="008C5EE3"/>
    <w:rsid w:val="008D0697"/>
    <w:rsid w:val="008D44FD"/>
    <w:rsid w:val="008D7C39"/>
    <w:rsid w:val="008D7FEB"/>
    <w:rsid w:val="008E443A"/>
    <w:rsid w:val="00905372"/>
    <w:rsid w:val="0091410C"/>
    <w:rsid w:val="00916E0F"/>
    <w:rsid w:val="0092166A"/>
    <w:rsid w:val="009406C2"/>
    <w:rsid w:val="0094196B"/>
    <w:rsid w:val="0094626E"/>
    <w:rsid w:val="009520A4"/>
    <w:rsid w:val="00952534"/>
    <w:rsid w:val="00954DC9"/>
    <w:rsid w:val="00961A28"/>
    <w:rsid w:val="00964925"/>
    <w:rsid w:val="00964C6C"/>
    <w:rsid w:val="00966498"/>
    <w:rsid w:val="00967022"/>
    <w:rsid w:val="009715CE"/>
    <w:rsid w:val="0098322C"/>
    <w:rsid w:val="009853D8"/>
    <w:rsid w:val="0098594E"/>
    <w:rsid w:val="00985AAA"/>
    <w:rsid w:val="009929A2"/>
    <w:rsid w:val="00994116"/>
    <w:rsid w:val="009959F3"/>
    <w:rsid w:val="00995DA8"/>
    <w:rsid w:val="009966AC"/>
    <w:rsid w:val="0099748A"/>
    <w:rsid w:val="009A0D0A"/>
    <w:rsid w:val="009A1DE8"/>
    <w:rsid w:val="009A7CAA"/>
    <w:rsid w:val="009B1441"/>
    <w:rsid w:val="009B49CD"/>
    <w:rsid w:val="009B78C6"/>
    <w:rsid w:val="009C1F35"/>
    <w:rsid w:val="009D3585"/>
    <w:rsid w:val="009E0337"/>
    <w:rsid w:val="009E41E3"/>
    <w:rsid w:val="009E7EF1"/>
    <w:rsid w:val="009F15F9"/>
    <w:rsid w:val="009F16B6"/>
    <w:rsid w:val="00A03DEF"/>
    <w:rsid w:val="00A10F2C"/>
    <w:rsid w:val="00A235DD"/>
    <w:rsid w:val="00A25C3F"/>
    <w:rsid w:val="00A3248A"/>
    <w:rsid w:val="00A3516A"/>
    <w:rsid w:val="00A36129"/>
    <w:rsid w:val="00A479D8"/>
    <w:rsid w:val="00A5008F"/>
    <w:rsid w:val="00A612A7"/>
    <w:rsid w:val="00A64A9A"/>
    <w:rsid w:val="00A7308A"/>
    <w:rsid w:val="00A8107A"/>
    <w:rsid w:val="00A86930"/>
    <w:rsid w:val="00A86BEA"/>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062B2"/>
    <w:rsid w:val="00B10FD2"/>
    <w:rsid w:val="00B150D6"/>
    <w:rsid w:val="00B169C2"/>
    <w:rsid w:val="00B1786F"/>
    <w:rsid w:val="00B22D61"/>
    <w:rsid w:val="00B25ECB"/>
    <w:rsid w:val="00B3229A"/>
    <w:rsid w:val="00B3328E"/>
    <w:rsid w:val="00B42504"/>
    <w:rsid w:val="00B4283C"/>
    <w:rsid w:val="00B440C6"/>
    <w:rsid w:val="00B44AD2"/>
    <w:rsid w:val="00B471B8"/>
    <w:rsid w:val="00B52059"/>
    <w:rsid w:val="00B5409A"/>
    <w:rsid w:val="00B6413A"/>
    <w:rsid w:val="00B7085A"/>
    <w:rsid w:val="00B715D2"/>
    <w:rsid w:val="00B85E39"/>
    <w:rsid w:val="00B90A6C"/>
    <w:rsid w:val="00B913C4"/>
    <w:rsid w:val="00B9508C"/>
    <w:rsid w:val="00B95357"/>
    <w:rsid w:val="00B95E47"/>
    <w:rsid w:val="00BA7233"/>
    <w:rsid w:val="00BB1F3A"/>
    <w:rsid w:val="00BB1F65"/>
    <w:rsid w:val="00BB251F"/>
    <w:rsid w:val="00BB5C11"/>
    <w:rsid w:val="00BB7815"/>
    <w:rsid w:val="00BC2192"/>
    <w:rsid w:val="00BC37D7"/>
    <w:rsid w:val="00BD23A2"/>
    <w:rsid w:val="00BE530D"/>
    <w:rsid w:val="00BE6B35"/>
    <w:rsid w:val="00BF4839"/>
    <w:rsid w:val="00BF6F78"/>
    <w:rsid w:val="00BF7F8E"/>
    <w:rsid w:val="00C02DFA"/>
    <w:rsid w:val="00C04445"/>
    <w:rsid w:val="00C1502C"/>
    <w:rsid w:val="00C204CE"/>
    <w:rsid w:val="00C2329D"/>
    <w:rsid w:val="00C35EC3"/>
    <w:rsid w:val="00C405CB"/>
    <w:rsid w:val="00C41566"/>
    <w:rsid w:val="00C43E8D"/>
    <w:rsid w:val="00C44160"/>
    <w:rsid w:val="00C45AD0"/>
    <w:rsid w:val="00C45D8A"/>
    <w:rsid w:val="00C51957"/>
    <w:rsid w:val="00C527D2"/>
    <w:rsid w:val="00C529A6"/>
    <w:rsid w:val="00C547D0"/>
    <w:rsid w:val="00C62B47"/>
    <w:rsid w:val="00C72142"/>
    <w:rsid w:val="00C72A82"/>
    <w:rsid w:val="00C735DF"/>
    <w:rsid w:val="00C7637E"/>
    <w:rsid w:val="00C7670C"/>
    <w:rsid w:val="00C77FCE"/>
    <w:rsid w:val="00C816E7"/>
    <w:rsid w:val="00C86B41"/>
    <w:rsid w:val="00C924F0"/>
    <w:rsid w:val="00C9380D"/>
    <w:rsid w:val="00C95815"/>
    <w:rsid w:val="00CA3174"/>
    <w:rsid w:val="00CA3AD9"/>
    <w:rsid w:val="00CC213C"/>
    <w:rsid w:val="00CC4CA2"/>
    <w:rsid w:val="00CD2EC9"/>
    <w:rsid w:val="00CE4708"/>
    <w:rsid w:val="00CE62FB"/>
    <w:rsid w:val="00CF0CB6"/>
    <w:rsid w:val="00CF1152"/>
    <w:rsid w:val="00CF6CB7"/>
    <w:rsid w:val="00CF79EA"/>
    <w:rsid w:val="00D00346"/>
    <w:rsid w:val="00D02E73"/>
    <w:rsid w:val="00D037E8"/>
    <w:rsid w:val="00D10586"/>
    <w:rsid w:val="00D10F94"/>
    <w:rsid w:val="00D12FDC"/>
    <w:rsid w:val="00D13E1B"/>
    <w:rsid w:val="00D14A5B"/>
    <w:rsid w:val="00D16E5A"/>
    <w:rsid w:val="00D1721A"/>
    <w:rsid w:val="00D21A65"/>
    <w:rsid w:val="00D24A48"/>
    <w:rsid w:val="00D24B09"/>
    <w:rsid w:val="00D3585D"/>
    <w:rsid w:val="00D40301"/>
    <w:rsid w:val="00D40726"/>
    <w:rsid w:val="00D42308"/>
    <w:rsid w:val="00D50F2D"/>
    <w:rsid w:val="00D52C85"/>
    <w:rsid w:val="00D532DB"/>
    <w:rsid w:val="00D57EE3"/>
    <w:rsid w:val="00D60ACA"/>
    <w:rsid w:val="00D67608"/>
    <w:rsid w:val="00D67696"/>
    <w:rsid w:val="00D7720A"/>
    <w:rsid w:val="00D80A79"/>
    <w:rsid w:val="00D812C1"/>
    <w:rsid w:val="00D8360B"/>
    <w:rsid w:val="00D83F99"/>
    <w:rsid w:val="00D84B5B"/>
    <w:rsid w:val="00D86F58"/>
    <w:rsid w:val="00D933AD"/>
    <w:rsid w:val="00D95E1D"/>
    <w:rsid w:val="00DB16D7"/>
    <w:rsid w:val="00DD2B57"/>
    <w:rsid w:val="00DD48CF"/>
    <w:rsid w:val="00DE1877"/>
    <w:rsid w:val="00DE3ED3"/>
    <w:rsid w:val="00DE52CE"/>
    <w:rsid w:val="00DE72D5"/>
    <w:rsid w:val="00DF6B39"/>
    <w:rsid w:val="00E01777"/>
    <w:rsid w:val="00E01AF9"/>
    <w:rsid w:val="00E05D4D"/>
    <w:rsid w:val="00E1324A"/>
    <w:rsid w:val="00E143C7"/>
    <w:rsid w:val="00E235DD"/>
    <w:rsid w:val="00E312BE"/>
    <w:rsid w:val="00E35069"/>
    <w:rsid w:val="00E35218"/>
    <w:rsid w:val="00E42F09"/>
    <w:rsid w:val="00E54FFB"/>
    <w:rsid w:val="00E55197"/>
    <w:rsid w:val="00E60076"/>
    <w:rsid w:val="00E60A5F"/>
    <w:rsid w:val="00E61CE8"/>
    <w:rsid w:val="00E61F82"/>
    <w:rsid w:val="00E66263"/>
    <w:rsid w:val="00E73AE3"/>
    <w:rsid w:val="00E75B98"/>
    <w:rsid w:val="00E8723D"/>
    <w:rsid w:val="00E9062E"/>
    <w:rsid w:val="00E949D5"/>
    <w:rsid w:val="00E96823"/>
    <w:rsid w:val="00EA66E1"/>
    <w:rsid w:val="00EB35F6"/>
    <w:rsid w:val="00EB6FD9"/>
    <w:rsid w:val="00EC6E72"/>
    <w:rsid w:val="00ED09FE"/>
    <w:rsid w:val="00ED47AF"/>
    <w:rsid w:val="00ED4D28"/>
    <w:rsid w:val="00EE585C"/>
    <w:rsid w:val="00EF2090"/>
    <w:rsid w:val="00EF48DA"/>
    <w:rsid w:val="00F1638A"/>
    <w:rsid w:val="00F22B1A"/>
    <w:rsid w:val="00F233D9"/>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1662"/>
    <w:rsid w:val="00FC5E0C"/>
    <w:rsid w:val="00FC638D"/>
    <w:rsid w:val="00FD438B"/>
    <w:rsid w:val="00FE3D1E"/>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9B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957679610">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9ED6F7-DE90-44B6-8702-26757F6A57E5}"/>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D0539D65-F493-49CD-A1A9-6D744956D123}"/>
</file>

<file path=customXml/itemProps4.xml><?xml version="1.0" encoding="utf-8"?>
<ds:datastoreItem xmlns:ds="http://schemas.openxmlformats.org/officeDocument/2006/customXml" ds:itemID="{6B1F1BC0-A95E-4628-A07D-0C56F5A02168}"/>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Chona Idul-Desimpele</cp:lastModifiedBy>
  <cp:revision>3</cp:revision>
  <dcterms:created xsi:type="dcterms:W3CDTF">2021-11-08T10:11:00Z</dcterms:created>
  <dcterms:modified xsi:type="dcterms:W3CDTF">2021-11-08T18:21:00Z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