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4116C1AF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 xml:space="preserve">Statement by </w:t>
      </w:r>
      <w:r w:rsidR="00612D64">
        <w:rPr>
          <w:rFonts w:ascii="Times New Roman" w:hAnsi="Times New Roman" w:cs="Times New Roman"/>
          <w:b/>
          <w:sz w:val="24"/>
          <w:szCs w:val="24"/>
        </w:rPr>
        <w:t>Ms. Kristie Russell, Third Secretary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30936D84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2C4660">
        <w:rPr>
          <w:rFonts w:ascii="Times New Roman" w:hAnsi="Times New Roman" w:cs="Times New Roman"/>
          <w:b/>
          <w:sz w:val="24"/>
          <w:szCs w:val="24"/>
        </w:rPr>
        <w:t>9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eport by the Government of </w:t>
      </w:r>
      <w:r w:rsidR="00FF27CC">
        <w:rPr>
          <w:rFonts w:ascii="Times New Roman" w:hAnsi="Times New Roman" w:cs="Times New Roman"/>
          <w:b/>
          <w:i/>
          <w:sz w:val="24"/>
          <w:szCs w:val="24"/>
        </w:rPr>
        <w:t>the United Republic of Tanzania</w:t>
      </w:r>
    </w:p>
    <w:p w14:paraId="3FA6725C" w14:textId="1C4D8D9C" w:rsidR="00657704" w:rsidRPr="0033728A" w:rsidRDefault="00FF27CC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6A52" w:rsidRPr="004F6A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C6">
        <w:rPr>
          <w:rFonts w:ascii="Times New Roman" w:hAnsi="Times New Roman" w:cs="Times New Roman"/>
          <w:b/>
          <w:sz w:val="24"/>
          <w:szCs w:val="24"/>
        </w:rPr>
        <w:t>November</w:t>
      </w:r>
      <w:r w:rsidR="00B63F0D" w:rsidRPr="0033728A">
        <w:rPr>
          <w:rFonts w:ascii="Times New Roman" w:hAnsi="Times New Roman" w:cs="Times New Roman"/>
          <w:b/>
          <w:sz w:val="24"/>
          <w:szCs w:val="24"/>
        </w:rPr>
        <w:t>,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4FB32D53" w14:textId="73E89788" w:rsidR="00657704" w:rsidRPr="00736BC6" w:rsidRDefault="00657704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3794CD15" w:rsidR="00B45B3B" w:rsidRPr="00736BC6" w:rsidRDefault="00657704" w:rsidP="00736B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extends a warm welcome to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delegation of </w:t>
      </w:r>
      <w:r w:rsidR="00B35C50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the United Republic of Tanzania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. We thank the delegation </w:t>
      </w:r>
      <w:r w:rsidR="00F8523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for its </w:t>
      </w:r>
      <w:r w:rsidR="00CC3DBE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comprehensive report and also commend the delegation for its active and constructive engagement in this important process</w:t>
      </w:r>
      <w:r w:rsidR="00BE6589" w:rsidRPr="00736BC6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.</w:t>
      </w:r>
    </w:p>
    <w:p w14:paraId="0DF1F12D" w14:textId="223371ED" w:rsidR="008E5D7A" w:rsidRDefault="00BE6589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The Bahamas submits the following recommendations to</w:t>
      </w:r>
      <w:r w:rsidR="00771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5C5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71858">
        <w:rPr>
          <w:rFonts w:ascii="Times New Roman" w:hAnsi="Times New Roman" w:cs="Times New Roman"/>
          <w:color w:val="auto"/>
          <w:sz w:val="24"/>
          <w:szCs w:val="24"/>
        </w:rPr>
        <w:t>anzania</w:t>
      </w:r>
      <w:r w:rsidRPr="00736BC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10D8FBE" w14:textId="77777777" w:rsidR="00771858" w:rsidRPr="00736BC6" w:rsidRDefault="00771858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6615B7" w14:textId="55F25AD7" w:rsidR="004F6A52" w:rsidRDefault="00B35C50" w:rsidP="00B35C50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5C50">
        <w:rPr>
          <w:rFonts w:ascii="Times New Roman" w:hAnsi="Times New Roman" w:cs="Times New Roman"/>
          <w:color w:val="auto"/>
          <w:sz w:val="24"/>
          <w:szCs w:val="24"/>
        </w:rPr>
        <w:t>ratify the UN Convention against Torture and other Cruel, Inhuman or Degrading Treatment and Punishment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(UNCAT);</w:t>
      </w:r>
    </w:p>
    <w:p w14:paraId="08DB08EE" w14:textId="347846CD" w:rsidR="00B35C50" w:rsidRPr="00505AB4" w:rsidRDefault="00505AB4" w:rsidP="00B35C50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5AB4">
        <w:rPr>
          <w:rFonts w:ascii="Times New Roman" w:hAnsi="Times New Roman" w:cs="Times New Roman"/>
          <w:color w:val="auto"/>
          <w:sz w:val="24"/>
          <w:szCs w:val="24"/>
          <w:lang w:val="en"/>
        </w:rPr>
        <w:t>end its policy of expelling pregnant school</w:t>
      </w:r>
      <w:r w:rsidR="00584AA8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Pr="00505AB4">
        <w:rPr>
          <w:rFonts w:ascii="Times New Roman" w:hAnsi="Times New Roman" w:cs="Times New Roman"/>
          <w:color w:val="auto"/>
          <w:sz w:val="24"/>
          <w:szCs w:val="24"/>
          <w:lang w:val="en"/>
        </w:rPr>
        <w:t>girls;</w:t>
      </w:r>
      <w:r w:rsidR="00584AA8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and</w:t>
      </w:r>
    </w:p>
    <w:p w14:paraId="511500C0" w14:textId="1019A21B" w:rsidR="00505AB4" w:rsidRPr="00505AB4" w:rsidRDefault="00584AA8" w:rsidP="00B35C50">
      <w:pPr>
        <w:pStyle w:val="Body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continue its efforts to curtail child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8781DC" w14:textId="77777777" w:rsidR="00B35C50" w:rsidRDefault="00B35C50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7DFEDA" w14:textId="1CB98226" w:rsidR="001548CD" w:rsidRDefault="005F51AB" w:rsidP="00736BC6">
      <w:pPr>
        <w:pStyle w:val="Body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We highlight the 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commitment of </w:t>
      </w:r>
      <w:r w:rsidR="00771858">
        <w:rPr>
          <w:rFonts w:ascii="Times New Roman" w:hAnsi="Times New Roman" w:cs="Times New Roman"/>
          <w:color w:val="auto"/>
          <w:sz w:val="24"/>
          <w:szCs w:val="24"/>
        </w:rPr>
        <w:t>Tanzania</w:t>
      </w:r>
      <w:r w:rsidR="00D66A37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5AB4">
        <w:rPr>
          <w:rFonts w:ascii="Times New Roman" w:eastAsia="MS Mincho" w:hAnsi="Times New Roman" w:cs="Times New Roman"/>
          <w:sz w:val="24"/>
          <w:szCs w:val="24"/>
        </w:rPr>
        <w:t xml:space="preserve">to </w:t>
      </w:r>
      <w:r w:rsidR="00505AB4" w:rsidRPr="00505AB4">
        <w:rPr>
          <w:rFonts w:ascii="Times New Roman" w:eastAsia="MS Mincho" w:hAnsi="Times New Roman" w:cs="Times New Roman"/>
          <w:sz w:val="24"/>
          <w:szCs w:val="24"/>
        </w:rPr>
        <w:t xml:space="preserve">meeting its national, </w:t>
      </w:r>
      <w:proofErr w:type="gramStart"/>
      <w:r w:rsidR="00505AB4" w:rsidRPr="00505AB4">
        <w:rPr>
          <w:rFonts w:ascii="Times New Roman" w:eastAsia="MS Mincho" w:hAnsi="Times New Roman" w:cs="Times New Roman"/>
          <w:sz w:val="24"/>
          <w:szCs w:val="24"/>
        </w:rPr>
        <w:t>regional</w:t>
      </w:r>
      <w:proofErr w:type="gramEnd"/>
      <w:r w:rsidR="00505AB4" w:rsidRPr="00505AB4">
        <w:rPr>
          <w:rFonts w:ascii="Times New Roman" w:eastAsia="MS Mincho" w:hAnsi="Times New Roman" w:cs="Times New Roman"/>
          <w:sz w:val="24"/>
          <w:szCs w:val="24"/>
        </w:rPr>
        <w:t xml:space="preserve"> and international obligations towards the promotion, protection and </w:t>
      </w:r>
      <w:r w:rsidR="00584AA8" w:rsidRPr="00505AB4">
        <w:rPr>
          <w:rFonts w:ascii="Times New Roman" w:eastAsia="MS Mincho" w:hAnsi="Times New Roman" w:cs="Times New Roman"/>
          <w:sz w:val="24"/>
          <w:szCs w:val="24"/>
        </w:rPr>
        <w:t>realization</w:t>
      </w:r>
      <w:r w:rsidR="00584AA8">
        <w:rPr>
          <w:rFonts w:ascii="Times New Roman" w:eastAsia="MS Mincho" w:hAnsi="Times New Roman" w:cs="Times New Roman"/>
          <w:sz w:val="24"/>
          <w:szCs w:val="24"/>
        </w:rPr>
        <w:t xml:space="preserve"> of human</w:t>
      </w:r>
      <w:r w:rsidR="00505AB4" w:rsidRPr="00505AB4">
        <w:rPr>
          <w:rFonts w:ascii="Times New Roman" w:eastAsia="MS Mincho" w:hAnsi="Times New Roman" w:cs="Times New Roman"/>
          <w:sz w:val="24"/>
          <w:szCs w:val="24"/>
        </w:rPr>
        <w:t xml:space="preserve"> rights.</w:t>
      </w:r>
    </w:p>
    <w:p w14:paraId="386CF6EF" w14:textId="77777777" w:rsidR="00505AB4" w:rsidRDefault="00505AB4" w:rsidP="00736BC6">
      <w:pPr>
        <w:pStyle w:val="Body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4FD9E1" w14:textId="3004A01F" w:rsidR="00584AA8" w:rsidRDefault="00D66A37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736BC6" w:rsidRPr="00736BC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46621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 commend</w:t>
      </w:r>
      <w:r w:rsidR="00771858">
        <w:rPr>
          <w:rFonts w:ascii="Times New Roman" w:hAnsi="Times New Roman" w:cs="Times New Roman"/>
          <w:color w:val="auto"/>
          <w:sz w:val="24"/>
          <w:szCs w:val="24"/>
        </w:rPr>
        <w:t xml:space="preserve"> Tanzania </w:t>
      </w:r>
      <w:r w:rsidR="00584AA8">
        <w:rPr>
          <w:rFonts w:ascii="Times New Roman" w:hAnsi="Times New Roman" w:cs="Times New Roman"/>
          <w:color w:val="auto"/>
          <w:sz w:val="24"/>
          <w:szCs w:val="24"/>
        </w:rPr>
        <w:t>for increasing the number of Safe Houses</w:t>
      </w:r>
      <w:r w:rsidR="00584AA8" w:rsidRPr="00584AA8">
        <w:rPr>
          <w:rFonts w:ascii="Times New Roman" w:hAnsi="Times New Roman" w:cs="Times New Roman"/>
          <w:color w:val="auto"/>
          <w:sz w:val="24"/>
          <w:szCs w:val="24"/>
        </w:rPr>
        <w:t xml:space="preserve"> providing social welfare </w:t>
      </w:r>
      <w:r w:rsidR="00584AA8">
        <w:rPr>
          <w:rFonts w:ascii="Times New Roman" w:hAnsi="Times New Roman" w:cs="Times New Roman"/>
          <w:color w:val="auto"/>
          <w:sz w:val="24"/>
          <w:szCs w:val="24"/>
        </w:rPr>
        <w:t>services to victims of violence.</w:t>
      </w:r>
    </w:p>
    <w:p w14:paraId="6233613D" w14:textId="77777777" w:rsidR="00584AA8" w:rsidRDefault="00584AA8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D77972" w14:textId="5CE6743E" w:rsidR="003637E1" w:rsidRDefault="00584AA8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 are also pleased with the enactment of the Legal Aid Act and its Regulations which provides greater access to justice.</w:t>
      </w:r>
    </w:p>
    <w:p w14:paraId="426CA443" w14:textId="77777777" w:rsidR="00584AA8" w:rsidRPr="00736BC6" w:rsidRDefault="00584AA8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7A349026" w:rsidR="00F3435E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We wish the delegation every success in this UPR process.</w:t>
      </w:r>
    </w:p>
    <w:p w14:paraId="4D8AF771" w14:textId="67438AC8" w:rsidR="008E0C0A" w:rsidRPr="00736BC6" w:rsidRDefault="008E0C0A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696D3E0E" w:rsidR="008E0C0A" w:rsidRPr="00736BC6" w:rsidRDefault="001548CD" w:rsidP="00736BC6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6BC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E0C0A" w:rsidRPr="00736BC6">
        <w:rPr>
          <w:rFonts w:ascii="Times New Roman" w:hAnsi="Times New Roman" w:cs="Times New Roman"/>
          <w:color w:val="auto"/>
          <w:sz w:val="24"/>
          <w:szCs w:val="24"/>
        </w:rPr>
        <w:t xml:space="preserve">hank you. </w:t>
      </w:r>
    </w:p>
    <w:p w14:paraId="7642D81F" w14:textId="77777777" w:rsidR="00F3435E" w:rsidRPr="00736BC6" w:rsidRDefault="00F3435E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74CFA0" w14:textId="2F55C53C" w:rsidR="002F048D" w:rsidRPr="00736BC6" w:rsidRDefault="002F048D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2F048D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30DD" w14:textId="77777777" w:rsidR="004E1BA6" w:rsidRDefault="004E1BA6" w:rsidP="000D6C8D">
      <w:pPr>
        <w:spacing w:after="0" w:line="240" w:lineRule="auto"/>
      </w:pPr>
      <w:r>
        <w:separator/>
      </w:r>
    </w:p>
  </w:endnote>
  <w:endnote w:type="continuationSeparator" w:id="0">
    <w:p w14:paraId="7F2D6434" w14:textId="77777777" w:rsidR="004E1BA6" w:rsidRDefault="004E1BA6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36EE31F8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B35C50">
      <w:rPr>
        <w:sz w:val="18"/>
        <w:szCs w:val="18"/>
      </w:rPr>
      <w:t xml:space="preserve"> 1</w:t>
    </w:r>
    <w:r w:rsidR="003637E1">
      <w:rPr>
        <w:sz w:val="18"/>
        <w:szCs w:val="18"/>
      </w:rPr>
      <w:t>0 seconds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3A79" w14:textId="77777777" w:rsidR="004E1BA6" w:rsidRDefault="004E1BA6" w:rsidP="000D6C8D">
      <w:pPr>
        <w:spacing w:after="0" w:line="240" w:lineRule="auto"/>
      </w:pPr>
      <w:r>
        <w:separator/>
      </w:r>
    </w:p>
  </w:footnote>
  <w:footnote w:type="continuationSeparator" w:id="0">
    <w:p w14:paraId="2FE753C9" w14:textId="77777777" w:rsidR="004E1BA6" w:rsidRDefault="004E1BA6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25F72"/>
    <w:rsid w:val="00152F5F"/>
    <w:rsid w:val="001548CD"/>
    <w:rsid w:val="00161300"/>
    <w:rsid w:val="00175672"/>
    <w:rsid w:val="00186D7F"/>
    <w:rsid w:val="0019147C"/>
    <w:rsid w:val="001A11DA"/>
    <w:rsid w:val="001D145B"/>
    <w:rsid w:val="001F1C3C"/>
    <w:rsid w:val="00215BCC"/>
    <w:rsid w:val="00217578"/>
    <w:rsid w:val="00234F1C"/>
    <w:rsid w:val="00244B24"/>
    <w:rsid w:val="002516E8"/>
    <w:rsid w:val="00266EA7"/>
    <w:rsid w:val="00291313"/>
    <w:rsid w:val="002A06D6"/>
    <w:rsid w:val="002C4660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637E1"/>
    <w:rsid w:val="00376F87"/>
    <w:rsid w:val="00393619"/>
    <w:rsid w:val="003C0429"/>
    <w:rsid w:val="003C7204"/>
    <w:rsid w:val="003E464D"/>
    <w:rsid w:val="003F1860"/>
    <w:rsid w:val="0041064E"/>
    <w:rsid w:val="00411854"/>
    <w:rsid w:val="004242CB"/>
    <w:rsid w:val="0043654B"/>
    <w:rsid w:val="0047723E"/>
    <w:rsid w:val="00487EA0"/>
    <w:rsid w:val="00495561"/>
    <w:rsid w:val="004A09D4"/>
    <w:rsid w:val="004E1BA6"/>
    <w:rsid w:val="004F6A52"/>
    <w:rsid w:val="00505AB4"/>
    <w:rsid w:val="00532C61"/>
    <w:rsid w:val="0056373A"/>
    <w:rsid w:val="00584AA8"/>
    <w:rsid w:val="00587B7E"/>
    <w:rsid w:val="005B37D9"/>
    <w:rsid w:val="005B4A64"/>
    <w:rsid w:val="005C31C1"/>
    <w:rsid w:val="005C3241"/>
    <w:rsid w:val="005E0697"/>
    <w:rsid w:val="005E5233"/>
    <w:rsid w:val="005F51AB"/>
    <w:rsid w:val="006101F4"/>
    <w:rsid w:val="00611190"/>
    <w:rsid w:val="00612D64"/>
    <w:rsid w:val="00615DB0"/>
    <w:rsid w:val="00622A86"/>
    <w:rsid w:val="006433D6"/>
    <w:rsid w:val="00646621"/>
    <w:rsid w:val="00657704"/>
    <w:rsid w:val="00675BED"/>
    <w:rsid w:val="00681988"/>
    <w:rsid w:val="006A03E5"/>
    <w:rsid w:val="006B24D6"/>
    <w:rsid w:val="007210EA"/>
    <w:rsid w:val="00730F83"/>
    <w:rsid w:val="0073263C"/>
    <w:rsid w:val="00736326"/>
    <w:rsid w:val="00736BC6"/>
    <w:rsid w:val="0074502C"/>
    <w:rsid w:val="00750094"/>
    <w:rsid w:val="00753407"/>
    <w:rsid w:val="0076626F"/>
    <w:rsid w:val="00771858"/>
    <w:rsid w:val="0077653D"/>
    <w:rsid w:val="007B0D0A"/>
    <w:rsid w:val="00815509"/>
    <w:rsid w:val="00822800"/>
    <w:rsid w:val="00830C25"/>
    <w:rsid w:val="00870011"/>
    <w:rsid w:val="00875E7B"/>
    <w:rsid w:val="008A153F"/>
    <w:rsid w:val="008E0C0A"/>
    <w:rsid w:val="008E5D7A"/>
    <w:rsid w:val="008E68DB"/>
    <w:rsid w:val="008F39AE"/>
    <w:rsid w:val="008F765F"/>
    <w:rsid w:val="009031A7"/>
    <w:rsid w:val="00910C77"/>
    <w:rsid w:val="00916384"/>
    <w:rsid w:val="009354DC"/>
    <w:rsid w:val="0095674D"/>
    <w:rsid w:val="00997A5F"/>
    <w:rsid w:val="009B53B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0020"/>
    <w:rsid w:val="00AF2A69"/>
    <w:rsid w:val="00B075A6"/>
    <w:rsid w:val="00B15CFF"/>
    <w:rsid w:val="00B268BF"/>
    <w:rsid w:val="00B30CAD"/>
    <w:rsid w:val="00B35C50"/>
    <w:rsid w:val="00B45B3B"/>
    <w:rsid w:val="00B63F0D"/>
    <w:rsid w:val="00B6427E"/>
    <w:rsid w:val="00B64BD7"/>
    <w:rsid w:val="00B96407"/>
    <w:rsid w:val="00BB0310"/>
    <w:rsid w:val="00BB7424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2775"/>
    <w:rsid w:val="00C77B5F"/>
    <w:rsid w:val="00C82217"/>
    <w:rsid w:val="00C842A5"/>
    <w:rsid w:val="00C85C2D"/>
    <w:rsid w:val="00CA07E0"/>
    <w:rsid w:val="00CC3DBE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E285F"/>
    <w:rsid w:val="00DF0170"/>
    <w:rsid w:val="00E245EE"/>
    <w:rsid w:val="00E42A36"/>
    <w:rsid w:val="00E51841"/>
    <w:rsid w:val="00E528BC"/>
    <w:rsid w:val="00E63B63"/>
    <w:rsid w:val="00E91142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64891"/>
    <w:rsid w:val="00F85239"/>
    <w:rsid w:val="00F92AEE"/>
    <w:rsid w:val="00FA1F5D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E1F24-30A7-4C43-9B5A-AFC4628102AC}"/>
</file>

<file path=customXml/itemProps2.xml><?xml version="1.0" encoding="utf-8"?>
<ds:datastoreItem xmlns:ds="http://schemas.openxmlformats.org/officeDocument/2006/customXml" ds:itemID="{0D3E8BFC-8539-4EB2-8356-486C44615180}"/>
</file>

<file path=customXml/itemProps3.xml><?xml version="1.0" encoding="utf-8"?>
<ds:datastoreItem xmlns:ds="http://schemas.openxmlformats.org/officeDocument/2006/customXml" ds:itemID="{4094D2C2-AEB2-4E54-A4CC-F0D6929C1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2</cp:revision>
  <cp:lastPrinted>2020-01-19T20:56:00Z</cp:lastPrinted>
  <dcterms:created xsi:type="dcterms:W3CDTF">2021-11-02T18:19:00Z</dcterms:created>
  <dcterms:modified xsi:type="dcterms:W3CDTF">2021-11-02T18:19:00Z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