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59616F6" wp14:editId="19FBCA57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:rsidR="00594524" w:rsidRPr="00244EA5" w:rsidRDefault="00594524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EA5">
        <w:rPr>
          <w:rFonts w:ascii="Times New Roman" w:hAnsi="Times New Roman" w:cs="Times New Roman"/>
          <w:i/>
          <w:sz w:val="28"/>
          <w:szCs w:val="28"/>
        </w:rPr>
        <w:t>At the 39</w:t>
      </w:r>
      <w:r w:rsidRPr="00244EA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244EA5">
        <w:rPr>
          <w:rFonts w:ascii="Times New Roman" w:hAnsi="Times New Roman" w:cs="Times New Roman"/>
          <w:i/>
          <w:sz w:val="28"/>
          <w:szCs w:val="28"/>
        </w:rPr>
        <w:t xml:space="preserve"> Session of the UPR Working Group</w:t>
      </w:r>
      <w:r w:rsidRPr="00244EA5">
        <w:rPr>
          <w:rFonts w:ascii="Times New Roman" w:hAnsi="Times New Roman" w:cs="Times New Roman"/>
          <w:i/>
          <w:sz w:val="28"/>
          <w:szCs w:val="28"/>
        </w:rPr>
        <w:br/>
        <w:t>Review of Greece</w:t>
      </w:r>
    </w:p>
    <w:p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>
        <w:rPr>
          <w:rFonts w:ascii="Times New Roman" w:eastAsia="STHupo" w:hAnsi="Times New Roman" w:cs="Times New Roman"/>
          <w:bCs/>
          <w:i/>
          <w:sz w:val="28"/>
        </w:rPr>
        <w:t>01 November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 2021)</w:t>
      </w:r>
    </w:p>
    <w:p w:rsidR="00594524" w:rsidRPr="00E03645" w:rsidRDefault="00594524" w:rsidP="00594524">
      <w:pPr>
        <w:spacing w:line="276" w:lineRule="auto"/>
        <w:ind w:firstLine="720"/>
        <w:jc w:val="center"/>
        <w:rPr>
          <w:rFonts w:ascii="Times New Roman" w:eastAsia="STHupo" w:hAnsi="Times New Roman" w:cs="Times New Roman"/>
          <w:bCs/>
          <w:i/>
          <w:sz w:val="28"/>
        </w:rPr>
      </w:pPr>
    </w:p>
    <w:p w:rsidR="00594524" w:rsidRPr="00E03645" w:rsidRDefault="00594524" w:rsidP="005945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:rsidR="00594524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>Viet Nam thank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03645">
        <w:rPr>
          <w:rFonts w:ascii="Times New Roman" w:hAnsi="Times New Roman" w:cs="Times New Roman"/>
          <w:sz w:val="28"/>
          <w:szCs w:val="28"/>
        </w:rPr>
        <w:t xml:space="preserve"> the delegation of </w:t>
      </w:r>
      <w:r>
        <w:rPr>
          <w:rFonts w:ascii="Times New Roman" w:hAnsi="Times New Roman" w:cs="Times New Roman"/>
          <w:sz w:val="28"/>
          <w:szCs w:val="28"/>
        </w:rPr>
        <w:t>Greece</w:t>
      </w:r>
      <w:r w:rsidRPr="00E0364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</w:t>
      </w:r>
    </w:p>
    <w:p w:rsidR="00C46623" w:rsidRDefault="00594524" w:rsidP="00F170E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F170E4">
        <w:rPr>
          <w:rFonts w:ascii="Times New Roman" w:hAnsi="Times New Roman" w:cs="Times New Roman"/>
          <w:sz w:val="28"/>
          <w:szCs w:val="28"/>
        </w:rPr>
        <w:t xml:space="preserve"> welcomes Greece’s introduction </w:t>
      </w:r>
      <w:r>
        <w:rPr>
          <w:rFonts w:ascii="Times New Roman" w:hAnsi="Times New Roman" w:cs="Times New Roman"/>
          <w:sz w:val="28"/>
          <w:szCs w:val="28"/>
        </w:rPr>
        <w:t>of a comprehensive legal framework on gender equality and elimination of discrimination against women, which applies horizontally to all sectors of life</w:t>
      </w:r>
      <w:r w:rsidR="00C46623">
        <w:rPr>
          <w:rFonts w:ascii="Times New Roman" w:hAnsi="Times New Roman" w:cs="Times New Roman"/>
          <w:sz w:val="28"/>
          <w:szCs w:val="28"/>
        </w:rPr>
        <w:t>. Viet Nam also welcomes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86">
        <w:rPr>
          <w:rFonts w:ascii="Times New Roman" w:hAnsi="Times New Roman" w:cs="Times New Roman"/>
          <w:sz w:val="28"/>
          <w:szCs w:val="28"/>
        </w:rPr>
        <w:t xml:space="preserve">the efforts of </w:t>
      </w:r>
      <w:r>
        <w:rPr>
          <w:rFonts w:ascii="Times New Roman" w:hAnsi="Times New Roman" w:cs="Times New Roman"/>
          <w:sz w:val="28"/>
          <w:szCs w:val="28"/>
        </w:rPr>
        <w:t xml:space="preserve">Greece </w:t>
      </w:r>
      <w:r w:rsidR="00F170E4">
        <w:rPr>
          <w:rFonts w:ascii="Times New Roman" w:hAnsi="Times New Roman" w:cs="Times New Roman"/>
          <w:sz w:val="28"/>
          <w:szCs w:val="28"/>
        </w:rPr>
        <w:t>to fight against domestic violence</w:t>
      </w:r>
      <w:r w:rsidR="00EB4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Viet Nam takes </w:t>
      </w:r>
      <w:r w:rsidR="00C46623">
        <w:rPr>
          <w:rFonts w:ascii="Times New Roman" w:hAnsi="Times New Roman" w:cs="Times New Roman"/>
          <w:sz w:val="28"/>
          <w:szCs w:val="28"/>
        </w:rPr>
        <w:t xml:space="preserve">note of the actions taken by Greece to promote and protect the rights of persons with disabilities and the rights of children. </w:t>
      </w:r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to </w:t>
      </w:r>
      <w:r>
        <w:rPr>
          <w:rFonts w:ascii="Times New Roman" w:hAnsi="Times New Roman" w:cs="Times New Roman"/>
          <w:sz w:val="28"/>
          <w:szCs w:val="28"/>
        </w:rPr>
        <w:t>Greece</w:t>
      </w:r>
      <w:r w:rsidRPr="00E03645">
        <w:rPr>
          <w:rFonts w:ascii="Times New Roman" w:hAnsi="Times New Roman" w:cs="Times New Roman"/>
          <w:sz w:val="28"/>
          <w:szCs w:val="28"/>
        </w:rPr>
        <w:t>:</w:t>
      </w:r>
    </w:p>
    <w:p w:rsidR="00594524" w:rsidRDefault="00F170E4" w:rsidP="00594524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94524">
        <w:rPr>
          <w:rFonts w:ascii="Times New Roman" w:hAnsi="Times New Roman" w:cs="Times New Roman"/>
          <w:sz w:val="28"/>
          <w:szCs w:val="28"/>
        </w:rPr>
        <w:t>. Continue its efforts to effectively manage the mixed migration flows with full respect for rights of migrants.</w:t>
      </w:r>
    </w:p>
    <w:p w:rsidR="00C46623" w:rsidRPr="00E03645" w:rsidRDefault="00F170E4" w:rsidP="00F170E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Continue its efforts </w:t>
      </w:r>
      <w:r w:rsidR="00C46623" w:rsidRPr="006E3386">
        <w:rPr>
          <w:rFonts w:ascii="Times New Roman" w:hAnsi="Times New Roman" w:cs="Times New Roman"/>
          <w:sz w:val="28"/>
          <w:szCs w:val="28"/>
        </w:rPr>
        <w:t xml:space="preserve">to combat human trafficking. </w:t>
      </w:r>
      <w:bookmarkStart w:id="0" w:name="_GoBack"/>
      <w:bookmarkEnd w:id="0"/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E03645">
        <w:rPr>
          <w:rFonts w:ascii="Times New Roman" w:hAnsi="Times New Roman" w:cs="Times New Roman"/>
          <w:sz w:val="28"/>
          <w:szCs w:val="28"/>
        </w:rPr>
        <w:t xml:space="preserve"> wish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E0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Greece</w:t>
      </w:r>
      <w:r w:rsidRPr="00E03645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>hank you, Madam</w:t>
      </w:r>
      <w:r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</w:t>
      </w:r>
      <w:proofErr w:type="gramStart"/>
      <w:r w:rsidRPr="00E03645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Pr="00E036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4524" w:rsidRPr="00732F2A" w:rsidRDefault="00594524" w:rsidP="0059452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70" w:rsidRDefault="008636D6"/>
    <w:sectPr w:rsidR="00D66270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D6" w:rsidRDefault="008636D6">
      <w:r>
        <w:separator/>
      </w:r>
    </w:p>
  </w:endnote>
  <w:endnote w:type="continuationSeparator" w:id="0">
    <w:p w:rsidR="008636D6" w:rsidRDefault="008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D6" w:rsidRDefault="008636D6">
      <w:r>
        <w:separator/>
      </w:r>
    </w:p>
  </w:footnote>
  <w:footnote w:type="continuationSeparator" w:id="0">
    <w:p w:rsidR="008636D6" w:rsidRDefault="0086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4"/>
    <w:rsid w:val="00354819"/>
    <w:rsid w:val="00594524"/>
    <w:rsid w:val="00756626"/>
    <w:rsid w:val="008636D6"/>
    <w:rsid w:val="008D465B"/>
    <w:rsid w:val="00B5154A"/>
    <w:rsid w:val="00C46623"/>
    <w:rsid w:val="00EB4947"/>
    <w:rsid w:val="00F170E4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59E22-9806-4DBF-AACC-D256C617A549}"/>
</file>

<file path=customXml/itemProps2.xml><?xml version="1.0" encoding="utf-8"?>
<ds:datastoreItem xmlns:ds="http://schemas.openxmlformats.org/officeDocument/2006/customXml" ds:itemID="{B73A7335-194B-4442-ABDD-344985492396}"/>
</file>

<file path=customXml/itemProps3.xml><?xml version="1.0" encoding="utf-8"?>
<ds:datastoreItem xmlns:ds="http://schemas.openxmlformats.org/officeDocument/2006/customXml" ds:itemID="{603514BE-347C-4913-9341-D154C14B0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2021-10-28T08:31:00Z</dcterms:created>
  <dcterms:modified xsi:type="dcterms:W3CDTF">2021-10-28T08:31:00Z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