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4D4C" w14:textId="77777777" w:rsidR="00A42C2F" w:rsidRPr="00BB6595" w:rsidRDefault="00A42C2F" w:rsidP="00A42C2F">
      <w:pPr>
        <w:spacing w:after="200"/>
        <w:ind w:left="-565" w:right="-6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1A4A6401" wp14:editId="32EB4930">
            <wp:extent cx="1104900" cy="1041400"/>
            <wp:effectExtent l="0" t="0" r="12700" b="0"/>
            <wp:docPr id="1" name="Picture 1" descr="https://lh5.googleusercontent.com/75KhKzqsYWqtcn_Mzl7_25mY4Rab7m6kpZ_ZlurrWjnNW508pkY3GJp0OnzhjtwepeamNryHm-WwlFyX4fDJUVqfLUxKmCUALFabKiU5S2cZkz8TL9LAWyy-SkUP7X8yl9Evc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75KhKzqsYWqtcn_Mzl7_25mY4Rab7m6kpZ_ZlurrWjnNW508pkY3GJp0OnzhjtwepeamNryHm-WwlFyX4fDJUVqfLUxKmCUALFabKiU5S2cZkz8TL9LAWyy-SkUP7X8yl9Evc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95D43" w14:textId="77777777" w:rsidR="00A42C2F" w:rsidRPr="00BB1724" w:rsidRDefault="00A42C2F" w:rsidP="00A42C2F">
      <w:pPr>
        <w:spacing w:after="200"/>
        <w:ind w:left="-565" w:right="-612"/>
        <w:jc w:val="center"/>
        <w:rPr>
          <w:rFonts w:ascii="Times New Roman" w:hAnsi="Times New Roman" w:cs="Times New Roman"/>
          <w:b/>
        </w:rPr>
      </w:pPr>
      <w:r w:rsidRPr="00BB6595">
        <w:rPr>
          <w:rFonts w:ascii="Times New Roman" w:hAnsi="Times New Roman" w:cs="Times New Roman"/>
          <w:b/>
          <w:color w:val="000000"/>
        </w:rPr>
        <w:t>Permanent Mission of Islamic Republic of Afghanistan</w:t>
      </w:r>
    </w:p>
    <w:p w14:paraId="4D4BA888" w14:textId="77777777" w:rsidR="00A42C2F" w:rsidRPr="00BB1724" w:rsidRDefault="00A42C2F" w:rsidP="00A42C2F">
      <w:pPr>
        <w:jc w:val="center"/>
        <w:rPr>
          <w:rFonts w:ascii="Times New Roman" w:hAnsi="Times New Roman" w:cs="Times New Roman"/>
          <w:b/>
        </w:rPr>
      </w:pPr>
      <w:r w:rsidRPr="00BB1724">
        <w:rPr>
          <w:rFonts w:ascii="Times New Roman" w:hAnsi="Times New Roman" w:cs="Times New Roman"/>
          <w:b/>
        </w:rPr>
        <w:t>Session of the UPR Working Group</w:t>
      </w:r>
    </w:p>
    <w:p w14:paraId="6A8D5766" w14:textId="77777777" w:rsidR="00A42C2F" w:rsidRPr="00BB1724" w:rsidRDefault="00A42C2F" w:rsidP="00A42C2F">
      <w:pPr>
        <w:jc w:val="center"/>
        <w:rPr>
          <w:rFonts w:ascii="Times New Roman" w:hAnsi="Times New Roman" w:cs="Times New Roman"/>
          <w:b/>
        </w:rPr>
      </w:pPr>
    </w:p>
    <w:p w14:paraId="4B5ED6C5" w14:textId="364F3871" w:rsidR="00A42C2F" w:rsidRPr="00BB1724" w:rsidRDefault="00A42C2F" w:rsidP="00A42C2F">
      <w:pPr>
        <w:jc w:val="center"/>
        <w:rPr>
          <w:rFonts w:ascii="Times New Roman" w:hAnsi="Times New Roman" w:cs="Times New Roman"/>
          <w:b/>
        </w:rPr>
      </w:pPr>
      <w:r w:rsidRPr="00BB1724">
        <w:rPr>
          <w:rFonts w:ascii="Times New Roman" w:hAnsi="Times New Roman" w:cs="Times New Roman"/>
          <w:b/>
        </w:rPr>
        <w:t xml:space="preserve">Statement on the Review </w:t>
      </w:r>
      <w:r>
        <w:rPr>
          <w:rFonts w:ascii="Times New Roman" w:hAnsi="Times New Roman" w:cs="Times New Roman"/>
          <w:b/>
        </w:rPr>
        <w:t xml:space="preserve">of </w:t>
      </w:r>
      <w:r w:rsidRPr="00A42C2F">
        <w:rPr>
          <w:rFonts w:ascii="Times New Roman" w:hAnsi="Times New Roman" w:cs="Times New Roman"/>
          <w:b/>
        </w:rPr>
        <w:t>Tajikistan</w:t>
      </w:r>
    </w:p>
    <w:p w14:paraId="106220EE" w14:textId="77777777" w:rsidR="00A42C2F" w:rsidRDefault="00A42C2F" w:rsidP="00A42C2F">
      <w:pPr>
        <w:rPr>
          <w:rFonts w:ascii="Times New Roman" w:hAnsi="Times New Roman" w:cs="Times New Roman"/>
          <w:b/>
          <w:sz w:val="22"/>
          <w:szCs w:val="22"/>
        </w:rPr>
      </w:pPr>
    </w:p>
    <w:p w14:paraId="1F960A61" w14:textId="41F879A2" w:rsidR="00A42C2F" w:rsidRPr="005B0AFE" w:rsidRDefault="00A42C2F" w:rsidP="00A42C2F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 November</w:t>
      </w:r>
      <w:r w:rsidRPr="005B0A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2021</w:t>
      </w:r>
      <w:r w:rsidRPr="005B0AFE">
        <w:rPr>
          <w:rFonts w:ascii="Times New Roman" w:hAnsi="Times New Roman" w:cs="Times New Roman"/>
          <w:sz w:val="22"/>
          <w:szCs w:val="22"/>
        </w:rPr>
        <w:t xml:space="preserve"> at </w:t>
      </w:r>
      <w:r>
        <w:rPr>
          <w:rFonts w:ascii="Times New Roman" w:hAnsi="Times New Roman" w:cs="Times New Roman"/>
          <w:sz w:val="22"/>
          <w:szCs w:val="22"/>
        </w:rPr>
        <w:t>14:30</w:t>
      </w:r>
    </w:p>
    <w:p w14:paraId="5A18DC64" w14:textId="77777777" w:rsidR="00A42C2F" w:rsidRDefault="00A42C2F" w:rsidP="00A42C2F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06CBC82A" w14:textId="77777777" w:rsidR="00A42C2F" w:rsidRPr="00E41811" w:rsidRDefault="00A42C2F" w:rsidP="00A42C2F">
      <w:pPr>
        <w:rPr>
          <w:rFonts w:ascii="Times New Roman" w:hAnsi="Times New Roman" w:cs="Times New Roman"/>
          <w:b/>
          <w:sz w:val="22"/>
          <w:szCs w:val="22"/>
        </w:rPr>
      </w:pPr>
      <w:r w:rsidRPr="00E41811">
        <w:rPr>
          <w:rFonts w:ascii="Times New Roman" w:hAnsi="Times New Roman" w:cs="Times New Roman"/>
          <w:b/>
          <w:sz w:val="22"/>
          <w:szCs w:val="22"/>
        </w:rPr>
        <w:t xml:space="preserve">Mr./Mme. (Vice) President, </w:t>
      </w:r>
    </w:p>
    <w:p w14:paraId="52CAB2F2" w14:textId="77777777" w:rsidR="00A42C2F" w:rsidRPr="00E41811" w:rsidRDefault="00A42C2F" w:rsidP="00A42C2F">
      <w:pPr>
        <w:rPr>
          <w:rFonts w:ascii="Times New Roman" w:hAnsi="Times New Roman" w:cs="Times New Roman"/>
          <w:sz w:val="22"/>
          <w:szCs w:val="22"/>
        </w:rPr>
      </w:pPr>
    </w:p>
    <w:p w14:paraId="3D23AEA9" w14:textId="574BB17D" w:rsidR="00A42C2F" w:rsidRPr="00B15B03" w:rsidRDefault="00A42C2F" w:rsidP="00A42C2F">
      <w:pPr>
        <w:jc w:val="both"/>
        <w:rPr>
          <w:rFonts w:asciiTheme="majorBidi" w:hAnsiTheme="majorBidi" w:cstheme="majorBidi"/>
          <w:sz w:val="22"/>
          <w:szCs w:val="22"/>
        </w:rPr>
      </w:pPr>
      <w:r w:rsidRPr="00B15B03">
        <w:rPr>
          <w:rFonts w:asciiTheme="majorBidi" w:hAnsiTheme="majorBidi" w:cstheme="majorBidi"/>
          <w:sz w:val="22"/>
          <w:szCs w:val="22"/>
        </w:rPr>
        <w:t>Afghanistan warmly welcomes the distinguished delegation of Tajikistan to this meeting and thanks them for their engagement with the UPR.</w:t>
      </w:r>
    </w:p>
    <w:p w14:paraId="1CF06E53" w14:textId="77777777" w:rsidR="00A42C2F" w:rsidRPr="00B15B03" w:rsidRDefault="00A42C2F" w:rsidP="00A42C2F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36F869C8" w14:textId="6BAF5475" w:rsidR="00A42C2F" w:rsidRPr="00B15B03" w:rsidRDefault="00E431FD" w:rsidP="007F5230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We commend Tajikistan’s efforts for the implementation recommendations of the second cycle review</w:t>
      </w:r>
      <w:r w:rsidR="00C932F7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C2193E" w:rsidRPr="00B15B03">
        <w:rPr>
          <w:rFonts w:asciiTheme="majorBidi" w:hAnsiTheme="majorBidi" w:cstheme="majorBidi"/>
          <w:sz w:val="22"/>
          <w:szCs w:val="22"/>
        </w:rPr>
        <w:t xml:space="preserve">Afghanistan positively </w:t>
      </w:r>
      <w:r w:rsidR="00C2193E" w:rsidRPr="00B15B03">
        <w:rPr>
          <w:rFonts w:asciiTheme="majorBidi" w:hAnsiTheme="majorBidi" w:cstheme="majorBidi"/>
          <w:sz w:val="22"/>
          <w:szCs w:val="22"/>
          <w:lang/>
        </w:rPr>
        <w:t>not</w:t>
      </w:r>
      <w:r w:rsidR="00C2193E" w:rsidRPr="00B15B03">
        <w:rPr>
          <w:rFonts w:asciiTheme="majorBidi" w:hAnsiTheme="majorBidi" w:cstheme="majorBidi"/>
          <w:sz w:val="22"/>
          <w:szCs w:val="22"/>
        </w:rPr>
        <w:t>es</w:t>
      </w:r>
      <w:r w:rsidR="00C2193E" w:rsidRPr="00B15B03">
        <w:rPr>
          <w:rFonts w:asciiTheme="majorBidi" w:hAnsiTheme="majorBidi" w:cstheme="majorBidi"/>
          <w:sz w:val="22"/>
          <w:szCs w:val="22"/>
          <w:lang/>
        </w:rPr>
        <w:t xml:space="preserve"> that several thematic action plans had been adopted, </w:t>
      </w:r>
      <w:r w:rsidR="00C2193E" w:rsidRPr="00B15B03">
        <w:rPr>
          <w:rFonts w:asciiTheme="majorBidi" w:hAnsiTheme="majorBidi" w:cstheme="majorBidi"/>
          <w:sz w:val="22"/>
          <w:szCs w:val="22"/>
        </w:rPr>
        <w:t xml:space="preserve">yet </w:t>
      </w:r>
      <w:r w:rsidR="00C2193E" w:rsidRPr="00B15B03">
        <w:rPr>
          <w:rFonts w:asciiTheme="majorBidi" w:hAnsiTheme="majorBidi" w:cstheme="majorBidi"/>
          <w:sz w:val="22"/>
          <w:szCs w:val="22"/>
          <w:lang/>
        </w:rPr>
        <w:t xml:space="preserve">effective implementation of human rights </w:t>
      </w:r>
      <w:r w:rsidR="00EB4106" w:rsidRPr="00B15B03">
        <w:rPr>
          <w:rFonts w:asciiTheme="majorBidi" w:hAnsiTheme="majorBidi" w:cstheme="majorBidi"/>
          <w:sz w:val="22"/>
          <w:szCs w:val="22"/>
          <w:lang/>
        </w:rPr>
        <w:t xml:space="preserve">obligations </w:t>
      </w:r>
      <w:r w:rsidR="00EB4106">
        <w:rPr>
          <w:rFonts w:asciiTheme="majorBidi" w:hAnsiTheme="majorBidi" w:cstheme="majorBidi"/>
          <w:sz w:val="22"/>
          <w:szCs w:val="22"/>
          <w:lang w:val="en-GB"/>
        </w:rPr>
        <w:t>appears to be</w:t>
      </w:r>
      <w:r w:rsidR="00C2193E" w:rsidRPr="00B15B03">
        <w:rPr>
          <w:rFonts w:asciiTheme="majorBidi" w:hAnsiTheme="majorBidi" w:cstheme="majorBidi"/>
          <w:sz w:val="22"/>
          <w:szCs w:val="22"/>
          <w:lang/>
        </w:rPr>
        <w:t xml:space="preserve"> undermined by </w:t>
      </w:r>
      <w:r w:rsidR="007F5230" w:rsidRPr="00B15B03">
        <w:rPr>
          <w:rFonts w:asciiTheme="majorBidi" w:hAnsiTheme="majorBidi" w:cstheme="majorBidi"/>
          <w:sz w:val="22"/>
          <w:szCs w:val="22"/>
        </w:rPr>
        <w:t>different factors.</w:t>
      </w:r>
    </w:p>
    <w:p w14:paraId="60328E0E" w14:textId="77777777" w:rsidR="007F5230" w:rsidRPr="00B15B03" w:rsidRDefault="007F5230" w:rsidP="007F5230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14:paraId="72FEF94A" w14:textId="77777777" w:rsidR="00A42C2F" w:rsidRPr="00B15B03" w:rsidRDefault="00A42C2F" w:rsidP="00A42C2F">
      <w:pPr>
        <w:rPr>
          <w:rFonts w:asciiTheme="majorBidi" w:hAnsiTheme="majorBidi" w:cstheme="majorBidi"/>
          <w:b/>
          <w:sz w:val="22"/>
          <w:szCs w:val="22"/>
        </w:rPr>
      </w:pPr>
      <w:r w:rsidRPr="00B15B03">
        <w:rPr>
          <w:rFonts w:asciiTheme="majorBidi" w:hAnsiTheme="majorBidi" w:cstheme="majorBidi"/>
          <w:b/>
          <w:sz w:val="22"/>
          <w:szCs w:val="22"/>
        </w:rPr>
        <w:t xml:space="preserve">Mr./Mme. (Vice) President, </w:t>
      </w:r>
    </w:p>
    <w:p w14:paraId="5618901D" w14:textId="51F8F27A" w:rsidR="00A42C2F" w:rsidRPr="00B15B03" w:rsidRDefault="00A42C2F" w:rsidP="00426E6B">
      <w:pPr>
        <w:pStyle w:val="NormalWeb"/>
        <w:rPr>
          <w:rFonts w:asciiTheme="majorBidi" w:hAnsiTheme="majorBidi" w:cstheme="majorBidi"/>
          <w:sz w:val="22"/>
          <w:szCs w:val="22"/>
        </w:rPr>
      </w:pPr>
      <w:r w:rsidRPr="00B15B03">
        <w:rPr>
          <w:rFonts w:asciiTheme="majorBidi" w:hAnsiTheme="majorBidi" w:cstheme="majorBidi"/>
          <w:sz w:val="22"/>
          <w:szCs w:val="22"/>
        </w:rPr>
        <w:t>In the spirit of constructive engagement, my delegation wishes to make the following recommendations:</w:t>
      </w:r>
    </w:p>
    <w:p w14:paraId="20AFBFB9" w14:textId="29F2840D" w:rsidR="00B15B03" w:rsidRPr="00E431FD" w:rsidRDefault="00B15B03" w:rsidP="00E8061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Bidi" w:eastAsia="Times New Roman" w:hAnsiTheme="majorBidi" w:cstheme="majorBidi"/>
          <w:sz w:val="22"/>
          <w:szCs w:val="22"/>
          <w:lang w:eastAsia="en-GB"/>
        </w:rPr>
      </w:pPr>
      <w:r w:rsidRPr="00B15B03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Develop internal regulations on refugee status determination, including terms of reference for the competent inter</w:t>
      </w:r>
      <w: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-</w:t>
      </w:r>
      <w:r w:rsidRPr="00B15B03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ministerial commission, guaranteeing unhindered and fair access to asylum procedures</w:t>
      </w:r>
      <w: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,</w:t>
      </w:r>
    </w:p>
    <w:p w14:paraId="57C09CE5" w14:textId="77777777" w:rsidR="00E431FD" w:rsidRPr="00B15B03" w:rsidRDefault="00E431FD" w:rsidP="00E431FD">
      <w:pPr>
        <w:pStyle w:val="ListParagraph"/>
        <w:spacing w:before="100" w:beforeAutospacing="1" w:after="100" w:afterAutospacing="1"/>
        <w:rPr>
          <w:rFonts w:asciiTheme="majorBidi" w:eastAsia="Times New Roman" w:hAnsiTheme="majorBidi" w:cstheme="majorBidi"/>
          <w:sz w:val="22"/>
          <w:szCs w:val="22"/>
          <w:lang w:eastAsia="en-GB"/>
        </w:rPr>
      </w:pPr>
    </w:p>
    <w:p w14:paraId="0EEEC8AF" w14:textId="71BE3B36" w:rsidR="00B15B03" w:rsidRPr="00B15B03" w:rsidRDefault="00B15B03" w:rsidP="00B15B0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Bidi" w:eastAsia="Times New Roman" w:hAnsiTheme="majorBidi" w:cstheme="majorBidi"/>
          <w:sz w:val="22"/>
          <w:szCs w:val="22"/>
          <w:lang w:eastAsia="en-GB"/>
        </w:rPr>
      </w:pPr>
      <w:r w:rsidRPr="00B15B03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Ensure access to inclusive education for all persons with disabilities</w:t>
      </w:r>
      <w:r w:rsidR="00E431FD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.</w:t>
      </w:r>
    </w:p>
    <w:p w14:paraId="1D9597D7" w14:textId="77777777" w:rsidR="00B15B03" w:rsidRPr="00B15B03" w:rsidRDefault="00B15B03" w:rsidP="00B15B03">
      <w:pPr>
        <w:pStyle w:val="ListParagraph"/>
        <w:spacing w:before="100" w:beforeAutospacing="1" w:after="100" w:afterAutospacing="1"/>
        <w:rPr>
          <w:rFonts w:asciiTheme="majorBidi" w:eastAsia="Times New Roman" w:hAnsiTheme="majorBidi" w:cstheme="majorBidi"/>
          <w:sz w:val="22"/>
          <w:szCs w:val="22"/>
          <w:lang w:eastAsia="en-GB"/>
        </w:rPr>
      </w:pPr>
    </w:p>
    <w:p w14:paraId="5DD500F4" w14:textId="233FFCF0" w:rsidR="00A42C2F" w:rsidRPr="00B15B03" w:rsidRDefault="00A42C2F" w:rsidP="00A42C2F">
      <w:pPr>
        <w:rPr>
          <w:rFonts w:asciiTheme="majorBidi" w:hAnsiTheme="majorBidi" w:cstheme="majorBidi"/>
          <w:bCs/>
          <w:sz w:val="22"/>
          <w:szCs w:val="22"/>
        </w:rPr>
      </w:pPr>
      <w:r w:rsidRPr="00B15B03">
        <w:rPr>
          <w:rFonts w:asciiTheme="majorBidi" w:hAnsiTheme="majorBidi" w:cstheme="majorBidi"/>
          <w:bCs/>
          <w:sz w:val="22"/>
          <w:szCs w:val="22"/>
        </w:rPr>
        <w:t xml:space="preserve">Finally, Afghanistan wishes </w:t>
      </w:r>
      <w:r w:rsidR="003A343E" w:rsidRPr="00B15B03">
        <w:rPr>
          <w:rFonts w:asciiTheme="majorBidi" w:hAnsiTheme="majorBidi" w:cstheme="majorBidi"/>
          <w:bCs/>
          <w:sz w:val="22"/>
          <w:szCs w:val="22"/>
        </w:rPr>
        <w:t>Tajikistan</w:t>
      </w:r>
      <w:r w:rsidRPr="00B15B03">
        <w:rPr>
          <w:rFonts w:asciiTheme="majorBidi" w:hAnsiTheme="majorBidi" w:cstheme="majorBidi"/>
          <w:bCs/>
          <w:sz w:val="22"/>
          <w:szCs w:val="22"/>
        </w:rPr>
        <w:t xml:space="preserve"> every success in the review process. </w:t>
      </w:r>
    </w:p>
    <w:p w14:paraId="4F927ABD" w14:textId="77777777" w:rsidR="00A42C2F" w:rsidRPr="00E41811" w:rsidRDefault="00A42C2F" w:rsidP="00A42C2F">
      <w:pPr>
        <w:rPr>
          <w:rFonts w:ascii="Times New Roman" w:hAnsi="Times New Roman" w:cs="Times New Roman"/>
          <w:bCs/>
          <w:sz w:val="22"/>
          <w:szCs w:val="22"/>
        </w:rPr>
      </w:pPr>
    </w:p>
    <w:p w14:paraId="417B864B" w14:textId="77777777" w:rsidR="00A42C2F" w:rsidRPr="00E41811" w:rsidRDefault="00A42C2F" w:rsidP="00A42C2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ADBB8B9" w14:textId="77777777" w:rsidR="00A42C2F" w:rsidRPr="00E41811" w:rsidRDefault="00A42C2F" w:rsidP="00A42C2F">
      <w:pPr>
        <w:rPr>
          <w:rFonts w:ascii="Times New Roman" w:hAnsi="Times New Roman" w:cs="Times New Roman"/>
          <w:sz w:val="22"/>
          <w:szCs w:val="22"/>
        </w:rPr>
      </w:pPr>
      <w:r w:rsidRPr="00E41811">
        <w:rPr>
          <w:rFonts w:ascii="Times New Roman" w:hAnsi="Times New Roman" w:cs="Times New Roman"/>
          <w:b/>
          <w:bCs/>
          <w:sz w:val="22"/>
          <w:szCs w:val="22"/>
        </w:rPr>
        <w:t xml:space="preserve">I thank you, </w:t>
      </w:r>
      <w:r w:rsidRPr="00E41811">
        <w:rPr>
          <w:rFonts w:ascii="Times New Roman" w:hAnsi="Times New Roman" w:cs="Times New Roman"/>
          <w:b/>
          <w:sz w:val="22"/>
          <w:szCs w:val="22"/>
        </w:rPr>
        <w:t>Mr./Mme.</w:t>
      </w:r>
      <w:r w:rsidRPr="00E41811">
        <w:rPr>
          <w:rFonts w:ascii="Times New Roman" w:hAnsi="Times New Roman" w:cs="Times New Roman"/>
          <w:b/>
          <w:bCs/>
          <w:sz w:val="22"/>
          <w:szCs w:val="22"/>
        </w:rPr>
        <w:t xml:space="preserve"> (Vice) President.</w:t>
      </w:r>
    </w:p>
    <w:p w14:paraId="3AB53554" w14:textId="77777777" w:rsidR="00A42C2F" w:rsidRPr="00E41811" w:rsidRDefault="00A42C2F">
      <w:pPr>
        <w:rPr>
          <w:rFonts w:ascii="Times New Roman" w:hAnsi="Times New Roman" w:cs="Times New Roman"/>
          <w:sz w:val="22"/>
          <w:szCs w:val="22"/>
        </w:rPr>
      </w:pPr>
    </w:p>
    <w:sectPr w:rsidR="00A42C2F" w:rsidRPr="00E41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B87"/>
    <w:multiLevelType w:val="hybridMultilevel"/>
    <w:tmpl w:val="7E26063E"/>
    <w:lvl w:ilvl="0" w:tplc="83F27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27790"/>
    <w:multiLevelType w:val="hybridMultilevel"/>
    <w:tmpl w:val="2F901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2F"/>
    <w:rsid w:val="001C39C7"/>
    <w:rsid w:val="003A343E"/>
    <w:rsid w:val="00426E6B"/>
    <w:rsid w:val="00544C18"/>
    <w:rsid w:val="005C215C"/>
    <w:rsid w:val="00693541"/>
    <w:rsid w:val="007F5230"/>
    <w:rsid w:val="008F0FC2"/>
    <w:rsid w:val="00A42C2F"/>
    <w:rsid w:val="00B15B03"/>
    <w:rsid w:val="00C2193E"/>
    <w:rsid w:val="00C932F7"/>
    <w:rsid w:val="00E41811"/>
    <w:rsid w:val="00E431FD"/>
    <w:rsid w:val="00E80615"/>
    <w:rsid w:val="00EB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430307"/>
  <w15:chartTrackingRefBased/>
  <w15:docId w15:val="{EEC041B2-D2D6-0A46-ACEE-EB98F5C5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C2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C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6E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5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F15F5-1676-4CF3-ACE9-C0B3A34A775A}"/>
</file>

<file path=customXml/itemProps2.xml><?xml version="1.0" encoding="utf-8"?>
<ds:datastoreItem xmlns:ds="http://schemas.openxmlformats.org/officeDocument/2006/customXml" ds:itemID="{9075A84E-0684-4C6D-9757-68A48E77F7CB}"/>
</file>

<file path=customXml/itemProps3.xml><?xml version="1.0" encoding="utf-8"?>
<ds:datastoreItem xmlns:ds="http://schemas.openxmlformats.org/officeDocument/2006/customXml" ds:itemID="{DEF5CFD5-EE16-4F3D-A6E8-1D11D05A40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Marastoni</dc:creator>
  <cp:keywords/>
  <dc:description/>
  <cp:lastModifiedBy>mohib taib</cp:lastModifiedBy>
  <cp:revision>3</cp:revision>
  <dcterms:created xsi:type="dcterms:W3CDTF">2021-10-27T09:48:00Z</dcterms:created>
  <dcterms:modified xsi:type="dcterms:W3CDTF">2021-10-27T10:07:00Z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