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88C62" w14:textId="77777777" w:rsidR="009B7484" w:rsidRPr="009B7484" w:rsidRDefault="009B7484" w:rsidP="009B748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B7484">
        <w:rPr>
          <w:rFonts w:ascii="Arial" w:hAnsi="Arial" w:cs="Arial"/>
          <w:b/>
          <w:sz w:val="24"/>
          <w:szCs w:val="24"/>
        </w:rPr>
        <w:t>UPR 39, November 10, 2021</w:t>
      </w:r>
    </w:p>
    <w:p w14:paraId="7A6E44B2" w14:textId="3538F86B" w:rsidR="009B7484" w:rsidRPr="009B7484" w:rsidRDefault="009B7484" w:rsidP="009B748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7484">
        <w:rPr>
          <w:rFonts w:ascii="Arial" w:hAnsi="Arial" w:cs="Arial"/>
          <w:b/>
          <w:sz w:val="24"/>
          <w:szCs w:val="24"/>
        </w:rPr>
        <w:t xml:space="preserve">Recommendations by Canada </w:t>
      </w:r>
      <w:r w:rsidRPr="009B7484">
        <w:rPr>
          <w:rFonts w:ascii="Arial" w:hAnsi="Arial" w:cs="Arial"/>
          <w:b/>
          <w:sz w:val="24"/>
          <w:szCs w:val="24"/>
        </w:rPr>
        <w:t>for Ireland’s UPR</w:t>
      </w:r>
    </w:p>
    <w:p w14:paraId="023CE45C" w14:textId="77777777" w:rsidR="009B7484" w:rsidRPr="009B7484" w:rsidRDefault="009B7484" w:rsidP="009B7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11498D" w14:textId="77777777" w:rsidR="009B7484" w:rsidRPr="009B7484" w:rsidRDefault="009B7484" w:rsidP="009B7484">
      <w:pPr>
        <w:pStyle w:val="NoSpacing"/>
        <w:rPr>
          <w:rFonts w:ascii="Arial" w:hAnsi="Arial" w:cs="Arial"/>
          <w:sz w:val="24"/>
          <w:szCs w:val="24"/>
        </w:rPr>
      </w:pPr>
      <w:r w:rsidRPr="009B7484">
        <w:rPr>
          <w:rFonts w:ascii="Arial" w:hAnsi="Arial" w:cs="Arial"/>
          <w:sz w:val="24"/>
          <w:szCs w:val="24"/>
        </w:rPr>
        <w:t xml:space="preserve">Thank you, Madam President. </w:t>
      </w:r>
    </w:p>
    <w:p w14:paraId="333FA5E7" w14:textId="77777777" w:rsidR="009B7484" w:rsidRPr="009B7484" w:rsidRDefault="009B7484" w:rsidP="009B7484">
      <w:pPr>
        <w:pStyle w:val="NoSpacing"/>
        <w:rPr>
          <w:rFonts w:ascii="Arial" w:hAnsi="Arial" w:cs="Arial"/>
          <w:sz w:val="24"/>
          <w:szCs w:val="24"/>
        </w:rPr>
      </w:pPr>
    </w:p>
    <w:p w14:paraId="2BCC6D41" w14:textId="77777777" w:rsidR="009B7484" w:rsidRPr="009B7484" w:rsidRDefault="009B7484" w:rsidP="009B7484">
      <w:pPr>
        <w:pStyle w:val="NoSpacing"/>
        <w:rPr>
          <w:rFonts w:ascii="Arial" w:hAnsi="Arial" w:cs="Arial"/>
          <w:sz w:val="24"/>
          <w:szCs w:val="24"/>
        </w:rPr>
      </w:pPr>
      <w:r w:rsidRPr="009B7484">
        <w:rPr>
          <w:rFonts w:ascii="Arial" w:hAnsi="Arial" w:cs="Arial"/>
          <w:sz w:val="24"/>
          <w:szCs w:val="24"/>
        </w:rPr>
        <w:t>Canada welcomes Ireland’s progress on sexual and reproductive health and rights and the rights of persons with disabilities.</w:t>
      </w:r>
    </w:p>
    <w:p w14:paraId="5C882463" w14:textId="77777777" w:rsidR="009B7484" w:rsidRPr="009B7484" w:rsidRDefault="009B7484" w:rsidP="009B7484">
      <w:pPr>
        <w:pStyle w:val="NoSpacing"/>
        <w:rPr>
          <w:rFonts w:ascii="Arial" w:hAnsi="Arial" w:cs="Arial"/>
          <w:sz w:val="24"/>
          <w:szCs w:val="24"/>
        </w:rPr>
      </w:pPr>
    </w:p>
    <w:p w14:paraId="6DE8D8A2" w14:textId="77777777" w:rsidR="009B7484" w:rsidRPr="009B7484" w:rsidRDefault="009B7484" w:rsidP="009B7484">
      <w:pPr>
        <w:pStyle w:val="NoSpacing"/>
        <w:rPr>
          <w:rFonts w:ascii="Arial" w:hAnsi="Arial" w:cs="Arial"/>
          <w:sz w:val="24"/>
          <w:szCs w:val="24"/>
        </w:rPr>
      </w:pPr>
      <w:r w:rsidRPr="009B7484">
        <w:rPr>
          <w:rFonts w:ascii="Arial" w:hAnsi="Arial" w:cs="Arial"/>
          <w:sz w:val="24"/>
          <w:szCs w:val="24"/>
        </w:rPr>
        <w:t>Canada wishes Ireland success in continuing to implement the “Community Sponsorship Ireland” program,</w:t>
      </w:r>
      <w:r w:rsidRPr="009B7484">
        <w:rPr>
          <w:sz w:val="24"/>
          <w:szCs w:val="24"/>
        </w:rPr>
        <w:t xml:space="preserve"> </w:t>
      </w:r>
      <w:r w:rsidRPr="009B7484">
        <w:rPr>
          <w:rFonts w:ascii="Arial" w:hAnsi="Arial" w:cs="Arial"/>
          <w:sz w:val="24"/>
          <w:szCs w:val="24"/>
        </w:rPr>
        <w:t>which gives private citizens and community organizations an opportunity to directly sponsor newly-arrived refugee families.</w:t>
      </w:r>
    </w:p>
    <w:p w14:paraId="18CBA38F" w14:textId="77777777" w:rsidR="009B7484" w:rsidRPr="009B7484" w:rsidRDefault="009B7484" w:rsidP="009B7484">
      <w:pPr>
        <w:pStyle w:val="NoSpacing"/>
        <w:rPr>
          <w:rFonts w:ascii="Arial" w:hAnsi="Arial" w:cs="Arial"/>
          <w:sz w:val="24"/>
          <w:szCs w:val="24"/>
        </w:rPr>
      </w:pPr>
    </w:p>
    <w:p w14:paraId="574E5D38" w14:textId="77777777" w:rsidR="009B7484" w:rsidRPr="009B7484" w:rsidRDefault="009B7484" w:rsidP="009B7484">
      <w:pPr>
        <w:pStyle w:val="NoSpacing"/>
        <w:rPr>
          <w:rFonts w:ascii="Arial" w:hAnsi="Arial" w:cs="Arial"/>
          <w:sz w:val="24"/>
          <w:szCs w:val="24"/>
        </w:rPr>
      </w:pPr>
      <w:r w:rsidRPr="009B7484">
        <w:rPr>
          <w:rFonts w:ascii="Arial" w:hAnsi="Arial" w:cs="Arial"/>
          <w:sz w:val="24"/>
          <w:szCs w:val="24"/>
        </w:rPr>
        <w:t>Canada recommends that Ireland:</w:t>
      </w:r>
    </w:p>
    <w:p w14:paraId="745B16FD" w14:textId="77777777" w:rsidR="009B7484" w:rsidRPr="009B7484" w:rsidRDefault="009B7484" w:rsidP="009B7484">
      <w:pPr>
        <w:pStyle w:val="NoSpacing"/>
        <w:rPr>
          <w:rFonts w:ascii="Arial" w:hAnsi="Arial" w:cs="Arial"/>
          <w:sz w:val="24"/>
          <w:szCs w:val="24"/>
        </w:rPr>
      </w:pPr>
    </w:p>
    <w:p w14:paraId="658DEC75" w14:textId="77777777" w:rsidR="009B7484" w:rsidRPr="009B7484" w:rsidRDefault="009B7484" w:rsidP="009B748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7484">
        <w:rPr>
          <w:rFonts w:ascii="Arial" w:hAnsi="Arial" w:cs="Arial"/>
          <w:sz w:val="24"/>
          <w:szCs w:val="24"/>
        </w:rPr>
        <w:t xml:space="preserve">Take concrete steps to ratify and implement the Optional Protocol to the UN Convention of the Rights of People with Disabilities. </w:t>
      </w:r>
    </w:p>
    <w:p w14:paraId="10B52AC9" w14:textId="77777777" w:rsidR="009B7484" w:rsidRPr="009B7484" w:rsidRDefault="009B7484" w:rsidP="009B7484">
      <w:pPr>
        <w:pStyle w:val="NoSpacing"/>
        <w:rPr>
          <w:rFonts w:ascii="Arial" w:hAnsi="Arial" w:cs="Arial"/>
          <w:sz w:val="24"/>
          <w:szCs w:val="24"/>
        </w:rPr>
      </w:pPr>
    </w:p>
    <w:p w14:paraId="1137122D" w14:textId="77777777" w:rsidR="009B7484" w:rsidRPr="009B7484" w:rsidRDefault="009B7484" w:rsidP="009B748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7484">
        <w:rPr>
          <w:rFonts w:ascii="Arial" w:hAnsi="Arial" w:cs="Arial"/>
          <w:sz w:val="24"/>
          <w:szCs w:val="24"/>
        </w:rPr>
        <w:t xml:space="preserve">Work to eliminate barriers to accessing reproductive health services. </w:t>
      </w:r>
    </w:p>
    <w:p w14:paraId="08C101D2" w14:textId="77777777" w:rsidR="009B7484" w:rsidRPr="009B7484" w:rsidRDefault="009B7484" w:rsidP="009B7484">
      <w:pPr>
        <w:pStyle w:val="ListParagraph"/>
        <w:rPr>
          <w:rFonts w:ascii="Arial" w:hAnsi="Arial" w:cs="Arial"/>
          <w:sz w:val="24"/>
          <w:szCs w:val="24"/>
        </w:rPr>
      </w:pPr>
    </w:p>
    <w:p w14:paraId="6F6F94FA" w14:textId="77777777" w:rsidR="009B7484" w:rsidRPr="009B7484" w:rsidRDefault="009B7484" w:rsidP="009B748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7484">
        <w:rPr>
          <w:rFonts w:ascii="Arial" w:hAnsi="Arial" w:cs="Arial"/>
          <w:sz w:val="24"/>
          <w:szCs w:val="24"/>
        </w:rPr>
        <w:t xml:space="preserve">Develop a plan to ensure the commitment to end “direct provision” by 2024 and the timely introduction of an alternative system for supporting those seeking international protection in Ireland. </w:t>
      </w:r>
    </w:p>
    <w:p w14:paraId="45AE6C69" w14:textId="31CF1AF1" w:rsidR="009B7484" w:rsidRPr="009B7484" w:rsidRDefault="009B7484" w:rsidP="009B7484">
      <w:pPr>
        <w:pStyle w:val="NoSpacing"/>
        <w:rPr>
          <w:rFonts w:ascii="Arial" w:hAnsi="Arial" w:cs="Arial"/>
          <w:sz w:val="24"/>
          <w:szCs w:val="24"/>
        </w:rPr>
      </w:pPr>
    </w:p>
    <w:p w14:paraId="4F81D415" w14:textId="77777777" w:rsidR="009B7484" w:rsidRPr="009B7484" w:rsidRDefault="009B7484" w:rsidP="009B7484">
      <w:pPr>
        <w:rPr>
          <w:rFonts w:ascii="Arial" w:hAnsi="Arial" w:cs="Arial"/>
        </w:rPr>
      </w:pPr>
      <w:r w:rsidRPr="009B7484">
        <w:rPr>
          <w:rFonts w:ascii="Arial" w:hAnsi="Arial" w:cs="Arial"/>
        </w:rPr>
        <w:t>Canada welcomes the commitment of the Irish government to end the direct provision system of accommodation asylum/protection seekers by 2024, noting the disproportionate impact living in these conditions has had during the recent pandemic. The recent announcement of the appointment of a new independent group to which will track progress is a step in the right direction.</w:t>
      </w:r>
    </w:p>
    <w:bookmarkEnd w:id="0"/>
    <w:p w14:paraId="55D7FD7F" w14:textId="77777777" w:rsidR="00295563" w:rsidRPr="009B7484" w:rsidRDefault="00295563" w:rsidP="00B31261">
      <w:pPr>
        <w:spacing w:line="276" w:lineRule="auto"/>
        <w:rPr>
          <w:rFonts w:ascii="Arial" w:hAnsi="Arial" w:cs="Arial"/>
        </w:rPr>
      </w:pPr>
    </w:p>
    <w:sectPr w:rsidR="00295563" w:rsidRPr="009B7484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DF96" w14:textId="77777777" w:rsidR="00F21C2C" w:rsidRDefault="00F21C2C" w:rsidP="00DC6612">
      <w:r>
        <w:separator/>
      </w:r>
    </w:p>
  </w:endnote>
  <w:endnote w:type="continuationSeparator" w:id="0">
    <w:p w14:paraId="406BE402" w14:textId="77777777" w:rsidR="00F21C2C" w:rsidRDefault="00F21C2C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3A44BFE8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B74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B74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D536" w14:textId="77777777" w:rsidR="00F21C2C" w:rsidRDefault="00F21C2C" w:rsidP="00DC6612">
      <w:r>
        <w:separator/>
      </w:r>
    </w:p>
  </w:footnote>
  <w:footnote w:type="continuationSeparator" w:id="0">
    <w:p w14:paraId="6515C1D9" w14:textId="77777777" w:rsidR="00F21C2C" w:rsidRDefault="00F21C2C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B4399"/>
    <w:multiLevelType w:val="hybridMultilevel"/>
    <w:tmpl w:val="D570A6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22C96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9B7484"/>
    <w:rsid w:val="009E5C3B"/>
    <w:rsid w:val="00A005D4"/>
    <w:rsid w:val="00A268B9"/>
    <w:rsid w:val="00A32E2D"/>
    <w:rsid w:val="00A632A2"/>
    <w:rsid w:val="00AA6C80"/>
    <w:rsid w:val="00AD58D1"/>
    <w:rsid w:val="00B276D1"/>
    <w:rsid w:val="00B3126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21C2C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A816AE40-263D-4960-AFC3-E7BC2E4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8DD99-3BE8-469D-9B7B-18E1C7458363}"/>
</file>

<file path=customXml/itemProps2.xml><?xml version="1.0" encoding="utf-8"?>
<ds:datastoreItem xmlns:ds="http://schemas.openxmlformats.org/officeDocument/2006/customXml" ds:itemID="{B1B14C8C-0374-4096-AA71-C47E78A8CC50}"/>
</file>

<file path=customXml/itemProps3.xml><?xml version="1.0" encoding="utf-8"?>
<ds:datastoreItem xmlns:ds="http://schemas.openxmlformats.org/officeDocument/2006/customXml" ds:itemID="{6B33078E-63FF-44E8-8896-44DB9EC99597}"/>
</file>

<file path=customXml/itemProps4.xml><?xml version="1.0" encoding="utf-8"?>
<ds:datastoreItem xmlns:ds="http://schemas.openxmlformats.org/officeDocument/2006/customXml" ds:itemID="{7BB16FF5-0E69-4E81-9A55-6ECCFCEBE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2021-11-08T15:48:00Z</dcterms:created>
  <dcterms:modified xsi:type="dcterms:W3CDTF">2021-11-08T15:48:00Z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