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44924" w14:textId="77777777" w:rsidR="004F0B73" w:rsidRDefault="004C7888" w:rsidP="004F0B73">
      <w:pPr>
        <w:spacing w:after="0" w:line="240" w:lineRule="auto"/>
        <w:jc w:val="center"/>
        <w:rPr>
          <w:rFonts w:ascii="Times" w:eastAsia="Calibri" w:hAnsi="Times" w:cs="Calibri Light"/>
          <w:b/>
        </w:rPr>
      </w:pPr>
      <w:r w:rsidRPr="004C7888">
        <w:rPr>
          <w:rFonts w:ascii="Times" w:eastAsia="Calibri" w:hAnsi="Times" w:cs="Calibri Light"/>
          <w:b/>
          <w:noProof/>
          <w:lang w:val="en-US"/>
        </w:rPr>
        <w:drawing>
          <wp:inline distT="0" distB="0" distL="0" distR="0" wp14:anchorId="71AA94D1" wp14:editId="381C0199">
            <wp:extent cx="1746000" cy="1803600"/>
            <wp:effectExtent l="0" t="0" r="6985" b="6350"/>
            <wp:docPr id="1" name="Picture 1" descr="C:\Commonwealth-Geneva\UPR\UPR 39-All\Statements by States\Malawi Statements-UPR39\Malawi 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ommonwealth-Geneva\UPR\UPR 39-All\Statements by States\Malawi Statements-UPR39\Malawi Coat of Ar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6C318" w14:textId="77777777" w:rsidR="00016071" w:rsidRDefault="00016071" w:rsidP="004F0B73">
      <w:pPr>
        <w:spacing w:after="0" w:line="240" w:lineRule="auto"/>
        <w:jc w:val="center"/>
        <w:rPr>
          <w:rFonts w:ascii="Times" w:eastAsia="Calibri" w:hAnsi="Times" w:cs="Calibri Light"/>
          <w:b/>
        </w:rPr>
      </w:pPr>
    </w:p>
    <w:p w14:paraId="1E974178" w14:textId="58F76130" w:rsidR="004F0B73" w:rsidRPr="004F0B73" w:rsidRDefault="004F0B73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B73">
        <w:rPr>
          <w:rFonts w:ascii="Times New Roman" w:eastAsia="Calibri" w:hAnsi="Times New Roman" w:cs="Times New Roman"/>
          <w:b/>
          <w:sz w:val="24"/>
          <w:szCs w:val="24"/>
        </w:rPr>
        <w:t>Statement delivered by</w:t>
      </w:r>
      <w:r w:rsidR="00F539FC">
        <w:rPr>
          <w:rFonts w:ascii="Times New Roman" w:eastAsia="Calibri" w:hAnsi="Times New Roman" w:cs="Times New Roman"/>
          <w:b/>
          <w:sz w:val="24"/>
          <w:szCs w:val="24"/>
        </w:rPr>
        <w:t xml:space="preserve"> Pacharo Kayira</w:t>
      </w:r>
    </w:p>
    <w:p w14:paraId="2BB75297" w14:textId="6C55626E" w:rsidR="004F0B73" w:rsidRPr="004F0B73" w:rsidRDefault="00F539FC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Deputy</w:t>
      </w:r>
      <w:r w:rsidR="004F0B73" w:rsidRPr="004F0B73">
        <w:rPr>
          <w:rFonts w:ascii="Times New Roman" w:eastAsia="Calibri" w:hAnsi="Times New Roman" w:cs="Times New Roman"/>
          <w:b/>
          <w:sz w:val="24"/>
          <w:szCs w:val="24"/>
        </w:rPr>
        <w:t xml:space="preserve"> Permanent Representative of the Republic of Malawi to the United Nations and other International Organisations in Geneva  </w:t>
      </w:r>
    </w:p>
    <w:p w14:paraId="32E834F6" w14:textId="77777777" w:rsidR="004F0B73" w:rsidRPr="004F0B73" w:rsidRDefault="004F0B73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448D7F" w14:textId="77777777" w:rsidR="004F0B73" w:rsidRPr="004F0B73" w:rsidRDefault="001F57F4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="003C4BFD">
        <w:rPr>
          <w:rFonts w:ascii="Times New Roman" w:eastAsia="Calibri" w:hAnsi="Times New Roman" w:cs="Times New Roman"/>
          <w:b/>
          <w:sz w:val="24"/>
          <w:szCs w:val="24"/>
          <w:lang w:val="en-US"/>
        </w:rPr>
        <w:t>9</w:t>
      </w:r>
      <w:r w:rsidR="004F0B73" w:rsidRPr="004F0B7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en-US"/>
        </w:rPr>
        <w:t>th</w:t>
      </w:r>
      <w:r w:rsidR="004F0B73" w:rsidRPr="004F0B7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Session of the Working Group of the Universal Periodic Review</w:t>
      </w:r>
    </w:p>
    <w:p w14:paraId="0DF50999" w14:textId="77777777" w:rsidR="004F0B73" w:rsidRPr="004F0B73" w:rsidRDefault="004F0B73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7DD880" w14:textId="2CFCDFF9" w:rsidR="003C4BFD" w:rsidRDefault="004F0B73" w:rsidP="003C4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F0B7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Review of </w:t>
      </w:r>
      <w:r w:rsidR="00662D4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the </w:t>
      </w:r>
      <w:r w:rsidR="00CC01B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Ire</w:t>
      </w:r>
      <w:r w:rsidR="00840711" w:rsidRPr="00840711">
        <w:rPr>
          <w:rFonts w:ascii="Times New Roman" w:eastAsia="Calibri" w:hAnsi="Times New Roman" w:cs="Times New Roman"/>
          <w:b/>
          <w:sz w:val="24"/>
          <w:szCs w:val="24"/>
          <w:lang w:val="en-US"/>
        </w:rPr>
        <w:t>land</w:t>
      </w:r>
    </w:p>
    <w:p w14:paraId="7C2926C6" w14:textId="77777777" w:rsidR="003E0D31" w:rsidRPr="004F0B73" w:rsidRDefault="003E0D31" w:rsidP="003C4BFD">
      <w:pPr>
        <w:spacing w:after="0" w:line="240" w:lineRule="auto"/>
        <w:jc w:val="center"/>
        <w:rPr>
          <w:rFonts w:ascii="Times" w:eastAsia="Calibri" w:hAnsi="Times" w:cs="Times New Roman"/>
          <w:b/>
          <w:lang w:val="en-US"/>
        </w:rPr>
      </w:pPr>
    </w:p>
    <w:p w14:paraId="52E75687" w14:textId="77777777" w:rsidR="004F0B73" w:rsidRPr="004F0B73" w:rsidRDefault="00840711" w:rsidP="004F0B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3C4BFD">
        <w:rPr>
          <w:rFonts w:ascii="Times New Roman" w:hAnsi="Times New Roman" w:cs="Times New Roman"/>
          <w:sz w:val="24"/>
          <w:szCs w:val="24"/>
          <w:lang w:val="en-US"/>
        </w:rPr>
        <w:t xml:space="preserve"> November 2021</w:t>
      </w:r>
    </w:p>
    <w:p w14:paraId="0FEF6372" w14:textId="77777777" w:rsidR="004F0B73" w:rsidRPr="004F0B73" w:rsidRDefault="004F0B73" w:rsidP="004F0B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DC6BD31" w14:textId="77777777" w:rsidR="004F0B73" w:rsidRPr="004F0B73" w:rsidRDefault="004F0B73" w:rsidP="004F0B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0B73">
        <w:rPr>
          <w:rFonts w:ascii="Times New Roman" w:hAnsi="Times New Roman" w:cs="Times New Roman"/>
          <w:sz w:val="24"/>
          <w:szCs w:val="24"/>
        </w:rPr>
        <w:t xml:space="preserve">Madam President. </w:t>
      </w:r>
    </w:p>
    <w:p w14:paraId="7C54E427" w14:textId="77777777" w:rsidR="004F0B73" w:rsidRPr="004F0B73" w:rsidRDefault="004F0B73" w:rsidP="004F0B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C1A6F9" w14:textId="77777777" w:rsidR="003C4BFD" w:rsidRPr="003C4BFD" w:rsidRDefault="003C4BFD" w:rsidP="003C4BF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Malawi welcomes</w:t>
      </w:r>
      <w:r w:rsidR="0023159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C01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Ireland </w:t>
      </w:r>
      <w:r w:rsidR="004F0B73" w:rsidRPr="004F0B73">
        <w:rPr>
          <w:rFonts w:ascii="Times New Roman" w:eastAsia="Times New Roman" w:hAnsi="Times New Roman" w:cs="Times New Roman"/>
          <w:sz w:val="24"/>
          <w:szCs w:val="24"/>
          <w:lang w:eastAsia="en-GB"/>
        </w:rPr>
        <w:t>to th</w:t>
      </w:r>
      <w:r w:rsidR="00CC01B4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4F0B73" w:rsidRPr="004F0B7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review</w:t>
      </w:r>
      <w:r w:rsidR="00CC01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thanks the delegation for a </w:t>
      </w:r>
      <w:r w:rsidR="004F0B73" w:rsidRPr="004F0B73">
        <w:rPr>
          <w:rFonts w:ascii="Times New Roman" w:eastAsia="Times New Roman" w:hAnsi="Times New Roman" w:cs="Times New Roman"/>
          <w:sz w:val="24"/>
          <w:szCs w:val="24"/>
          <w:lang w:eastAsia="en-GB"/>
        </w:rPr>
        <w:t>comprehensive presentation</w:t>
      </w:r>
      <w:r w:rsidR="004F66C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232F9392" w14:textId="77777777" w:rsidR="004F66CE" w:rsidRDefault="004F66CE" w:rsidP="004F66C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33D1E34" w14:textId="6D22F976" w:rsidR="00CE3AE6" w:rsidRDefault="00840711" w:rsidP="00CE3AE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0711">
        <w:rPr>
          <w:rFonts w:ascii="Times New Roman" w:eastAsia="Times New Roman" w:hAnsi="Times New Roman" w:cs="Times New Roman"/>
          <w:sz w:val="24"/>
          <w:szCs w:val="24"/>
          <w:lang w:eastAsia="en-GB"/>
        </w:rPr>
        <w:t>Malawi</w:t>
      </w:r>
      <w:r w:rsidR="00CE3A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commends </w:t>
      </w:r>
      <w:r w:rsidR="00FC55F5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CC01B4">
        <w:rPr>
          <w:rFonts w:ascii="Times New Roman" w:eastAsia="Times New Roman" w:hAnsi="Times New Roman" w:cs="Times New Roman"/>
          <w:sz w:val="24"/>
          <w:szCs w:val="24"/>
          <w:lang w:eastAsia="en-GB"/>
        </w:rPr>
        <w:t>reland</w:t>
      </w:r>
      <w:r w:rsidR="00CE3A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amending </w:t>
      </w:r>
      <w:r w:rsidR="00556086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CE3AE6" w:rsidRPr="00CE3AE6">
        <w:rPr>
          <w:rFonts w:ascii="Times New Roman" w:eastAsia="Times New Roman" w:hAnsi="Times New Roman" w:cs="Times New Roman"/>
          <w:sz w:val="24"/>
          <w:szCs w:val="24"/>
          <w:lang w:eastAsia="en-GB"/>
        </w:rPr>
        <w:t>he Criminal Law (Sexual Offences) Act</w:t>
      </w:r>
      <w:r w:rsidR="00CE3A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560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</w:t>
      </w:r>
      <w:r w:rsidR="00CE3A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2017 and 2019 to improve protection of children from </w:t>
      </w:r>
      <w:r w:rsidR="00CE3AE6" w:rsidRPr="00CE3A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sexual </w:t>
      </w:r>
      <w:r w:rsidR="00CE3A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abuse, </w:t>
      </w:r>
      <w:r w:rsidR="00CE3AE6" w:rsidRPr="00CE3AE6">
        <w:rPr>
          <w:rFonts w:ascii="Times New Roman" w:eastAsia="Times New Roman" w:hAnsi="Times New Roman" w:cs="Times New Roman"/>
          <w:sz w:val="24"/>
          <w:szCs w:val="24"/>
          <w:lang w:eastAsia="en-GB"/>
        </w:rPr>
        <w:t>exploitation</w:t>
      </w:r>
      <w:r w:rsidR="00CE3A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grooming</w:t>
      </w:r>
      <w:r w:rsidR="003E0D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We note </w:t>
      </w:r>
      <w:r w:rsidR="0023159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that the legal provisions now </w:t>
      </w:r>
      <w:r w:rsidR="00CE3A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criminalise purchase of sexual services, curb </w:t>
      </w:r>
      <w:r w:rsidR="00CE3AE6" w:rsidRPr="00CE3AE6">
        <w:rPr>
          <w:rFonts w:ascii="Times New Roman" w:eastAsia="Times New Roman" w:hAnsi="Times New Roman" w:cs="Times New Roman"/>
          <w:sz w:val="24"/>
          <w:szCs w:val="24"/>
          <w:lang w:eastAsia="en-GB"/>
        </w:rPr>
        <w:t>child sexual abuse material</w:t>
      </w:r>
      <w:r w:rsidR="00CE3A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impose enhanced </w:t>
      </w:r>
      <w:r w:rsidR="00CE3AE6" w:rsidRPr="00CE3A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penalties for repeat sexual offenders. </w:t>
      </w:r>
    </w:p>
    <w:p w14:paraId="0ABCACC0" w14:textId="77777777" w:rsidR="00CE3AE6" w:rsidRDefault="00CE3AE6" w:rsidP="00CE3AE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33BFEF8" w14:textId="77777777" w:rsidR="004F0B73" w:rsidRPr="004F0B73" w:rsidRDefault="00662D42" w:rsidP="004F0B7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the spirit of constructive dialogue, </w:t>
      </w:r>
      <w:r w:rsidR="009C684F">
        <w:rPr>
          <w:rFonts w:ascii="Times New Roman" w:eastAsia="Times New Roman" w:hAnsi="Times New Roman" w:cs="Times New Roman"/>
          <w:sz w:val="24"/>
          <w:szCs w:val="24"/>
          <w:lang w:eastAsia="en-GB"/>
        </w:rPr>
        <w:t>Malawi makes the following recommendations to</w:t>
      </w:r>
      <w:r w:rsidR="00CC01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Ireland</w:t>
      </w:r>
      <w:r w:rsidR="009C684F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2FB132EE" w14:textId="77777777" w:rsidR="004F0B73" w:rsidRPr="004F0B73" w:rsidRDefault="004F0B73" w:rsidP="004F0B7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BFBAF34" w14:textId="2C491689" w:rsidR="00CE3AE6" w:rsidRDefault="007B63AE" w:rsidP="00CE3AE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Effectively i</w:t>
      </w:r>
      <w:r w:rsidR="00CE3AE6">
        <w:rPr>
          <w:rFonts w:ascii="Times New Roman" w:eastAsia="Times New Roman" w:hAnsi="Times New Roman" w:cs="Times New Roman"/>
          <w:sz w:val="24"/>
          <w:szCs w:val="24"/>
          <w:lang w:eastAsia="en-GB"/>
        </w:rPr>
        <w:t>mplement the provisions of the</w:t>
      </w:r>
      <w:r w:rsidR="004209F0" w:rsidRPr="004209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Criminal Law (Sexual Offences) Act</w:t>
      </w:r>
      <w:r w:rsidR="003E0D31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4209F0" w:rsidRPr="004209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209F0">
        <w:rPr>
          <w:rFonts w:ascii="Times New Roman" w:eastAsia="Times New Roman" w:hAnsi="Times New Roman" w:cs="Times New Roman"/>
          <w:sz w:val="24"/>
          <w:szCs w:val="24"/>
          <w:lang w:eastAsia="en-GB"/>
        </w:rPr>
        <w:t>of</w:t>
      </w:r>
      <w:r w:rsidR="004209F0" w:rsidRPr="004209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2017</w:t>
      </w:r>
      <w:r w:rsidR="002F2D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2019</w:t>
      </w:r>
      <w:r w:rsidR="00CE3A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prevent sexual abuse and exploitation of children, </w:t>
      </w:r>
      <w:r w:rsidR="00C0381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assist victims and </w:t>
      </w:r>
      <w:r w:rsidR="00CE3AE6">
        <w:rPr>
          <w:rFonts w:ascii="Times New Roman" w:eastAsia="Times New Roman" w:hAnsi="Times New Roman" w:cs="Times New Roman"/>
          <w:sz w:val="24"/>
          <w:szCs w:val="24"/>
          <w:lang w:eastAsia="en-GB"/>
        </w:rPr>
        <w:t>prosecute perpetrators</w:t>
      </w:r>
      <w:r w:rsidR="00C0381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417D2719" w14:textId="77777777" w:rsidR="00CE3AE6" w:rsidRDefault="00CE3AE6" w:rsidP="00CE3AE6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951AF50" w14:textId="2945205E" w:rsidR="00CE3AE6" w:rsidRDefault="00AD5CDD" w:rsidP="00CE3AE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Consider acceding to </w:t>
      </w:r>
      <w:r w:rsidR="00FC55F5" w:rsidRPr="00CE3AE6">
        <w:rPr>
          <w:rFonts w:ascii="Times New Roman" w:eastAsia="Times New Roman" w:hAnsi="Times New Roman" w:cs="Times New Roman"/>
          <w:sz w:val="24"/>
          <w:szCs w:val="24"/>
          <w:lang w:eastAsia="en-GB"/>
        </w:rPr>
        <w:t>the Optional Protocol to the Convention on the Rights of the Child on the sale of children, child prostitution and child pornography.</w:t>
      </w:r>
    </w:p>
    <w:p w14:paraId="4DBF89F8" w14:textId="77777777" w:rsidR="00CE3AE6" w:rsidRDefault="00CE3AE6" w:rsidP="00CE3AE6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81CDD50" w14:textId="6FD8E9DC" w:rsidR="00016071" w:rsidRPr="00CE3AE6" w:rsidRDefault="00F17113" w:rsidP="00CE3AE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Consider acceding to </w:t>
      </w:r>
      <w:r w:rsidR="00FC55F5" w:rsidRPr="00CE3AE6">
        <w:rPr>
          <w:rFonts w:ascii="Times New Roman" w:eastAsia="Times New Roman" w:hAnsi="Times New Roman" w:cs="Times New Roman"/>
          <w:sz w:val="24"/>
          <w:szCs w:val="24"/>
          <w:lang w:eastAsia="en-GB"/>
        </w:rPr>
        <w:t>the Convention for the Protection of All Persons from Enforced Disappearance</w:t>
      </w:r>
      <w:r w:rsidR="00840711" w:rsidRPr="00CE3AE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16632753" w14:textId="77777777" w:rsidR="004F0B73" w:rsidRDefault="004F0B73" w:rsidP="004F0B7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4E845C9" w14:textId="77777777" w:rsidR="00840711" w:rsidRDefault="00231591" w:rsidP="00E609A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Malawi wishes </w:t>
      </w:r>
      <w:r w:rsidR="00CC01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Ireland </w:t>
      </w:r>
      <w:r w:rsidR="00662D4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</w:t>
      </w:r>
      <w:r w:rsidR="004F0B73" w:rsidRPr="004F0B73">
        <w:rPr>
          <w:rFonts w:ascii="Times New Roman" w:eastAsia="Times New Roman" w:hAnsi="Times New Roman" w:cs="Times New Roman"/>
          <w:sz w:val="24"/>
          <w:szCs w:val="24"/>
          <w:lang w:eastAsia="en-GB"/>
        </w:rPr>
        <w:t>success</w:t>
      </w:r>
      <w:r w:rsidR="00662D4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ful </w:t>
      </w:r>
      <w:r w:rsidR="004F0B73" w:rsidRPr="004F0B73">
        <w:rPr>
          <w:rFonts w:ascii="Times New Roman" w:eastAsia="Times New Roman" w:hAnsi="Times New Roman" w:cs="Times New Roman"/>
          <w:sz w:val="24"/>
          <w:szCs w:val="24"/>
          <w:lang w:eastAsia="en-GB"/>
        </w:rPr>
        <w:t>review.</w:t>
      </w:r>
    </w:p>
    <w:p w14:paraId="0DCA176D" w14:textId="77777777" w:rsidR="00840711" w:rsidRDefault="00840711" w:rsidP="00E609A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CF15730" w14:textId="77777777" w:rsidR="004929EB" w:rsidRPr="00E609A4" w:rsidRDefault="00E609A4" w:rsidP="00E609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 Madam President.</w:t>
      </w:r>
    </w:p>
    <w:sectPr w:rsidR="004929EB" w:rsidRPr="00E60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3A504" w14:textId="77777777" w:rsidR="00CD7055" w:rsidRDefault="00CD7055" w:rsidP="003B3217">
      <w:pPr>
        <w:spacing w:after="0" w:line="240" w:lineRule="auto"/>
      </w:pPr>
      <w:r>
        <w:separator/>
      </w:r>
    </w:p>
  </w:endnote>
  <w:endnote w:type="continuationSeparator" w:id="0">
    <w:p w14:paraId="2B95F735" w14:textId="77777777" w:rsidR="00CD7055" w:rsidRDefault="00CD7055" w:rsidP="003B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B09F1" w14:textId="77777777" w:rsidR="00CD7055" w:rsidRDefault="00CD7055" w:rsidP="003B3217">
      <w:pPr>
        <w:spacing w:after="0" w:line="240" w:lineRule="auto"/>
      </w:pPr>
      <w:r>
        <w:separator/>
      </w:r>
    </w:p>
  </w:footnote>
  <w:footnote w:type="continuationSeparator" w:id="0">
    <w:p w14:paraId="4FF305B6" w14:textId="77777777" w:rsidR="00CD7055" w:rsidRDefault="00CD7055" w:rsidP="003B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E5585"/>
    <w:multiLevelType w:val="hybridMultilevel"/>
    <w:tmpl w:val="679078D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F1AE3"/>
    <w:multiLevelType w:val="hybridMultilevel"/>
    <w:tmpl w:val="EE840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tDQxtLAwNzI2NDdT0lEKTi0uzszPAykwrAUA/pjpDCwAAAA="/>
  </w:docVars>
  <w:rsids>
    <w:rsidRoot w:val="004F0B73"/>
    <w:rsid w:val="00016071"/>
    <w:rsid w:val="000460A9"/>
    <w:rsid w:val="000A2250"/>
    <w:rsid w:val="001731A5"/>
    <w:rsid w:val="001A4937"/>
    <w:rsid w:val="001B6331"/>
    <w:rsid w:val="001C080C"/>
    <w:rsid w:val="001E1310"/>
    <w:rsid w:val="001F57F4"/>
    <w:rsid w:val="00200D24"/>
    <w:rsid w:val="00231591"/>
    <w:rsid w:val="002D7400"/>
    <w:rsid w:val="002F2D6D"/>
    <w:rsid w:val="003B3217"/>
    <w:rsid w:val="003C4BFD"/>
    <w:rsid w:val="003E0D31"/>
    <w:rsid w:val="00401EAA"/>
    <w:rsid w:val="0041625F"/>
    <w:rsid w:val="004209F0"/>
    <w:rsid w:val="004929EB"/>
    <w:rsid w:val="004C7888"/>
    <w:rsid w:val="004F0B73"/>
    <w:rsid w:val="004F66CE"/>
    <w:rsid w:val="00526623"/>
    <w:rsid w:val="00556086"/>
    <w:rsid w:val="0061528F"/>
    <w:rsid w:val="00662D42"/>
    <w:rsid w:val="006F3B15"/>
    <w:rsid w:val="00791FB0"/>
    <w:rsid w:val="007B63AE"/>
    <w:rsid w:val="007C5E5C"/>
    <w:rsid w:val="00840711"/>
    <w:rsid w:val="008521C4"/>
    <w:rsid w:val="009402D8"/>
    <w:rsid w:val="00953251"/>
    <w:rsid w:val="009C684F"/>
    <w:rsid w:val="00A22DCB"/>
    <w:rsid w:val="00AD5CDD"/>
    <w:rsid w:val="00B42F10"/>
    <w:rsid w:val="00BC60F1"/>
    <w:rsid w:val="00BF3511"/>
    <w:rsid w:val="00C03811"/>
    <w:rsid w:val="00CC01B4"/>
    <w:rsid w:val="00CD2767"/>
    <w:rsid w:val="00CD7055"/>
    <w:rsid w:val="00CE3AE6"/>
    <w:rsid w:val="00D54C69"/>
    <w:rsid w:val="00DA4223"/>
    <w:rsid w:val="00E609A4"/>
    <w:rsid w:val="00E86422"/>
    <w:rsid w:val="00F17113"/>
    <w:rsid w:val="00F349AD"/>
    <w:rsid w:val="00F539FC"/>
    <w:rsid w:val="00FC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C3932"/>
  <w15:chartTrackingRefBased/>
  <w15:docId w15:val="{9E6F1E4D-C6B5-41E4-B589-C6627764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B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7400"/>
    <w:pPr>
      <w:ind w:left="720"/>
      <w:contextualSpacing/>
    </w:pPr>
  </w:style>
  <w:style w:type="paragraph" w:styleId="Revision">
    <w:name w:val="Revision"/>
    <w:hidden/>
    <w:uiPriority w:val="99"/>
    <w:semiHidden/>
    <w:rsid w:val="004162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05C118-A3CE-4EED-93CC-1C81B222F1C9}"/>
</file>

<file path=customXml/itemProps2.xml><?xml version="1.0" encoding="utf-8"?>
<ds:datastoreItem xmlns:ds="http://schemas.openxmlformats.org/officeDocument/2006/customXml" ds:itemID="{AF8DB347-B98D-4E53-9C82-E1005739B5E2}"/>
</file>

<file path=customXml/itemProps3.xml><?xml version="1.0" encoding="utf-8"?>
<ds:datastoreItem xmlns:ds="http://schemas.openxmlformats.org/officeDocument/2006/customXml" ds:itemID="{C0B89E88-3271-4883-B20D-187F293FAC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Sisule, Tony</dc:creator>
  <cp:keywords/>
  <dc:description/>
  <cp:lastModifiedBy>Malawi Mission</cp:lastModifiedBy>
  <cp:revision>2</cp:revision>
  <dcterms:created xsi:type="dcterms:W3CDTF">2021-11-08T10:10:00Z</dcterms:created>
  <dcterms:modified xsi:type="dcterms:W3CDTF">2021-11-08T10:10:00Z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