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4C52AB5E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1F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5EE6CF97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32471F">
        <w:rPr>
          <w:rFonts w:ascii="Times New Roman" w:hAnsi="Times New Roman" w:cs="Times New Roman"/>
          <w:b/>
          <w:bCs/>
          <w:sz w:val="28"/>
          <w:szCs w:val="28"/>
        </w:rPr>
        <w:t>Papua New Guinea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4DE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71F">
        <w:rPr>
          <w:rFonts w:ascii="Times New Roman" w:hAnsi="Times New Roman" w:cs="Times New Roman"/>
          <w:b/>
          <w:bCs/>
          <w:sz w:val="28"/>
          <w:szCs w:val="28"/>
        </w:rPr>
        <w:t>Nov</w:t>
      </w:r>
      <w:r w:rsidR="00286E92">
        <w:rPr>
          <w:rFonts w:ascii="Times New Roman" w:hAnsi="Times New Roman" w:cs="Times New Roman"/>
          <w:b/>
          <w:bCs/>
          <w:sz w:val="28"/>
          <w:szCs w:val="28"/>
        </w:rPr>
        <w:t>ember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401AE4C6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32471F">
        <w:rPr>
          <w:rFonts w:ascii="Times New Roman" w:hAnsi="Times New Roman" w:cs="Times New Roman"/>
          <w:sz w:val="28"/>
          <w:szCs w:val="28"/>
        </w:rPr>
        <w:t xml:space="preserve"> 55 secs.</w:t>
      </w:r>
    </w:p>
    <w:p w14:paraId="6CE6AA10" w14:textId="1D9F7A0F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3A4BC2">
        <w:rPr>
          <w:rFonts w:ascii="Times New Roman" w:hAnsi="Times New Roman" w:cs="Times New Roman"/>
          <w:sz w:val="28"/>
          <w:szCs w:val="28"/>
        </w:rPr>
        <w:t>186</w:t>
      </w:r>
    </w:p>
    <w:p w14:paraId="35AED6E5" w14:textId="673F3E83" w:rsidR="00647AE9" w:rsidRPr="008C0DE1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E1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58C9328F" w14:textId="3312F69D" w:rsidR="00D2406B" w:rsidRPr="008C0DE1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8660AE">
        <w:rPr>
          <w:rFonts w:ascii="Times New Roman" w:hAnsi="Times New Roman" w:cs="Times New Roman"/>
          <w:sz w:val="28"/>
          <w:szCs w:val="28"/>
          <w:lang w:val="en-US"/>
        </w:rPr>
        <w:t>Papua New Guinea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5B0183">
        <w:rPr>
          <w:rFonts w:ascii="Times New Roman" w:hAnsi="Times New Roman" w:cs="Times New Roman"/>
          <w:sz w:val="28"/>
          <w:szCs w:val="28"/>
          <w:lang w:val="en-US"/>
        </w:rPr>
        <w:t xml:space="preserve"> and thanks them for the presentation of the report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B3C021" w14:textId="2327536E" w:rsidR="008C0DE1" w:rsidRPr="008C0DE1" w:rsidRDefault="008C0DE1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>We appreciate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0AE">
        <w:rPr>
          <w:rFonts w:ascii="Times New Roman" w:hAnsi="Times New Roman" w:cs="Times New Roman"/>
          <w:sz w:val="28"/>
          <w:szCs w:val="28"/>
          <w:lang w:val="en-US"/>
        </w:rPr>
        <w:t>Papua New Guinea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efforts </w:t>
      </w:r>
      <w:r w:rsidR="007F2E3A"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="0069762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7F2E3A">
        <w:rPr>
          <w:rFonts w:ascii="Times New Roman" w:hAnsi="Times New Roman" w:cs="Times New Roman"/>
          <w:sz w:val="28"/>
          <w:szCs w:val="28"/>
          <w:lang w:val="en-US"/>
        </w:rPr>
        <w:t xml:space="preserve"> Vision 2050 and </w:t>
      </w:r>
      <w:r w:rsidR="008918DB">
        <w:rPr>
          <w:rFonts w:ascii="Times New Roman" w:hAnsi="Times New Roman" w:cs="Times New Roman"/>
          <w:sz w:val="28"/>
          <w:szCs w:val="28"/>
          <w:lang w:val="en-US"/>
        </w:rPr>
        <w:t>PNG’s Development Strategic Plan (2010-2030)</w:t>
      </w:r>
      <w:r w:rsidR="007F2E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C38B43" w14:textId="068198BC" w:rsidR="008C0DE1" w:rsidRPr="008C0DE1" w:rsidRDefault="008C0DE1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While </w:t>
      </w:r>
      <w:r w:rsidR="00194453">
        <w:rPr>
          <w:rFonts w:ascii="Times New Roman" w:hAnsi="Times New Roman" w:cs="Times New Roman"/>
          <w:sz w:val="28"/>
          <w:szCs w:val="28"/>
          <w:lang w:val="en-US"/>
        </w:rPr>
        <w:t>appreciating Papua New Guinea’s commitment to address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4453">
        <w:rPr>
          <w:rFonts w:ascii="Times New Roman" w:hAnsi="Times New Roman" w:cs="Times New Roman"/>
          <w:sz w:val="28"/>
          <w:szCs w:val="28"/>
          <w:lang w:val="en-US"/>
        </w:rPr>
        <w:t xml:space="preserve">the political </w:t>
      </w:r>
      <w:r w:rsidR="00566E7E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of women, we encourage</w:t>
      </w:r>
      <w:r w:rsidR="00194453">
        <w:rPr>
          <w:rFonts w:ascii="Times New Roman" w:hAnsi="Times New Roman" w:cs="Times New Roman"/>
          <w:sz w:val="28"/>
          <w:szCs w:val="28"/>
          <w:lang w:val="en-US"/>
        </w:rPr>
        <w:t xml:space="preserve"> them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to continue efforts to </w:t>
      </w:r>
      <w:r w:rsidR="00566E7E">
        <w:rPr>
          <w:rFonts w:ascii="Times New Roman" w:hAnsi="Times New Roman" w:cs="Times New Roman"/>
          <w:sz w:val="28"/>
          <w:szCs w:val="28"/>
          <w:lang w:val="en-US"/>
        </w:rPr>
        <w:t xml:space="preserve">increase </w:t>
      </w:r>
      <w:r w:rsidR="003A4BC2">
        <w:rPr>
          <w:rFonts w:ascii="Times New Roman" w:hAnsi="Times New Roman" w:cs="Times New Roman"/>
          <w:sz w:val="28"/>
          <w:szCs w:val="28"/>
          <w:lang w:val="en-US"/>
        </w:rPr>
        <w:t>women’s</w:t>
      </w:r>
      <w:r w:rsidR="00566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A90">
        <w:rPr>
          <w:rFonts w:ascii="Times New Roman" w:hAnsi="Times New Roman" w:cs="Times New Roman"/>
          <w:sz w:val="28"/>
          <w:szCs w:val="28"/>
          <w:lang w:val="en-US"/>
        </w:rPr>
        <w:t>representation in higher decision-making levels</w:t>
      </w:r>
      <w:r w:rsidR="00194453">
        <w:rPr>
          <w:rFonts w:ascii="Times New Roman" w:hAnsi="Times New Roman" w:cs="Times New Roman"/>
          <w:sz w:val="28"/>
          <w:szCs w:val="28"/>
          <w:lang w:val="en-US"/>
        </w:rPr>
        <w:t xml:space="preserve"> as well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A73BF6" w14:textId="0DA0D317" w:rsidR="00647AE9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17E87">
        <w:rPr>
          <w:rFonts w:ascii="Times New Roman" w:hAnsi="Times New Roman" w:cs="Times New Roman"/>
          <w:sz w:val="28"/>
          <w:szCs w:val="28"/>
          <w:lang w:val="en-US"/>
        </w:rPr>
        <w:t xml:space="preserve">enactment of the Independent Commission Against Corruption in 2020 is </w:t>
      </w:r>
      <w:r w:rsidR="004A16C2">
        <w:rPr>
          <w:rFonts w:ascii="Times New Roman" w:hAnsi="Times New Roman" w:cs="Times New Roman"/>
          <w:sz w:val="28"/>
          <w:szCs w:val="28"/>
          <w:lang w:val="en-US"/>
        </w:rPr>
        <w:t>noteworthy</w:t>
      </w:r>
      <w:r w:rsidR="003B74CD" w:rsidRPr="008C0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2373B3" w14:textId="58711527" w:rsidR="003A4BC2" w:rsidRDefault="00697626" w:rsidP="003A4B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take positive note of the formulation of the National Strategy to prevent and respond to Gender Based Violence </w:t>
      </w:r>
      <w:r w:rsidR="003A4BC2">
        <w:rPr>
          <w:rFonts w:ascii="Times New Roman" w:hAnsi="Times New Roman" w:cs="Times New Roman"/>
          <w:sz w:val="28"/>
          <w:szCs w:val="28"/>
          <w:lang w:val="en-US"/>
        </w:rPr>
        <w:t xml:space="preserve">aiming to achieve zero-tolerance towards gender-based violence. </w:t>
      </w:r>
    </w:p>
    <w:p w14:paraId="62228EEE" w14:textId="72A6DFF5" w:rsidR="00697626" w:rsidRPr="008C0DE1" w:rsidRDefault="00697626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implementation of </w:t>
      </w:r>
      <w:r w:rsidR="008918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0895">
        <w:rPr>
          <w:rFonts w:ascii="Times New Roman" w:hAnsi="Times New Roman" w:cs="Times New Roman"/>
          <w:sz w:val="28"/>
          <w:szCs w:val="28"/>
          <w:lang w:val="en-US"/>
        </w:rPr>
        <w:t>ender Equity and Social Inclusion</w:t>
      </w:r>
      <w:r w:rsidR="008918DB">
        <w:rPr>
          <w:rFonts w:ascii="Times New Roman" w:hAnsi="Times New Roman" w:cs="Times New Roman"/>
          <w:sz w:val="28"/>
          <w:szCs w:val="28"/>
          <w:lang w:val="en-US"/>
        </w:rPr>
        <w:t xml:space="preserve"> Policy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National Public Service to promote gender equity and social inclusiveness</w:t>
      </w:r>
      <w:r w:rsidR="00194453">
        <w:rPr>
          <w:rFonts w:ascii="Times New Roman" w:hAnsi="Times New Roman" w:cs="Times New Roman"/>
          <w:sz w:val="28"/>
          <w:szCs w:val="28"/>
          <w:lang w:val="en-US"/>
        </w:rPr>
        <w:t xml:space="preserve"> is apprecia</w:t>
      </w:r>
      <w:r w:rsidR="003A4BC2">
        <w:rPr>
          <w:rFonts w:ascii="Times New Roman" w:hAnsi="Times New Roman" w:cs="Times New Roman"/>
          <w:sz w:val="28"/>
          <w:szCs w:val="28"/>
          <w:lang w:val="en-US"/>
        </w:rPr>
        <w:t>ble</w:t>
      </w:r>
      <w:r w:rsidR="001944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C12C85" w14:textId="1FC10655" w:rsidR="00647AE9" w:rsidRPr="008C0DE1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While expressing </w:t>
      </w:r>
      <w:r w:rsidR="008660AE">
        <w:rPr>
          <w:rFonts w:ascii="Times New Roman" w:hAnsi="Times New Roman" w:cs="Times New Roman"/>
          <w:sz w:val="28"/>
          <w:szCs w:val="28"/>
          <w:lang w:val="en-US"/>
        </w:rPr>
        <w:t>Papua New Guinea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a successful UPR,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 xml:space="preserve"> we recommend them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21F21C63" w14:textId="2806561A" w:rsidR="002010F6" w:rsidRDefault="00697626" w:rsidP="002321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626">
        <w:rPr>
          <w:rFonts w:ascii="Times New Roman" w:hAnsi="Times New Roman" w:cs="Times New Roman"/>
          <w:sz w:val="28"/>
          <w:szCs w:val="28"/>
          <w:lang w:val="en-US"/>
        </w:rPr>
        <w:t>Expedite the process for the establishment of a National Human Rights</w:t>
      </w:r>
      <w:r w:rsidR="00002722">
        <w:rPr>
          <w:rFonts w:ascii="Times New Roman" w:hAnsi="Times New Roman" w:cs="Times New Roman"/>
          <w:sz w:val="28"/>
          <w:szCs w:val="28"/>
          <w:lang w:val="en-US"/>
        </w:rPr>
        <w:t xml:space="preserve"> Institution as per Paris Principles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F24933" w14:textId="77777777" w:rsidR="00400895" w:rsidRPr="00697626" w:rsidRDefault="00400895" w:rsidP="0040089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51C4E5" w14:textId="71DEFCB6" w:rsidR="002010F6" w:rsidRDefault="00002722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Consider ratifying</w:t>
      </w:r>
      <w:r w:rsidR="002010F6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696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E12">
        <w:rPr>
          <w:rFonts w:ascii="Times New Roman" w:hAnsi="Times New Roman" w:cs="Times New Roman"/>
          <w:sz w:val="28"/>
          <w:szCs w:val="28"/>
          <w:lang w:val="en-US"/>
        </w:rPr>
        <w:t>Second Optional Protocol to the ICCPR</w:t>
      </w:r>
      <w:r w:rsidR="00284925">
        <w:rPr>
          <w:rFonts w:ascii="Times New Roman" w:hAnsi="Times New Roman" w:cs="Times New Roman"/>
          <w:sz w:val="28"/>
          <w:szCs w:val="28"/>
          <w:lang w:val="en-US"/>
        </w:rPr>
        <w:t xml:space="preserve"> aiming at the abolition of the death penalty</w:t>
      </w:r>
      <w:r w:rsidR="002010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5D092D" w14:textId="2E21E277" w:rsidR="008C0DE1" w:rsidRDefault="008C0DE1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F9ABC5" w14:textId="724D879D" w:rsidR="00D923FF" w:rsidRPr="008C0DE1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8C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2A92" w14:textId="77777777" w:rsidR="00BB1B40" w:rsidRDefault="00BB1B40" w:rsidP="00762DDE">
      <w:pPr>
        <w:spacing w:after="0" w:line="240" w:lineRule="auto"/>
      </w:pPr>
      <w:r>
        <w:separator/>
      </w:r>
    </w:p>
  </w:endnote>
  <w:endnote w:type="continuationSeparator" w:id="0">
    <w:p w14:paraId="407EB4E9" w14:textId="77777777" w:rsidR="00BB1B40" w:rsidRDefault="00BB1B40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A929" w14:textId="77777777" w:rsidR="00BB1B40" w:rsidRDefault="00BB1B40" w:rsidP="00762DDE">
      <w:pPr>
        <w:spacing w:after="0" w:line="240" w:lineRule="auto"/>
      </w:pPr>
      <w:r>
        <w:separator/>
      </w:r>
    </w:p>
  </w:footnote>
  <w:footnote w:type="continuationSeparator" w:id="0">
    <w:p w14:paraId="532EF5F2" w14:textId="77777777" w:rsidR="00BB1B40" w:rsidRDefault="00BB1B40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2722"/>
    <w:rsid w:val="000030B6"/>
    <w:rsid w:val="0000735E"/>
    <w:rsid w:val="00012DD4"/>
    <w:rsid w:val="00017E87"/>
    <w:rsid w:val="00027E81"/>
    <w:rsid w:val="000358FC"/>
    <w:rsid w:val="00064C70"/>
    <w:rsid w:val="00090A82"/>
    <w:rsid w:val="0009265E"/>
    <w:rsid w:val="000A3625"/>
    <w:rsid w:val="000A49FE"/>
    <w:rsid w:val="000C79DF"/>
    <w:rsid w:val="000F361D"/>
    <w:rsid w:val="00105543"/>
    <w:rsid w:val="00115A0E"/>
    <w:rsid w:val="00194453"/>
    <w:rsid w:val="001A3253"/>
    <w:rsid w:val="001B2F54"/>
    <w:rsid w:val="002010F6"/>
    <w:rsid w:val="00204C84"/>
    <w:rsid w:val="0021004B"/>
    <w:rsid w:val="0022496F"/>
    <w:rsid w:val="002340B2"/>
    <w:rsid w:val="0025257F"/>
    <w:rsid w:val="00275011"/>
    <w:rsid w:val="002771DC"/>
    <w:rsid w:val="0028349B"/>
    <w:rsid w:val="00284925"/>
    <w:rsid w:val="00286E92"/>
    <w:rsid w:val="002A345C"/>
    <w:rsid w:val="002A4EB6"/>
    <w:rsid w:val="002B744E"/>
    <w:rsid w:val="002C12E9"/>
    <w:rsid w:val="002F5815"/>
    <w:rsid w:val="002F648A"/>
    <w:rsid w:val="00306B30"/>
    <w:rsid w:val="003102B2"/>
    <w:rsid w:val="00310687"/>
    <w:rsid w:val="00310CE2"/>
    <w:rsid w:val="0032471F"/>
    <w:rsid w:val="00325833"/>
    <w:rsid w:val="00332022"/>
    <w:rsid w:val="0034552C"/>
    <w:rsid w:val="00397C19"/>
    <w:rsid w:val="003A4BC2"/>
    <w:rsid w:val="003B74CD"/>
    <w:rsid w:val="003C0732"/>
    <w:rsid w:val="003C1DD5"/>
    <w:rsid w:val="003C489B"/>
    <w:rsid w:val="00400895"/>
    <w:rsid w:val="00437ED1"/>
    <w:rsid w:val="0044594C"/>
    <w:rsid w:val="00446A12"/>
    <w:rsid w:val="00465743"/>
    <w:rsid w:val="00467EB1"/>
    <w:rsid w:val="00473B04"/>
    <w:rsid w:val="00492C4C"/>
    <w:rsid w:val="004A16C2"/>
    <w:rsid w:val="004B476A"/>
    <w:rsid w:val="004E30C8"/>
    <w:rsid w:val="004F37C0"/>
    <w:rsid w:val="004F75CB"/>
    <w:rsid w:val="005074DC"/>
    <w:rsid w:val="00522093"/>
    <w:rsid w:val="0055101B"/>
    <w:rsid w:val="00566E7E"/>
    <w:rsid w:val="00597AC2"/>
    <w:rsid w:val="005A0C31"/>
    <w:rsid w:val="005B0148"/>
    <w:rsid w:val="005B0183"/>
    <w:rsid w:val="005B42AA"/>
    <w:rsid w:val="005C69C9"/>
    <w:rsid w:val="005C7A06"/>
    <w:rsid w:val="005E258F"/>
    <w:rsid w:val="00600FE0"/>
    <w:rsid w:val="00626BC6"/>
    <w:rsid w:val="00634957"/>
    <w:rsid w:val="00647412"/>
    <w:rsid w:val="00647AE9"/>
    <w:rsid w:val="006700C9"/>
    <w:rsid w:val="006961AF"/>
    <w:rsid w:val="00696B00"/>
    <w:rsid w:val="00697626"/>
    <w:rsid w:val="006B35A2"/>
    <w:rsid w:val="006D3A5B"/>
    <w:rsid w:val="006E7169"/>
    <w:rsid w:val="007028D7"/>
    <w:rsid w:val="007036B4"/>
    <w:rsid w:val="0071499B"/>
    <w:rsid w:val="00725D9F"/>
    <w:rsid w:val="00735072"/>
    <w:rsid w:val="00736992"/>
    <w:rsid w:val="007464C2"/>
    <w:rsid w:val="007506DA"/>
    <w:rsid w:val="00754E5E"/>
    <w:rsid w:val="00757E83"/>
    <w:rsid w:val="00762DDE"/>
    <w:rsid w:val="0076740F"/>
    <w:rsid w:val="00776501"/>
    <w:rsid w:val="0077721E"/>
    <w:rsid w:val="007914DE"/>
    <w:rsid w:val="007C2251"/>
    <w:rsid w:val="007D11A9"/>
    <w:rsid w:val="007F2E3A"/>
    <w:rsid w:val="008105B9"/>
    <w:rsid w:val="00853D19"/>
    <w:rsid w:val="008640D8"/>
    <w:rsid w:val="00865C08"/>
    <w:rsid w:val="008660AE"/>
    <w:rsid w:val="00877465"/>
    <w:rsid w:val="008918DB"/>
    <w:rsid w:val="008A053D"/>
    <w:rsid w:val="008A409B"/>
    <w:rsid w:val="008A5E77"/>
    <w:rsid w:val="008C0DE1"/>
    <w:rsid w:val="008C3268"/>
    <w:rsid w:val="008C6319"/>
    <w:rsid w:val="008D417F"/>
    <w:rsid w:val="008E3A63"/>
    <w:rsid w:val="009009E7"/>
    <w:rsid w:val="00902EB7"/>
    <w:rsid w:val="009664E0"/>
    <w:rsid w:val="009A019C"/>
    <w:rsid w:val="009C068B"/>
    <w:rsid w:val="009C112C"/>
    <w:rsid w:val="009E1757"/>
    <w:rsid w:val="00A1529B"/>
    <w:rsid w:val="00A27552"/>
    <w:rsid w:val="00A57ACD"/>
    <w:rsid w:val="00A63858"/>
    <w:rsid w:val="00A91F09"/>
    <w:rsid w:val="00AC22B4"/>
    <w:rsid w:val="00AE515D"/>
    <w:rsid w:val="00B0309A"/>
    <w:rsid w:val="00B04199"/>
    <w:rsid w:val="00B1432E"/>
    <w:rsid w:val="00B571B0"/>
    <w:rsid w:val="00B76ECC"/>
    <w:rsid w:val="00B904BA"/>
    <w:rsid w:val="00BB1B40"/>
    <w:rsid w:val="00BB1FED"/>
    <w:rsid w:val="00BC7AE3"/>
    <w:rsid w:val="00BF4ABE"/>
    <w:rsid w:val="00C03301"/>
    <w:rsid w:val="00C23C53"/>
    <w:rsid w:val="00C243FE"/>
    <w:rsid w:val="00C319D5"/>
    <w:rsid w:val="00C429F9"/>
    <w:rsid w:val="00C7137E"/>
    <w:rsid w:val="00C76896"/>
    <w:rsid w:val="00CA3100"/>
    <w:rsid w:val="00CB6816"/>
    <w:rsid w:val="00CB6B92"/>
    <w:rsid w:val="00CB7E38"/>
    <w:rsid w:val="00CC4A75"/>
    <w:rsid w:val="00CF3146"/>
    <w:rsid w:val="00CF50B9"/>
    <w:rsid w:val="00D116D0"/>
    <w:rsid w:val="00D2406B"/>
    <w:rsid w:val="00D361DB"/>
    <w:rsid w:val="00D37C41"/>
    <w:rsid w:val="00D412D7"/>
    <w:rsid w:val="00D45761"/>
    <w:rsid w:val="00D471A6"/>
    <w:rsid w:val="00D505FE"/>
    <w:rsid w:val="00D62BC2"/>
    <w:rsid w:val="00D62F70"/>
    <w:rsid w:val="00D85951"/>
    <w:rsid w:val="00D923FF"/>
    <w:rsid w:val="00DA2A1B"/>
    <w:rsid w:val="00DB7C7F"/>
    <w:rsid w:val="00DE76EF"/>
    <w:rsid w:val="00E108FF"/>
    <w:rsid w:val="00E66CC4"/>
    <w:rsid w:val="00E73A90"/>
    <w:rsid w:val="00E82E12"/>
    <w:rsid w:val="00E92704"/>
    <w:rsid w:val="00E97A4D"/>
    <w:rsid w:val="00ED5498"/>
    <w:rsid w:val="00EE0CC0"/>
    <w:rsid w:val="00EE3307"/>
    <w:rsid w:val="00EF3065"/>
    <w:rsid w:val="00F023AA"/>
    <w:rsid w:val="00F33914"/>
    <w:rsid w:val="00F365AB"/>
    <w:rsid w:val="00F51DE4"/>
    <w:rsid w:val="00F52286"/>
    <w:rsid w:val="00F61061"/>
    <w:rsid w:val="00FB75B2"/>
    <w:rsid w:val="00FC158A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A4618-C9D8-4147-BB8E-C3FBB99BB102}"/>
</file>

<file path=customXml/itemProps2.xml><?xml version="1.0" encoding="utf-8"?>
<ds:datastoreItem xmlns:ds="http://schemas.openxmlformats.org/officeDocument/2006/customXml" ds:itemID="{3AF0892A-8CD5-4CF6-85EE-CB7342CB9513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23B7C6EB-A5D9-4684-ACB7-E31009750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2</cp:revision>
  <dcterms:created xsi:type="dcterms:W3CDTF">2021-11-03T07:14:00Z</dcterms:created>
  <dcterms:modified xsi:type="dcterms:W3CDTF">2021-11-03T07:14:00Z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