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5E35C4FE" w:rsidR="004D107E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trike w:val="0"/>
          <w:sz w:val="40"/>
          <w:szCs w:val="40"/>
          <w:lang w:bidi="ar-DZ"/>
        </w:rPr>
      </w:pPr>
      <w:r w:rsidRPr="00AE2F6F">
        <w:rPr>
          <w:strike w:val="0"/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F6F">
        <w:rPr>
          <w:bCs/>
          <w:strike w:val="0"/>
          <w:sz w:val="40"/>
          <w:szCs w:val="40"/>
          <w:rtl/>
          <w:lang w:bidi="ar-DZ"/>
        </w:rPr>
        <w:t xml:space="preserve"> </w:t>
      </w:r>
    </w:p>
    <w:p w14:paraId="4FD33A0F" w14:textId="77777777" w:rsidR="004B766C" w:rsidRPr="00AE2F6F" w:rsidRDefault="004B766C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trike w:val="0"/>
          <w:sz w:val="40"/>
          <w:szCs w:val="40"/>
          <w:rtl/>
          <w:lang w:bidi="ar-DZ"/>
        </w:rPr>
      </w:pPr>
    </w:p>
    <w:p w14:paraId="77302FD3" w14:textId="77777777" w:rsidR="004D107E" w:rsidRPr="00AE2F6F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strike w:val="0"/>
          <w:lang w:bidi="ar-DZ"/>
        </w:rPr>
      </w:pPr>
      <w:r w:rsidRPr="00AE2F6F">
        <w:rPr>
          <w:b/>
          <w:strike w:val="0"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AE2F6F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AE2F6F" w:rsidRDefault="004D107E" w:rsidP="000B7922">
            <w:pPr>
              <w:rPr>
                <w:b/>
                <w:strike w:val="0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AE2F6F" w:rsidRDefault="004D107E" w:rsidP="000B7922">
            <w:pPr>
              <w:rPr>
                <w:b/>
                <w:strike w:val="0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AE2F6F" w:rsidRDefault="004D107E" w:rsidP="000B7922">
            <w:pPr>
              <w:jc w:val="center"/>
              <w:rPr>
                <w:bCs/>
                <w:strike w:val="0"/>
                <w:sz w:val="30"/>
                <w:szCs w:val="30"/>
              </w:rPr>
            </w:pPr>
          </w:p>
        </w:tc>
      </w:tr>
      <w:tr w:rsidR="004D107E" w:rsidRPr="00AE2F6F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4B766C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trike w:val="0"/>
                <w:sz w:val="20"/>
                <w:szCs w:val="20"/>
                <w:lang w:val="fr-CH" w:bidi="ar-DZ"/>
              </w:rPr>
            </w:pPr>
            <w:r w:rsidRPr="004B766C">
              <w:rPr>
                <w:b/>
                <w:strike w:val="0"/>
                <w:sz w:val="20"/>
                <w:szCs w:val="20"/>
                <w:lang w:val="fr-CH" w:bidi="ar-DZ"/>
              </w:rPr>
              <w:t>MISSION PERMANENTE D’ALGERIE</w:t>
            </w:r>
          </w:p>
          <w:p w14:paraId="5F456511" w14:textId="77777777" w:rsidR="004D107E" w:rsidRPr="004B766C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trike w:val="0"/>
                <w:sz w:val="20"/>
                <w:szCs w:val="20"/>
                <w:lang w:val="fr-CH" w:bidi="ar-DZ"/>
              </w:rPr>
            </w:pPr>
            <w:r w:rsidRPr="004B766C">
              <w:rPr>
                <w:b/>
                <w:strike w:val="0"/>
                <w:sz w:val="20"/>
                <w:szCs w:val="20"/>
                <w:lang w:val="fr-CH" w:bidi="ar-DZ"/>
              </w:rPr>
              <w:t xml:space="preserve">AUPRES DE L’OFFICE DES NATIONS UNIES </w:t>
            </w:r>
          </w:p>
          <w:p w14:paraId="044321E2" w14:textId="77777777" w:rsidR="004D107E" w:rsidRPr="00AE2F6F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trike w:val="0"/>
                <w:sz w:val="20"/>
                <w:szCs w:val="20"/>
                <w:rtl/>
                <w:lang w:bidi="ar-DZ"/>
              </w:rPr>
            </w:pPr>
            <w:r w:rsidRPr="004B766C">
              <w:rPr>
                <w:b/>
                <w:strike w:val="0"/>
                <w:sz w:val="20"/>
                <w:szCs w:val="20"/>
                <w:lang w:val="fr-CH" w:bidi="ar-DZ"/>
              </w:rPr>
              <w:t>A GENEVE ET DES ORGANISATIONS</w:t>
            </w:r>
          </w:p>
          <w:p w14:paraId="1E779360" w14:textId="77777777" w:rsidR="004D107E" w:rsidRPr="00AE2F6F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trike w:val="0"/>
                <w:sz w:val="20"/>
                <w:szCs w:val="20"/>
                <w:rtl/>
                <w:lang w:bidi="ar-DZ"/>
              </w:rPr>
            </w:pPr>
            <w:r w:rsidRPr="004B766C">
              <w:rPr>
                <w:b/>
                <w:strike w:val="0"/>
                <w:sz w:val="20"/>
                <w:szCs w:val="20"/>
                <w:lang w:val="fr-CH" w:bidi="ar-DZ"/>
              </w:rPr>
              <w:t xml:space="preserve"> INTERNATIONALES EN SUISSE</w:t>
            </w:r>
          </w:p>
          <w:p w14:paraId="6C5D8D29" w14:textId="77777777" w:rsidR="004D107E" w:rsidRPr="004B766C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trike w:val="0"/>
                <w:sz w:val="36"/>
                <w:szCs w:val="36"/>
                <w:lang w:val="fr-CH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4B766C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trike w:val="0"/>
                <w:sz w:val="36"/>
                <w:szCs w:val="36"/>
                <w:lang w:val="fr-CH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AE2F6F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trike w:val="0"/>
                <w:sz w:val="30"/>
                <w:szCs w:val="30"/>
                <w:rtl/>
                <w:lang w:bidi="ar-DZ"/>
              </w:rPr>
            </w:pPr>
            <w:r w:rsidRPr="00AE2F6F">
              <w:rPr>
                <w:bCs/>
                <w:strike w:val="0"/>
                <w:sz w:val="30"/>
                <w:szCs w:val="30"/>
                <w:rtl/>
                <w:lang w:bidi="ar-DZ"/>
              </w:rPr>
              <w:t>البعثة الدائمة</w:t>
            </w:r>
            <w:r w:rsidRPr="00AE2F6F">
              <w:rPr>
                <w:rFonts w:hint="cs"/>
                <w:bCs/>
                <w:strike w:val="0"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AE2F6F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trike w:val="0"/>
                <w:sz w:val="30"/>
                <w:szCs w:val="30"/>
                <w:rtl/>
                <w:lang w:bidi="ar-DZ"/>
              </w:rPr>
            </w:pPr>
            <w:r w:rsidRPr="00AE2F6F">
              <w:rPr>
                <w:bCs/>
                <w:strike w:val="0"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E2F6F">
              <w:rPr>
                <w:rFonts w:hint="cs"/>
                <w:bCs/>
                <w:strike w:val="0"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AE2F6F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trike w:val="0"/>
                <w:sz w:val="30"/>
                <w:szCs w:val="30"/>
                <w:lang w:bidi="ar-DZ"/>
              </w:rPr>
            </w:pPr>
            <w:r w:rsidRPr="00AE2F6F">
              <w:rPr>
                <w:rFonts w:hint="cs"/>
                <w:bCs/>
                <w:strike w:val="0"/>
                <w:sz w:val="30"/>
                <w:szCs w:val="30"/>
                <w:rtl/>
                <w:lang w:bidi="ar-DZ"/>
              </w:rPr>
              <w:t>والمنظمات</w:t>
            </w:r>
            <w:r w:rsidRPr="00AE2F6F">
              <w:rPr>
                <w:bCs/>
                <w:strike w:val="0"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AE2F6F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sz w:val="40"/>
          <w:szCs w:val="40"/>
          <w:lang w:bidi="ar-DZ"/>
        </w:rPr>
      </w:pPr>
      <w:r w:rsidRPr="00AE2F6F">
        <w:rPr>
          <w:rFonts w:eastAsia="Calibri"/>
          <w:b/>
          <w:bCs/>
          <w:strike w:val="0"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AE2F6F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AE2F6F">
        <w:rPr>
          <w:b/>
        </w:rPr>
        <w:t>3</w:t>
      </w:r>
      <w:r w:rsidR="00610132" w:rsidRPr="00AE2F6F">
        <w:rPr>
          <w:b/>
        </w:rPr>
        <w:t>9</w:t>
      </w:r>
      <w:r w:rsidRPr="00AE2F6F">
        <w:rPr>
          <w:b/>
          <w:vertAlign w:val="superscript"/>
        </w:rPr>
        <w:t>ème</w:t>
      </w:r>
      <w:r w:rsidRPr="00AE2F6F">
        <w:rPr>
          <w:b/>
        </w:rPr>
        <w:t xml:space="preserve"> session du Groupe de travail sur l’EPU</w:t>
      </w:r>
    </w:p>
    <w:p w14:paraId="008AB187" w14:textId="77777777" w:rsidR="004D107E" w:rsidRPr="00AE2F6F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Times New Roman"/>
          <w:b/>
          <w:strike w:val="0"/>
          <w:lang w:val="fr-CH" w:eastAsia="fr-CH"/>
        </w:rPr>
      </w:pPr>
      <w:r w:rsidRPr="00AE2F6F">
        <w:rPr>
          <w:rFonts w:eastAsia="Times New Roman"/>
          <w:b/>
          <w:strike w:val="0"/>
          <w:lang w:val="fr-CH" w:eastAsia="fr-CH"/>
        </w:rPr>
        <w:t xml:space="preserve"> ------------</w:t>
      </w:r>
    </w:p>
    <w:p w14:paraId="6A827C57" w14:textId="77777777" w:rsidR="00206A24" w:rsidRPr="00AE2F6F" w:rsidRDefault="00206A24" w:rsidP="00125EF9">
      <w:pPr>
        <w:suppressAutoHyphens/>
        <w:autoSpaceDN w:val="0"/>
        <w:spacing w:before="120" w:after="120"/>
        <w:jc w:val="center"/>
        <w:textAlignment w:val="baseline"/>
        <w:rPr>
          <w:b/>
          <w:strike w:val="0"/>
          <w:lang w:val="fr-CH" w:eastAsia="fr-CH"/>
        </w:rPr>
      </w:pPr>
      <w:r w:rsidRPr="00AE2F6F">
        <w:rPr>
          <w:b/>
          <w:strike w:val="0"/>
          <w:lang w:val="fr-CH" w:eastAsia="fr-CH"/>
        </w:rPr>
        <w:t xml:space="preserve">La République d'Irlande </w:t>
      </w:r>
    </w:p>
    <w:p w14:paraId="381764D9" w14:textId="476C16DB" w:rsidR="004D107E" w:rsidRPr="00AE2F6F" w:rsidRDefault="004D107E" w:rsidP="00125EF9">
      <w:pPr>
        <w:suppressAutoHyphens/>
        <w:autoSpaceDN w:val="0"/>
        <w:spacing w:before="120" w:after="120"/>
        <w:jc w:val="center"/>
        <w:textAlignment w:val="baseline"/>
        <w:rPr>
          <w:b/>
          <w:strike w:val="0"/>
          <w:lang w:val="fr-CH" w:eastAsia="fr-CH"/>
        </w:rPr>
      </w:pPr>
      <w:r w:rsidRPr="00AE2F6F">
        <w:rPr>
          <w:b/>
          <w:strike w:val="0"/>
          <w:lang w:val="fr-CH" w:eastAsia="fr-CH"/>
        </w:rPr>
        <w:t xml:space="preserve">Genève, le </w:t>
      </w:r>
      <w:r w:rsidR="00206A24" w:rsidRPr="00AE2F6F">
        <w:rPr>
          <w:b/>
          <w:strike w:val="0"/>
          <w:lang w:val="fr-CH" w:eastAsia="fr-CH"/>
        </w:rPr>
        <w:t>10</w:t>
      </w:r>
      <w:r w:rsidR="00610132" w:rsidRPr="00AE2F6F">
        <w:rPr>
          <w:b/>
          <w:strike w:val="0"/>
          <w:lang w:val="fr-CH" w:eastAsia="fr-CH"/>
        </w:rPr>
        <w:t xml:space="preserve"> novembre </w:t>
      </w:r>
      <w:r w:rsidRPr="00AE2F6F">
        <w:rPr>
          <w:b/>
          <w:strike w:val="0"/>
          <w:lang w:val="fr-CH" w:eastAsia="fr-CH"/>
        </w:rPr>
        <w:t>202</w:t>
      </w:r>
      <w:r w:rsidR="00C738BB" w:rsidRPr="00AE2F6F">
        <w:rPr>
          <w:b/>
          <w:strike w:val="0"/>
          <w:lang w:val="fr-CH" w:eastAsia="fr-CH"/>
        </w:rPr>
        <w:t>1</w:t>
      </w:r>
    </w:p>
    <w:p w14:paraId="7305E73C" w14:textId="77777777" w:rsidR="007662EC" w:rsidRPr="004B766C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lang w:val="fr-CH" w:bidi="ar-DZ"/>
        </w:rPr>
      </w:pPr>
    </w:p>
    <w:p w14:paraId="74849D3D" w14:textId="77777777" w:rsidR="00046C63" w:rsidRPr="004B766C" w:rsidRDefault="00046C63">
      <w:pPr>
        <w:rPr>
          <w:strike w:val="0"/>
          <w:lang w:val="fr-CH"/>
        </w:rPr>
      </w:pPr>
    </w:p>
    <w:p w14:paraId="1E912725" w14:textId="6E083B14" w:rsidR="004D107E" w:rsidRPr="004B766C" w:rsidRDefault="001F7B8A" w:rsidP="004D107E">
      <w:pPr>
        <w:spacing w:after="240"/>
        <w:rPr>
          <w:b/>
          <w:bCs/>
          <w:strike w:val="0"/>
          <w:sz w:val="26"/>
          <w:szCs w:val="26"/>
          <w:lang w:val="fr-CH"/>
        </w:rPr>
      </w:pPr>
      <w:r w:rsidRPr="004B766C">
        <w:rPr>
          <w:b/>
          <w:bCs/>
          <w:strike w:val="0"/>
          <w:sz w:val="26"/>
          <w:szCs w:val="26"/>
          <w:lang w:val="fr-CH"/>
        </w:rPr>
        <w:t>Madame la Présidente</w:t>
      </w:r>
      <w:r w:rsidR="004D107E" w:rsidRPr="004B766C">
        <w:rPr>
          <w:b/>
          <w:bCs/>
          <w:strike w:val="0"/>
          <w:sz w:val="26"/>
          <w:szCs w:val="26"/>
          <w:lang w:val="fr-CH"/>
        </w:rPr>
        <w:t>,</w:t>
      </w:r>
    </w:p>
    <w:p w14:paraId="41978531" w14:textId="1022CCCF" w:rsidR="004D107E" w:rsidRPr="004B766C" w:rsidRDefault="004D107E" w:rsidP="008930BB">
      <w:pPr>
        <w:spacing w:after="240"/>
        <w:jc w:val="both"/>
        <w:rPr>
          <w:strike w:val="0"/>
          <w:sz w:val="26"/>
          <w:szCs w:val="26"/>
          <w:lang w:val="fr-CH"/>
        </w:rPr>
      </w:pPr>
      <w:r w:rsidRPr="004B766C">
        <w:rPr>
          <w:strike w:val="0"/>
          <w:sz w:val="26"/>
          <w:szCs w:val="26"/>
          <w:lang w:val="fr-CH"/>
        </w:rPr>
        <w:t xml:space="preserve">Ma délégation souhaite la bienvenue à la délégation </w:t>
      </w:r>
      <w:r w:rsidR="00206A24" w:rsidRPr="00AE2F6F">
        <w:rPr>
          <w:strike w:val="0"/>
          <w:sz w:val="26"/>
          <w:szCs w:val="26"/>
          <w:lang w:val="fr-FR" w:eastAsia="fr-FR"/>
        </w:rPr>
        <w:t xml:space="preserve">de l’Irlande </w:t>
      </w:r>
      <w:r w:rsidRPr="004B766C">
        <w:rPr>
          <w:strike w:val="0"/>
          <w:sz w:val="26"/>
          <w:szCs w:val="26"/>
          <w:lang w:val="fr-CH"/>
        </w:rPr>
        <w:t>et la remercie pour la présentation d</w:t>
      </w:r>
      <w:r w:rsidR="008930BB" w:rsidRPr="004B766C">
        <w:rPr>
          <w:strike w:val="0"/>
          <w:sz w:val="26"/>
          <w:szCs w:val="26"/>
          <w:lang w:val="fr-CH"/>
        </w:rPr>
        <w:t xml:space="preserve">e son troisième rapport national au titre </w:t>
      </w:r>
      <w:r w:rsidR="00890DBB" w:rsidRPr="004B766C">
        <w:rPr>
          <w:strike w:val="0"/>
          <w:sz w:val="26"/>
          <w:szCs w:val="26"/>
          <w:lang w:val="fr-CH"/>
        </w:rPr>
        <w:t>de l’EPU.</w:t>
      </w:r>
    </w:p>
    <w:p w14:paraId="27901C9E" w14:textId="5AACE819" w:rsidR="0087333E" w:rsidRPr="004B766C" w:rsidRDefault="004B766C" w:rsidP="00206A24">
      <w:pPr>
        <w:spacing w:after="240"/>
        <w:jc w:val="both"/>
        <w:rPr>
          <w:strike w:val="0"/>
          <w:sz w:val="26"/>
          <w:szCs w:val="26"/>
          <w:lang w:val="fr-CH"/>
        </w:rPr>
      </w:pPr>
      <w:r w:rsidRPr="004B766C">
        <w:rPr>
          <w:strike w:val="0"/>
          <w:sz w:val="26"/>
          <w:szCs w:val="26"/>
          <w:lang w:val="fr-CH"/>
        </w:rPr>
        <w:t>L’</w:t>
      </w:r>
      <w:r>
        <w:rPr>
          <w:strike w:val="0"/>
          <w:sz w:val="26"/>
          <w:szCs w:val="26"/>
          <w:lang w:val="fr-CH"/>
        </w:rPr>
        <w:t>Algérie</w:t>
      </w:r>
      <w:r w:rsidR="001A7594" w:rsidRPr="004B766C">
        <w:rPr>
          <w:strike w:val="0"/>
          <w:sz w:val="26"/>
          <w:szCs w:val="26"/>
          <w:lang w:val="fr-CH"/>
        </w:rPr>
        <w:t xml:space="preserve"> </w:t>
      </w:r>
      <w:r w:rsidR="00C738BB" w:rsidRPr="004B766C">
        <w:rPr>
          <w:strike w:val="0"/>
          <w:sz w:val="26"/>
          <w:szCs w:val="26"/>
          <w:lang w:val="fr-CH"/>
        </w:rPr>
        <w:t>se félicite</w:t>
      </w:r>
      <w:r w:rsidR="007A7CB9" w:rsidRPr="004B766C">
        <w:rPr>
          <w:strike w:val="0"/>
          <w:sz w:val="26"/>
          <w:szCs w:val="26"/>
          <w:lang w:val="fr-CH"/>
        </w:rPr>
        <w:t xml:space="preserve"> de </w:t>
      </w:r>
      <w:r w:rsidR="0087333E" w:rsidRPr="004B766C">
        <w:rPr>
          <w:strike w:val="0"/>
          <w:sz w:val="26"/>
          <w:szCs w:val="26"/>
          <w:lang w:val="fr-CH"/>
        </w:rPr>
        <w:t>la ratification</w:t>
      </w:r>
      <w:r w:rsidR="00AD60B4" w:rsidRPr="004B766C">
        <w:rPr>
          <w:strike w:val="0"/>
          <w:sz w:val="26"/>
          <w:szCs w:val="26"/>
          <w:lang w:val="fr-CH"/>
        </w:rPr>
        <w:t>,</w:t>
      </w:r>
      <w:r w:rsidR="0087333E" w:rsidRPr="004B766C">
        <w:rPr>
          <w:strike w:val="0"/>
          <w:sz w:val="26"/>
          <w:szCs w:val="26"/>
          <w:lang w:val="fr-CH"/>
        </w:rPr>
        <w:t xml:space="preserve"> par</w:t>
      </w:r>
      <w:r w:rsidR="00206A24" w:rsidRPr="004B766C">
        <w:rPr>
          <w:strike w:val="0"/>
          <w:sz w:val="26"/>
          <w:szCs w:val="26"/>
          <w:lang w:val="fr-CH"/>
        </w:rPr>
        <w:t xml:space="preserve"> l</w:t>
      </w:r>
      <w:r w:rsidR="00206A24" w:rsidRPr="00AE2F6F">
        <w:rPr>
          <w:strike w:val="0"/>
          <w:sz w:val="26"/>
          <w:szCs w:val="26"/>
          <w:lang w:val="fr-FR" w:eastAsia="fr-FR"/>
        </w:rPr>
        <w:t xml:space="preserve">a République </w:t>
      </w:r>
      <w:r w:rsidR="00206A24" w:rsidRPr="004B766C">
        <w:rPr>
          <w:strike w:val="0"/>
          <w:sz w:val="26"/>
          <w:szCs w:val="26"/>
          <w:lang w:val="fr-CH"/>
        </w:rPr>
        <w:t xml:space="preserve">d’Irlande, en 2018, de </w:t>
      </w:r>
      <w:r w:rsidR="0087333E" w:rsidRPr="004B766C">
        <w:rPr>
          <w:strike w:val="0"/>
          <w:sz w:val="26"/>
          <w:szCs w:val="26"/>
          <w:lang w:val="fr-CH"/>
        </w:rPr>
        <w:t>la Convention relative aux droits des personnes handicapées</w:t>
      </w:r>
      <w:r w:rsidR="00206A24" w:rsidRPr="004B766C">
        <w:rPr>
          <w:strike w:val="0"/>
          <w:sz w:val="26"/>
          <w:szCs w:val="26"/>
          <w:lang w:val="fr-CH"/>
        </w:rPr>
        <w:t>.</w:t>
      </w:r>
    </w:p>
    <w:p w14:paraId="085CC597" w14:textId="20685947" w:rsidR="00194D11" w:rsidRPr="004B766C" w:rsidRDefault="0087333E" w:rsidP="0087333E">
      <w:pPr>
        <w:spacing w:after="240"/>
        <w:jc w:val="both"/>
        <w:rPr>
          <w:strike w:val="0"/>
          <w:sz w:val="26"/>
          <w:szCs w:val="26"/>
          <w:lang w:val="fr-CH"/>
        </w:rPr>
      </w:pPr>
      <w:r w:rsidRPr="004B766C">
        <w:rPr>
          <w:strike w:val="0"/>
          <w:sz w:val="26"/>
          <w:szCs w:val="26"/>
          <w:lang w:val="fr-CH"/>
        </w:rPr>
        <w:t xml:space="preserve"> </w:t>
      </w:r>
      <w:r w:rsidR="004B766C" w:rsidRPr="004B766C">
        <w:rPr>
          <w:strike w:val="0"/>
          <w:sz w:val="26"/>
          <w:szCs w:val="26"/>
          <w:lang w:val="fr-CH"/>
        </w:rPr>
        <w:t xml:space="preserve">Ma délégation </w:t>
      </w:r>
      <w:r w:rsidR="00194D11" w:rsidRPr="004B766C">
        <w:rPr>
          <w:strike w:val="0"/>
          <w:sz w:val="26"/>
          <w:szCs w:val="26"/>
          <w:lang w:val="fr-CH"/>
        </w:rPr>
        <w:t>pr</w:t>
      </w:r>
      <w:r w:rsidR="00FC6DCF" w:rsidRPr="004B766C">
        <w:rPr>
          <w:strike w:val="0"/>
          <w:sz w:val="26"/>
          <w:szCs w:val="26"/>
          <w:lang w:val="fr-CH"/>
        </w:rPr>
        <w:t>oposer</w:t>
      </w:r>
      <w:r w:rsidR="00194D11" w:rsidRPr="004B766C">
        <w:rPr>
          <w:strike w:val="0"/>
          <w:sz w:val="26"/>
          <w:szCs w:val="26"/>
          <w:lang w:val="fr-CH"/>
        </w:rPr>
        <w:t xml:space="preserve"> à la délégation </w:t>
      </w:r>
      <w:r w:rsidR="00206A24" w:rsidRPr="00AE2F6F">
        <w:rPr>
          <w:strike w:val="0"/>
          <w:sz w:val="26"/>
          <w:szCs w:val="26"/>
          <w:lang w:val="fr-FR" w:eastAsia="fr-FR"/>
        </w:rPr>
        <w:t>de l’Irlande</w:t>
      </w:r>
      <w:r w:rsidR="00206A24" w:rsidRPr="004B766C">
        <w:rPr>
          <w:strike w:val="0"/>
          <w:sz w:val="26"/>
          <w:szCs w:val="26"/>
          <w:lang w:val="fr-CH"/>
        </w:rPr>
        <w:t xml:space="preserve"> </w:t>
      </w:r>
      <w:r w:rsidR="00194D11" w:rsidRPr="004B766C">
        <w:rPr>
          <w:strike w:val="0"/>
          <w:sz w:val="26"/>
          <w:szCs w:val="26"/>
          <w:lang w:val="fr-CH"/>
        </w:rPr>
        <w:t xml:space="preserve">les </w:t>
      </w:r>
      <w:r w:rsidR="004B766C" w:rsidRPr="004B766C">
        <w:rPr>
          <w:strike w:val="0"/>
          <w:sz w:val="26"/>
          <w:szCs w:val="26"/>
          <w:lang w:val="fr-CH"/>
        </w:rPr>
        <w:t>recommandations</w:t>
      </w:r>
      <w:r w:rsidR="00194D11" w:rsidRPr="004B766C">
        <w:rPr>
          <w:strike w:val="0"/>
          <w:sz w:val="26"/>
          <w:szCs w:val="26"/>
          <w:lang w:val="fr-CH"/>
        </w:rPr>
        <w:t xml:space="preserve"> </w:t>
      </w:r>
      <w:proofErr w:type="gramStart"/>
      <w:r w:rsidR="00AE2F6F" w:rsidRPr="004B766C">
        <w:rPr>
          <w:strike w:val="0"/>
          <w:sz w:val="26"/>
          <w:szCs w:val="26"/>
          <w:lang w:val="fr-CH"/>
        </w:rPr>
        <w:t>suivantes:</w:t>
      </w:r>
      <w:proofErr w:type="gramEnd"/>
      <w:r w:rsidR="00194D11" w:rsidRPr="004B766C">
        <w:rPr>
          <w:strike w:val="0"/>
          <w:sz w:val="26"/>
          <w:szCs w:val="26"/>
          <w:lang w:val="fr-CH"/>
        </w:rPr>
        <w:t xml:space="preserve"> </w:t>
      </w:r>
    </w:p>
    <w:p w14:paraId="207DFA96" w14:textId="3CFF5FF9" w:rsidR="00206A24" w:rsidRPr="00AE2F6F" w:rsidRDefault="00206A24" w:rsidP="00AE2F6F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AE2F6F">
        <w:rPr>
          <w:sz w:val="26"/>
          <w:szCs w:val="26"/>
        </w:rPr>
        <w:t xml:space="preserve">Poursuivre </w:t>
      </w:r>
      <w:r w:rsidR="00AE2F6F" w:rsidRPr="00AE2F6F">
        <w:rPr>
          <w:sz w:val="26"/>
          <w:szCs w:val="26"/>
        </w:rPr>
        <w:t>s</w:t>
      </w:r>
      <w:r w:rsidRPr="00AE2F6F">
        <w:rPr>
          <w:sz w:val="26"/>
          <w:szCs w:val="26"/>
        </w:rPr>
        <w:t xml:space="preserve">es efforts </w:t>
      </w:r>
      <w:r w:rsidR="00AE2F6F" w:rsidRPr="00AE2F6F">
        <w:rPr>
          <w:sz w:val="26"/>
          <w:szCs w:val="26"/>
        </w:rPr>
        <w:t>visant à éliminer</w:t>
      </w:r>
      <w:r w:rsidRPr="00AE2F6F">
        <w:rPr>
          <w:sz w:val="26"/>
          <w:szCs w:val="26"/>
        </w:rPr>
        <w:t xml:space="preserve"> les obstacles à </w:t>
      </w:r>
      <w:r w:rsidR="00AE2F6F" w:rsidRPr="00AE2F6F">
        <w:rPr>
          <w:sz w:val="26"/>
          <w:szCs w:val="26"/>
        </w:rPr>
        <w:t xml:space="preserve">l’éducation et à </w:t>
      </w:r>
      <w:r w:rsidRPr="00AE2F6F">
        <w:rPr>
          <w:sz w:val="26"/>
          <w:szCs w:val="26"/>
        </w:rPr>
        <w:t>l'emploi des personnes handicapées.</w:t>
      </w:r>
    </w:p>
    <w:p w14:paraId="57030980" w14:textId="3C299A2E" w:rsidR="00AE2F6F" w:rsidRPr="00AE2F6F" w:rsidRDefault="00AE2F6F" w:rsidP="00FD520F">
      <w:pPr>
        <w:pStyle w:val="Paragraphedeliste"/>
        <w:numPr>
          <w:ilvl w:val="0"/>
          <w:numId w:val="2"/>
        </w:numPr>
        <w:suppressAutoHyphens/>
        <w:autoSpaceDN w:val="0"/>
        <w:spacing w:before="120" w:after="120"/>
        <w:jc w:val="both"/>
        <w:textAlignment w:val="baseline"/>
        <w:rPr>
          <w:b/>
          <w:lang w:val="fr-CH" w:eastAsia="fr-CH"/>
        </w:rPr>
      </w:pPr>
      <w:r w:rsidRPr="00AE2F6F">
        <w:rPr>
          <w:sz w:val="26"/>
          <w:szCs w:val="26"/>
        </w:rPr>
        <w:t>Poursuivre ses efforts visant à renforcer et à augmenter les programmes nationaux d'inclusion sociale.</w:t>
      </w:r>
    </w:p>
    <w:p w14:paraId="7FBCB433" w14:textId="77777777" w:rsidR="00AE2F6F" w:rsidRPr="00AE2F6F" w:rsidRDefault="00AE2F6F" w:rsidP="00AE2F6F">
      <w:pPr>
        <w:pStyle w:val="Paragraphedeliste"/>
        <w:suppressAutoHyphens/>
        <w:autoSpaceDN w:val="0"/>
        <w:spacing w:before="120" w:after="120"/>
        <w:jc w:val="both"/>
        <w:textAlignment w:val="baseline"/>
        <w:rPr>
          <w:b/>
          <w:lang w:val="fr-CH" w:eastAsia="fr-CH"/>
        </w:rPr>
      </w:pPr>
    </w:p>
    <w:p w14:paraId="50B92366" w14:textId="6191BA8F" w:rsidR="00B847D3" w:rsidRPr="00AE2F6F" w:rsidRDefault="00290C20" w:rsidP="00AE2F6F">
      <w:pPr>
        <w:suppressAutoHyphens/>
        <w:autoSpaceDN w:val="0"/>
        <w:spacing w:before="120" w:after="120"/>
        <w:textAlignment w:val="baseline"/>
        <w:rPr>
          <w:strike w:val="0"/>
          <w:sz w:val="26"/>
          <w:szCs w:val="26"/>
          <w:lang w:val="fr-FR" w:eastAsia="fr-FR"/>
        </w:rPr>
      </w:pPr>
      <w:r w:rsidRPr="004B766C">
        <w:rPr>
          <w:strike w:val="0"/>
          <w:sz w:val="26"/>
          <w:szCs w:val="26"/>
          <w:lang w:val="fr-CH"/>
        </w:rPr>
        <w:t>L’Algérie</w:t>
      </w:r>
      <w:r w:rsidR="00B847D3" w:rsidRPr="004B766C">
        <w:rPr>
          <w:strike w:val="0"/>
          <w:sz w:val="26"/>
          <w:szCs w:val="26"/>
          <w:lang w:val="fr-CH"/>
        </w:rPr>
        <w:t xml:space="preserve"> souhaite le plein succès </w:t>
      </w:r>
      <w:r w:rsidR="00890DBB" w:rsidRPr="004B766C">
        <w:rPr>
          <w:strike w:val="0"/>
          <w:sz w:val="26"/>
          <w:szCs w:val="26"/>
          <w:lang w:val="fr-CH"/>
        </w:rPr>
        <w:t xml:space="preserve">à </w:t>
      </w:r>
      <w:r w:rsidR="00AE2F6F" w:rsidRPr="004B766C">
        <w:rPr>
          <w:strike w:val="0"/>
          <w:sz w:val="26"/>
          <w:szCs w:val="26"/>
          <w:lang w:val="fr-CH" w:eastAsia="fr-FR"/>
        </w:rPr>
        <w:t>l</w:t>
      </w:r>
      <w:r w:rsidR="00AE2F6F" w:rsidRPr="00AE2F6F">
        <w:rPr>
          <w:strike w:val="0"/>
          <w:sz w:val="26"/>
          <w:szCs w:val="26"/>
          <w:lang w:val="fr-FR" w:eastAsia="fr-FR"/>
        </w:rPr>
        <w:t xml:space="preserve">a République d'Irlande </w:t>
      </w:r>
      <w:r w:rsidR="00B847D3" w:rsidRPr="004B766C">
        <w:rPr>
          <w:strike w:val="0"/>
          <w:sz w:val="26"/>
          <w:szCs w:val="26"/>
          <w:lang w:val="fr-CH"/>
        </w:rPr>
        <w:t>dans l’étude et la</w:t>
      </w:r>
      <w:r w:rsidR="00260EEF" w:rsidRPr="004B766C">
        <w:rPr>
          <w:strike w:val="0"/>
          <w:sz w:val="26"/>
          <w:szCs w:val="26"/>
          <w:lang w:val="fr-CH"/>
        </w:rPr>
        <w:t xml:space="preserve"> </w:t>
      </w:r>
      <w:r w:rsidR="00B847D3" w:rsidRPr="004B766C">
        <w:rPr>
          <w:strike w:val="0"/>
          <w:sz w:val="26"/>
          <w:szCs w:val="26"/>
          <w:lang w:val="fr-CH"/>
        </w:rPr>
        <w:t xml:space="preserve">mise en œuvre des recommandations </w:t>
      </w:r>
      <w:r w:rsidR="00890DBB" w:rsidRPr="004B766C">
        <w:rPr>
          <w:strike w:val="0"/>
          <w:sz w:val="26"/>
          <w:szCs w:val="26"/>
          <w:lang w:val="fr-CH"/>
        </w:rPr>
        <w:t>accept</w:t>
      </w:r>
      <w:r w:rsidR="00B847D3" w:rsidRPr="004B766C">
        <w:rPr>
          <w:strike w:val="0"/>
          <w:sz w:val="26"/>
          <w:szCs w:val="26"/>
          <w:lang w:val="fr-CH"/>
        </w:rPr>
        <w:t xml:space="preserve">ées. </w:t>
      </w:r>
    </w:p>
    <w:p w14:paraId="698FD89E" w14:textId="339093ED" w:rsidR="00B847D3" w:rsidRPr="00AE2F6F" w:rsidRDefault="00B847D3" w:rsidP="00B847D3">
      <w:pPr>
        <w:spacing w:after="240"/>
        <w:jc w:val="both"/>
        <w:rPr>
          <w:b/>
          <w:bCs/>
          <w:strike w:val="0"/>
          <w:sz w:val="26"/>
          <w:szCs w:val="26"/>
          <w:lang w:val="en-GB"/>
        </w:rPr>
      </w:pPr>
      <w:r w:rsidRPr="00AE2F6F">
        <w:rPr>
          <w:b/>
          <w:bCs/>
          <w:strike w:val="0"/>
          <w:sz w:val="26"/>
          <w:szCs w:val="26"/>
          <w:lang w:val="en-GB"/>
        </w:rPr>
        <w:t xml:space="preserve">Je </w:t>
      </w:r>
      <w:proofErr w:type="spellStart"/>
      <w:r w:rsidRPr="00AE2F6F">
        <w:rPr>
          <w:b/>
          <w:bCs/>
          <w:strike w:val="0"/>
          <w:sz w:val="26"/>
          <w:szCs w:val="26"/>
          <w:lang w:val="en-GB"/>
        </w:rPr>
        <w:t>vous</w:t>
      </w:r>
      <w:proofErr w:type="spellEnd"/>
      <w:r w:rsidRPr="00AE2F6F">
        <w:rPr>
          <w:b/>
          <w:bCs/>
          <w:strike w:val="0"/>
          <w:sz w:val="26"/>
          <w:szCs w:val="26"/>
          <w:lang w:val="en-GB"/>
        </w:rPr>
        <w:t xml:space="preserve"> </w:t>
      </w:r>
      <w:proofErr w:type="spellStart"/>
      <w:r w:rsidRPr="00AE2F6F">
        <w:rPr>
          <w:b/>
          <w:bCs/>
          <w:strike w:val="0"/>
          <w:sz w:val="26"/>
          <w:szCs w:val="26"/>
          <w:lang w:val="en-GB"/>
        </w:rPr>
        <w:t>remercie</w:t>
      </w:r>
      <w:proofErr w:type="spellEnd"/>
      <w:r w:rsidR="001F7B8A" w:rsidRPr="00AE2F6F">
        <w:rPr>
          <w:b/>
          <w:bCs/>
          <w:strike w:val="0"/>
          <w:sz w:val="26"/>
          <w:szCs w:val="26"/>
          <w:lang w:val="en-GB"/>
        </w:rPr>
        <w:t>.</w:t>
      </w:r>
    </w:p>
    <w:p w14:paraId="4C87BE1E" w14:textId="37B7CC2D" w:rsidR="00AC0702" w:rsidRDefault="00AC0702" w:rsidP="00B847D3">
      <w:pPr>
        <w:spacing w:after="240"/>
        <w:jc w:val="both"/>
        <w:rPr>
          <w:b/>
          <w:bCs/>
          <w:strike w:val="0"/>
          <w:sz w:val="26"/>
          <w:szCs w:val="26"/>
          <w:lang w:val="en-GB"/>
        </w:rPr>
      </w:pPr>
    </w:p>
    <w:p w14:paraId="2120B790" w14:textId="7F2EC149" w:rsidR="00AE2F6F" w:rsidRDefault="00AE2F6F" w:rsidP="00B847D3">
      <w:pPr>
        <w:spacing w:after="240"/>
        <w:jc w:val="both"/>
        <w:rPr>
          <w:b/>
          <w:bCs/>
          <w:strike w:val="0"/>
          <w:sz w:val="26"/>
          <w:szCs w:val="26"/>
          <w:lang w:val="en-GB"/>
        </w:rPr>
      </w:pPr>
    </w:p>
    <w:p w14:paraId="3FBA13A4" w14:textId="77777777" w:rsidR="00AE2F6F" w:rsidRPr="00AE2F6F" w:rsidRDefault="00AE2F6F" w:rsidP="00B847D3">
      <w:pPr>
        <w:spacing w:after="240"/>
        <w:jc w:val="both"/>
        <w:rPr>
          <w:b/>
          <w:bCs/>
          <w:strike w:val="0"/>
          <w:sz w:val="26"/>
          <w:szCs w:val="26"/>
          <w:lang w:val="en-GB"/>
        </w:rPr>
      </w:pPr>
    </w:p>
    <w:p w14:paraId="4B41FC5F" w14:textId="77777777" w:rsidR="00AE2F6F" w:rsidRPr="00AE2F6F" w:rsidRDefault="00AE2F6F" w:rsidP="00AE2F6F">
      <w:pPr>
        <w:spacing w:before="60" w:after="60"/>
        <w:jc w:val="center"/>
        <w:rPr>
          <w:rFonts w:ascii="Calibri" w:hAnsi="Calibri" w:cs="Calibri"/>
          <w:bCs/>
          <w:i/>
          <w:iCs/>
          <w:strike w:val="0"/>
          <w:lang w:val="en-GB"/>
        </w:rPr>
      </w:pPr>
      <w:r w:rsidRPr="00AE2F6F">
        <w:rPr>
          <w:rFonts w:ascii="Calibri" w:hAnsi="Calibri" w:cs="Calibri"/>
          <w:bCs/>
          <w:i/>
          <w:iCs/>
          <w:strike w:val="0"/>
          <w:sz w:val="26"/>
          <w:szCs w:val="26"/>
        </w:rPr>
        <w:t>Speaking time: 1 minute and 05 seconds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534"/>
    <w:multiLevelType w:val="hybridMultilevel"/>
    <w:tmpl w:val="858490A8"/>
    <w:lvl w:ilvl="0" w:tplc="DB7A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25EF9"/>
    <w:rsid w:val="00155A67"/>
    <w:rsid w:val="001742AC"/>
    <w:rsid w:val="001769EC"/>
    <w:rsid w:val="00194D11"/>
    <w:rsid w:val="0019590F"/>
    <w:rsid w:val="001A7594"/>
    <w:rsid w:val="001A7B09"/>
    <w:rsid w:val="001D440E"/>
    <w:rsid w:val="001F7B8A"/>
    <w:rsid w:val="00200CA7"/>
    <w:rsid w:val="00206A24"/>
    <w:rsid w:val="00226875"/>
    <w:rsid w:val="002459C9"/>
    <w:rsid w:val="00246EAF"/>
    <w:rsid w:val="00260EE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B766C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7333E"/>
    <w:rsid w:val="0088310D"/>
    <w:rsid w:val="00890DBB"/>
    <w:rsid w:val="008930BB"/>
    <w:rsid w:val="008B7BDF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D60B4"/>
    <w:rsid w:val="00AE2F6F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207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838F3"/>
    <w:rsid w:val="00CC43AA"/>
    <w:rsid w:val="00CF469C"/>
    <w:rsid w:val="00D02083"/>
    <w:rsid w:val="00D52EC5"/>
    <w:rsid w:val="00D7350E"/>
    <w:rsid w:val="00E6382C"/>
    <w:rsid w:val="00E66E0A"/>
    <w:rsid w:val="00E9199F"/>
    <w:rsid w:val="00EB1B53"/>
    <w:rsid w:val="00EB6D21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6F"/>
    <w:pPr>
      <w:spacing w:after="0" w:line="240" w:lineRule="auto"/>
    </w:pPr>
    <w:rPr>
      <w:rFonts w:ascii="Times New Roman" w:eastAsia="SimSun" w:hAnsi="Times New Roman" w:cs="Times New Roman"/>
      <w:strike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rFonts w:eastAsia="Times New Roman"/>
      <w:strike w:val="0"/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  <w:rPr>
      <w:rFonts w:eastAsia="Times New Roman"/>
      <w:strike w:val="0"/>
      <w:lang w:val="fr-FR" w:eastAsia="fr-FR"/>
    </w:rPr>
  </w:style>
  <w:style w:type="character" w:customStyle="1" w:styleId="jlqj4b">
    <w:name w:val="jlqj4b"/>
    <w:basedOn w:val="Policepardfaut"/>
    <w:rsid w:val="00EB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4197B-2112-4A84-9AB4-B626E8129188}"/>
</file>

<file path=customXml/itemProps2.xml><?xml version="1.0" encoding="utf-8"?>
<ds:datastoreItem xmlns:ds="http://schemas.openxmlformats.org/officeDocument/2006/customXml" ds:itemID="{1673564E-B204-4C2E-8641-8DE4C820E12E}"/>
</file>

<file path=customXml/itemProps3.xml><?xml version="1.0" encoding="utf-8"?>
<ds:datastoreItem xmlns:ds="http://schemas.openxmlformats.org/officeDocument/2006/customXml" ds:itemID="{7CB27C3F-BE34-4344-A40C-6A1DB6181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3</cp:revision>
  <cp:lastPrinted>2021-11-08T09:19:00Z</cp:lastPrinted>
  <dcterms:created xsi:type="dcterms:W3CDTF">2021-11-08T08:16:00Z</dcterms:created>
  <dcterms:modified xsi:type="dcterms:W3CDTF">2021-11-08T09:26:00Z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