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6329" w14:textId="77777777" w:rsidR="003B346E" w:rsidRDefault="003B346E" w:rsidP="003B34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U.S. Statement at the Universal Periodic Review of Samoa,</w:t>
      </w: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131BEF38" w14:textId="77777777" w:rsidR="003B346E" w:rsidRDefault="003B346E" w:rsidP="003B34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39th Session, November 2, 2021</w:t>
      </w: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31B4EA39" w14:textId="77777777" w:rsidR="003B346E" w:rsidRDefault="003B346E" w:rsidP="003B34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 </w:t>
      </w:r>
      <w:r>
        <w:rPr>
          <w:rStyle w:val="eop"/>
          <w:sz w:val="28"/>
          <w:szCs w:val="28"/>
        </w:rPr>
        <w:t> </w:t>
      </w:r>
    </w:p>
    <w:p w14:paraId="048A4D00" w14:textId="77777777" w:rsidR="003B346E" w:rsidRDefault="003B346E" w:rsidP="003B34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The United States welcomes the delegation from Samoa. </w:t>
      </w:r>
      <w:r>
        <w:rPr>
          <w:rStyle w:val="eop"/>
          <w:sz w:val="28"/>
          <w:szCs w:val="28"/>
        </w:rPr>
        <w:t> </w:t>
      </w:r>
    </w:p>
    <w:p w14:paraId="48B8A6A2" w14:textId="77777777" w:rsidR="003B346E" w:rsidRDefault="003B346E" w:rsidP="003B34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 </w:t>
      </w:r>
      <w:r>
        <w:rPr>
          <w:rStyle w:val="eop"/>
          <w:sz w:val="28"/>
          <w:szCs w:val="28"/>
        </w:rPr>
        <w:t> </w:t>
      </w:r>
    </w:p>
    <w:p w14:paraId="6EDD6014" w14:textId="77777777" w:rsidR="003B346E" w:rsidRDefault="003B346E" w:rsidP="003B34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We recommend Samoa: </w:t>
      </w:r>
      <w:r>
        <w:rPr>
          <w:rStyle w:val="eop"/>
          <w:sz w:val="28"/>
          <w:szCs w:val="28"/>
        </w:rPr>
        <w:t> </w:t>
      </w:r>
    </w:p>
    <w:p w14:paraId="3DBBC731" w14:textId="77777777" w:rsidR="003B346E" w:rsidRDefault="003B346E" w:rsidP="003B346E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36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Decriminalize consensual sexual relations between men and strengthen protections from societal violence and discrimination for lesbian, gay, bisexual, transgender, queer, and intersex </w:t>
      </w:r>
      <w:proofErr w:type="gramStart"/>
      <w:r>
        <w:rPr>
          <w:rStyle w:val="contextualspellingandgrammarerror"/>
          <w:sz w:val="28"/>
          <w:szCs w:val="28"/>
        </w:rPr>
        <w:t>persons;</w:t>
      </w:r>
      <w:proofErr w:type="gramEnd"/>
      <w:r>
        <w:rPr>
          <w:rStyle w:val="eop"/>
          <w:sz w:val="28"/>
          <w:szCs w:val="28"/>
        </w:rPr>
        <w:t> </w:t>
      </w:r>
    </w:p>
    <w:p w14:paraId="67D57A3D" w14:textId="77777777" w:rsidR="003B346E" w:rsidRDefault="003B346E" w:rsidP="003B346E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03BF7564" w14:textId="77777777" w:rsidR="003B346E" w:rsidRDefault="003B346E" w:rsidP="003B346E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36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Amend existing laws to prohibit all of the worst forms of child labor and align with ILO standards on child labor and minimum age for </w:t>
      </w:r>
      <w:proofErr w:type="gramStart"/>
      <w:r>
        <w:rPr>
          <w:rStyle w:val="contextualspellingandgrammarerror"/>
          <w:sz w:val="28"/>
          <w:szCs w:val="28"/>
        </w:rPr>
        <w:t>employment;</w:t>
      </w:r>
      <w:proofErr w:type="gramEnd"/>
      <w:r>
        <w:rPr>
          <w:rStyle w:val="eop"/>
          <w:sz w:val="28"/>
          <w:szCs w:val="28"/>
        </w:rPr>
        <w:t> </w:t>
      </w:r>
    </w:p>
    <w:p w14:paraId="63074123" w14:textId="77777777" w:rsidR="003B346E" w:rsidRDefault="003B346E" w:rsidP="003B346E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85AC451" w14:textId="77777777" w:rsidR="003B346E" w:rsidRDefault="003B346E" w:rsidP="003B346E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36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Strengthen existing legal frameworks and enforcement of laws addressing sexual and gender-based violence, including the investigation and prosecution of perpetrators of sexual exploitation of children.    </w:t>
      </w:r>
      <w:r>
        <w:rPr>
          <w:rStyle w:val="eop"/>
          <w:sz w:val="28"/>
          <w:szCs w:val="28"/>
        </w:rPr>
        <w:t> </w:t>
      </w:r>
    </w:p>
    <w:p w14:paraId="3D2A20C8" w14:textId="77777777" w:rsidR="003B346E" w:rsidRDefault="003B346E" w:rsidP="003B34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14386BD4" w14:textId="77777777" w:rsidR="003B346E" w:rsidRDefault="003B346E" w:rsidP="003B34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We commend Samoa’s commitment to advance protections for human rights.    </w:t>
      </w:r>
      <w:r>
        <w:rPr>
          <w:rStyle w:val="eop"/>
          <w:sz w:val="28"/>
          <w:szCs w:val="28"/>
        </w:rPr>
        <w:t> </w:t>
      </w:r>
    </w:p>
    <w:p w14:paraId="538D6F51" w14:textId="77777777" w:rsidR="003B346E" w:rsidRDefault="003B346E" w:rsidP="003B34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53E92B" w14:textId="77777777" w:rsidR="003B346E" w:rsidRDefault="003B346E"/>
    <w:sectPr w:rsidR="003B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0BF4"/>
    <w:multiLevelType w:val="multilevel"/>
    <w:tmpl w:val="A1AA9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69088F"/>
    <w:multiLevelType w:val="multilevel"/>
    <w:tmpl w:val="1A8CC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41517"/>
    <w:multiLevelType w:val="multilevel"/>
    <w:tmpl w:val="A8CA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6E"/>
    <w:rsid w:val="003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A0DB5"/>
  <w15:chartTrackingRefBased/>
  <w15:docId w15:val="{D0E4198A-BCB6-7D42-8C9C-E4AF952D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34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B346E"/>
  </w:style>
  <w:style w:type="character" w:customStyle="1" w:styleId="eop">
    <w:name w:val="eop"/>
    <w:basedOn w:val="DefaultParagraphFont"/>
    <w:rsid w:val="003B346E"/>
  </w:style>
  <w:style w:type="character" w:customStyle="1" w:styleId="contextualspellingandgrammarerror">
    <w:name w:val="contextualspellingandgrammarerror"/>
    <w:basedOn w:val="DefaultParagraphFont"/>
    <w:rsid w:val="003B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B7F3F-0E5D-43E5-BFEB-9EC205565F36}"/>
</file>

<file path=customXml/itemProps2.xml><?xml version="1.0" encoding="utf-8"?>
<ds:datastoreItem xmlns:ds="http://schemas.openxmlformats.org/officeDocument/2006/customXml" ds:itemID="{9FF68A1F-F70A-4ED7-BB93-7F48F09E4C32}"/>
</file>

<file path=customXml/itemProps3.xml><?xml version="1.0" encoding="utf-8"?>
<ds:datastoreItem xmlns:ds="http://schemas.openxmlformats.org/officeDocument/2006/customXml" ds:itemID="{99F212CA-ED6B-45C7-B7FF-C84DD5BFB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Schneiderhan, Meryn N (Geneva)</dc:creator>
  <cp:keywords/>
  <dc:description/>
  <cp:lastModifiedBy>Schneiderhan, Meryn N (Geneva)</cp:lastModifiedBy>
  <cp:revision>1</cp:revision>
  <dcterms:created xsi:type="dcterms:W3CDTF">2021-10-28T14:32:00Z</dcterms:created>
  <dcterms:modified xsi:type="dcterms:W3CDTF">2021-10-28T14:33:00Z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