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082BB090" w:rsidR="00C24DD9" w:rsidRDefault="00C24DD9" w:rsidP="00C4171D">
      <w:pPr>
        <w:pStyle w:val="Heading3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3B71E9B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5E4D8E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198F59AF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CF6308" w:rsidRPr="00DA75DC">
        <w:rPr>
          <w:rStyle w:val="Strong"/>
          <w:rFonts w:ascii="Calibri Light" w:hAnsi="Calibri Light"/>
          <w:sz w:val="25"/>
          <w:szCs w:val="25"/>
        </w:rPr>
        <w:t>Antigua and Barbuda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CF630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6D64310A" w:rsidR="006C5498" w:rsidRPr="00CF6308" w:rsidRDefault="00CF630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F6308">
        <w:rPr>
          <w:rStyle w:val="Strong"/>
          <w:rFonts w:ascii="Calibri Light" w:hAnsi="Calibri Light"/>
          <w:sz w:val="25"/>
          <w:szCs w:val="25"/>
        </w:rPr>
        <w:t>Monday 8</w:t>
      </w:r>
      <w:r w:rsidR="00071852" w:rsidRPr="00CF6308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5E4D8E" w:rsidRPr="00CF6308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CF6308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CF6308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CF630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CF6308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CF630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CF6308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Pr="00CF6308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E6E128" w14:textId="6A0FA039" w:rsidR="00B32A0B" w:rsidRPr="00CF6308" w:rsidRDefault="00CF630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CF6308">
        <w:rPr>
          <w:rFonts w:ascii="Calibri Light" w:hAnsi="Calibri Light"/>
          <w:bCs/>
          <w:sz w:val="25"/>
          <w:szCs w:val="25"/>
        </w:rPr>
        <w:t xml:space="preserve">Australia commends </w:t>
      </w:r>
      <w:r w:rsidR="007F5AC8" w:rsidRPr="00CF6308">
        <w:rPr>
          <w:rFonts w:ascii="Calibri Light" w:hAnsi="Calibri Light"/>
          <w:bCs/>
          <w:sz w:val="25"/>
          <w:szCs w:val="25"/>
        </w:rPr>
        <w:t>Antigua and Barbuda</w:t>
      </w:r>
      <w:r w:rsidR="007F5AC8">
        <w:rPr>
          <w:rFonts w:ascii="Calibri Light" w:hAnsi="Calibri Light"/>
          <w:bCs/>
          <w:sz w:val="25"/>
          <w:szCs w:val="25"/>
        </w:rPr>
        <w:t xml:space="preserve">’s </w:t>
      </w:r>
      <w:r w:rsidRPr="00CF6308">
        <w:rPr>
          <w:rFonts w:ascii="Calibri Light" w:hAnsi="Calibri Light"/>
          <w:bCs/>
          <w:sz w:val="25"/>
          <w:szCs w:val="25"/>
        </w:rPr>
        <w:t>continued</w:t>
      </w:r>
      <w:r w:rsidR="000C5AB6">
        <w:rPr>
          <w:rFonts w:ascii="Calibri Light" w:hAnsi="Calibri Light"/>
          <w:bCs/>
          <w:sz w:val="25"/>
          <w:szCs w:val="25"/>
        </w:rPr>
        <w:t xml:space="preserve"> </w:t>
      </w:r>
      <w:r w:rsidRPr="00CF6308">
        <w:rPr>
          <w:rFonts w:ascii="Calibri Light" w:hAnsi="Calibri Light"/>
          <w:bCs/>
          <w:sz w:val="25"/>
          <w:szCs w:val="25"/>
        </w:rPr>
        <w:t>engagement in the UPR process and acknowledges the progress it has made</w:t>
      </w:r>
      <w:r w:rsidR="000C5AB6">
        <w:rPr>
          <w:rFonts w:ascii="Calibri Light" w:hAnsi="Calibri Light"/>
          <w:bCs/>
          <w:sz w:val="25"/>
          <w:szCs w:val="25"/>
        </w:rPr>
        <w:t xml:space="preserve"> </w:t>
      </w:r>
      <w:r w:rsidRPr="00CF6308">
        <w:rPr>
          <w:rFonts w:ascii="Calibri Light" w:hAnsi="Calibri Light"/>
          <w:bCs/>
          <w:sz w:val="25"/>
          <w:szCs w:val="25"/>
        </w:rPr>
        <w:t xml:space="preserve">since the last review period.  </w:t>
      </w:r>
      <w:proofErr w:type="gramStart"/>
      <w:r w:rsidRPr="00CF6308">
        <w:rPr>
          <w:rFonts w:ascii="Calibri Light" w:hAnsi="Calibri Light"/>
          <w:bCs/>
          <w:sz w:val="25"/>
          <w:szCs w:val="25"/>
        </w:rPr>
        <w:t>In particular, Australia</w:t>
      </w:r>
      <w:proofErr w:type="gramEnd"/>
      <w:r w:rsidRPr="00CF6308">
        <w:rPr>
          <w:rFonts w:ascii="Calibri Light" w:hAnsi="Calibri Light"/>
          <w:bCs/>
          <w:sz w:val="25"/>
          <w:szCs w:val="25"/>
        </w:rPr>
        <w:t xml:space="preserve"> commends </w:t>
      </w:r>
      <w:r>
        <w:rPr>
          <w:rFonts w:ascii="Calibri Light" w:hAnsi="Calibri Light"/>
          <w:bCs/>
          <w:sz w:val="25"/>
          <w:szCs w:val="25"/>
        </w:rPr>
        <w:t>the</w:t>
      </w:r>
      <w:r w:rsidRPr="00CF6308">
        <w:rPr>
          <w:rFonts w:ascii="Calibri Light" w:hAnsi="Calibri Light"/>
          <w:bCs/>
          <w:sz w:val="25"/>
          <w:szCs w:val="25"/>
        </w:rPr>
        <w:t xml:space="preserve"> ratification of the International Covenant on Civil and Political Rights</w:t>
      </w:r>
      <w:r w:rsidR="00677AE4">
        <w:rPr>
          <w:rFonts w:ascii="Calibri Light" w:hAnsi="Calibri Light"/>
          <w:bCs/>
          <w:sz w:val="25"/>
          <w:szCs w:val="25"/>
        </w:rPr>
        <w:t xml:space="preserve"> and</w:t>
      </w:r>
      <w:r w:rsidRPr="00CF6308">
        <w:rPr>
          <w:rFonts w:ascii="Calibri Light" w:hAnsi="Calibri Light"/>
          <w:bCs/>
          <w:sz w:val="25"/>
          <w:szCs w:val="25"/>
        </w:rPr>
        <w:t xml:space="preserve"> the International Covenant on Economic, Social and Cultural Right</w:t>
      </w:r>
      <w:r w:rsidR="00677AE4">
        <w:rPr>
          <w:rFonts w:ascii="Calibri Light" w:hAnsi="Calibri Light"/>
          <w:bCs/>
          <w:sz w:val="25"/>
          <w:szCs w:val="25"/>
        </w:rPr>
        <w:t>s.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38137E9D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CF6308" w:rsidRPr="000426B4">
        <w:rPr>
          <w:rStyle w:val="Strong"/>
          <w:rFonts w:ascii="Calibri Light" w:hAnsi="Calibri Light" w:cs="Calibri Light"/>
          <w:sz w:val="25"/>
          <w:szCs w:val="25"/>
        </w:rPr>
        <w:t>Antigua and Barbuda</w:t>
      </w:r>
      <w:r w:rsidR="00CF6308" w:rsidRPr="000426B4">
        <w:rPr>
          <w:rFonts w:ascii="Calibri Light" w:hAnsi="Calibri Light" w:cs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6AC4BAF" w14:textId="5D0EAD90" w:rsidR="00CF6308" w:rsidRPr="000426B4" w:rsidRDefault="00EA064E" w:rsidP="00CF630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E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>stablish a National Human Rights Institution in accordance with the Paris Principles</w:t>
      </w:r>
      <w:r w:rsidR="000143E2">
        <w:rPr>
          <w:rFonts w:ascii="Calibri Light" w:hAnsi="Calibri Light" w:cs="Calibri Light"/>
          <w:b/>
          <w:sz w:val="25"/>
          <w:szCs w:val="25"/>
        </w:rPr>
        <w:t>.</w:t>
      </w:r>
    </w:p>
    <w:p w14:paraId="0AE0557D" w14:textId="5F6B4DEA" w:rsidR="00CF6308" w:rsidRPr="000426B4" w:rsidRDefault="000143E2" w:rsidP="00CF630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E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>stablish a formal moratorium on the death penalty</w:t>
      </w:r>
      <w:r>
        <w:rPr>
          <w:rFonts w:ascii="Calibri Light" w:hAnsi="Calibri Light" w:cs="Calibri Light"/>
          <w:b/>
          <w:sz w:val="25"/>
          <w:szCs w:val="25"/>
        </w:rPr>
        <w:t>,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 xml:space="preserve"> with a view to ratifying the Second Optional Protocol to the International Covenant on Civil and Political Rights.</w:t>
      </w:r>
    </w:p>
    <w:p w14:paraId="5B3C58E0" w14:textId="77777777" w:rsidR="00CF6308" w:rsidRPr="000426B4" w:rsidRDefault="00CF6308" w:rsidP="00CF6308">
      <w:pPr>
        <w:rPr>
          <w:rFonts w:ascii="Calibri Light" w:hAnsi="Calibri Light" w:cs="Calibri Light"/>
          <w:b/>
          <w:sz w:val="25"/>
          <w:szCs w:val="25"/>
        </w:rPr>
      </w:pPr>
    </w:p>
    <w:p w14:paraId="39887FFC" w14:textId="52D4EFDB" w:rsidR="00CF6308" w:rsidRPr="003E4101" w:rsidRDefault="003E4101" w:rsidP="003E4101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E</w:t>
      </w:r>
      <w:r w:rsidRPr="000426B4">
        <w:rPr>
          <w:rFonts w:ascii="Calibri Light" w:hAnsi="Calibri Light" w:cs="Calibri Light"/>
          <w:b/>
          <w:sz w:val="25"/>
          <w:szCs w:val="25"/>
        </w:rPr>
        <w:t xml:space="preserve">nact legislation to prohibit discrimination </w:t>
      </w:r>
      <w:proofErr w:type="gramStart"/>
      <w:r w:rsidRPr="000426B4">
        <w:rPr>
          <w:rFonts w:ascii="Calibri Light" w:hAnsi="Calibri Light" w:cs="Calibri Light"/>
          <w:b/>
          <w:sz w:val="25"/>
          <w:szCs w:val="25"/>
        </w:rPr>
        <w:t>on the basis of</w:t>
      </w:r>
      <w:proofErr w:type="gramEnd"/>
      <w:r w:rsidRPr="000426B4">
        <w:rPr>
          <w:rFonts w:ascii="Calibri Light" w:hAnsi="Calibri Light" w:cs="Calibri Light"/>
          <w:b/>
          <w:sz w:val="25"/>
          <w:szCs w:val="25"/>
        </w:rPr>
        <w:t xml:space="preserve"> sexual orientation</w:t>
      </w:r>
      <w:r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1B2AA4">
        <w:rPr>
          <w:rFonts w:ascii="Calibri Light" w:hAnsi="Calibri Light" w:cs="Calibri Light"/>
          <w:b/>
          <w:sz w:val="25"/>
          <w:szCs w:val="25"/>
        </w:rPr>
        <w:t>or gender identity</w:t>
      </w:r>
      <w:r w:rsidR="008A0B24">
        <w:rPr>
          <w:rFonts w:ascii="Calibri Light" w:hAnsi="Calibri Light" w:cs="Calibri Light"/>
          <w:b/>
          <w:sz w:val="25"/>
          <w:szCs w:val="25"/>
        </w:rPr>
        <w:t>,</w:t>
      </w:r>
      <w:r w:rsidR="001B2AA4">
        <w:rPr>
          <w:rFonts w:ascii="Calibri Light" w:hAnsi="Calibri Light" w:cs="Calibri Light"/>
          <w:b/>
          <w:sz w:val="25"/>
          <w:szCs w:val="25"/>
        </w:rPr>
        <w:t xml:space="preserve"> </w:t>
      </w:r>
      <w:r>
        <w:rPr>
          <w:rFonts w:ascii="Calibri Light" w:hAnsi="Calibri Light" w:cs="Calibri Light"/>
          <w:b/>
          <w:sz w:val="25"/>
          <w:szCs w:val="25"/>
        </w:rPr>
        <w:t>and r</w:t>
      </w:r>
      <w:r w:rsidR="00CF6308" w:rsidRPr="003E4101">
        <w:rPr>
          <w:rFonts w:ascii="Calibri Light" w:hAnsi="Calibri Light" w:cs="Calibri Light"/>
          <w:b/>
          <w:sz w:val="25"/>
          <w:szCs w:val="25"/>
        </w:rPr>
        <w:t xml:space="preserve">epeal Articles 12 and 15 of the </w:t>
      </w:r>
      <w:r w:rsidR="00CF6308" w:rsidRPr="003E4101">
        <w:rPr>
          <w:rFonts w:ascii="Calibri Light" w:hAnsi="Calibri Light" w:cs="Calibri Light"/>
          <w:b/>
          <w:i/>
          <w:iCs/>
          <w:sz w:val="25"/>
          <w:szCs w:val="25"/>
        </w:rPr>
        <w:t xml:space="preserve">Sexual Offences Act 1995 </w:t>
      </w:r>
      <w:r w:rsidR="00CF6308" w:rsidRPr="003E4101">
        <w:rPr>
          <w:rFonts w:ascii="Calibri Light" w:hAnsi="Calibri Light" w:cs="Calibri Light"/>
          <w:b/>
          <w:sz w:val="25"/>
          <w:szCs w:val="25"/>
        </w:rPr>
        <w:t xml:space="preserve">that criminalise sexual relations between consenting </w:t>
      </w:r>
      <w:r w:rsidR="001F16C2">
        <w:rPr>
          <w:rFonts w:ascii="Calibri Light" w:hAnsi="Calibri Light" w:cs="Calibri Light"/>
          <w:b/>
          <w:sz w:val="25"/>
          <w:szCs w:val="25"/>
        </w:rPr>
        <w:t>adults</w:t>
      </w:r>
      <w:r w:rsidR="001F16C2" w:rsidRPr="003E4101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CF6308" w:rsidRPr="003E4101">
        <w:rPr>
          <w:rFonts w:ascii="Calibri Light" w:hAnsi="Calibri Light" w:cs="Calibri Light"/>
          <w:b/>
          <w:sz w:val="25"/>
          <w:szCs w:val="25"/>
        </w:rPr>
        <w:t xml:space="preserve">of the same sex. </w:t>
      </w:r>
    </w:p>
    <w:p w14:paraId="31FAD04D" w14:textId="77777777" w:rsidR="00CF6308" w:rsidRPr="000426B4" w:rsidRDefault="00CF6308" w:rsidP="00CF6308">
      <w:pPr>
        <w:pStyle w:val="ListParagraph"/>
        <w:rPr>
          <w:rFonts w:ascii="Calibri Light" w:hAnsi="Calibri Light" w:cs="Calibri Light"/>
          <w:b/>
          <w:sz w:val="25"/>
          <w:szCs w:val="25"/>
        </w:rPr>
      </w:pPr>
    </w:p>
    <w:p w14:paraId="26F31CA8" w14:textId="24D90CEA" w:rsidR="00201AB9" w:rsidRDefault="000143E2" w:rsidP="003E4101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R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>epeal discriminatory provisions against women in national legislation, including in the</w:t>
      </w:r>
      <w:r w:rsidR="00CF6308" w:rsidRPr="000143E2">
        <w:rPr>
          <w:rFonts w:ascii="Calibri Light" w:hAnsi="Calibri Light" w:cs="Calibri Light"/>
          <w:b/>
          <w:i/>
          <w:iCs/>
          <w:sz w:val="25"/>
          <w:szCs w:val="25"/>
        </w:rPr>
        <w:t xml:space="preserve"> Equal Opportunity Act 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 xml:space="preserve">and the </w:t>
      </w:r>
      <w:r w:rsidR="00CF6308" w:rsidRPr="000143E2">
        <w:rPr>
          <w:rFonts w:ascii="Calibri Light" w:hAnsi="Calibri Light" w:cs="Calibri Light"/>
          <w:b/>
          <w:i/>
          <w:iCs/>
          <w:sz w:val="25"/>
          <w:szCs w:val="25"/>
        </w:rPr>
        <w:t>Sexual Offences Act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>, with a view to fully incorporate the Convention on the Elimination of All Forms of Discrimination against Women</w:t>
      </w:r>
      <w:r w:rsidR="00CF6308" w:rsidRPr="000426B4">
        <w:rPr>
          <w:rFonts w:ascii="Calibri Light" w:hAnsi="Calibri Light" w:cs="Calibri Light"/>
          <w:b/>
          <w:i/>
          <w:iCs/>
          <w:sz w:val="25"/>
          <w:szCs w:val="25"/>
        </w:rPr>
        <w:t xml:space="preserve"> </w:t>
      </w:r>
      <w:r w:rsidR="00CF6308" w:rsidRPr="000426B4">
        <w:rPr>
          <w:rFonts w:ascii="Calibri Light" w:hAnsi="Calibri Light" w:cs="Calibri Light"/>
          <w:b/>
          <w:sz w:val="25"/>
          <w:szCs w:val="25"/>
        </w:rPr>
        <w:t>into national legislation.</w:t>
      </w:r>
    </w:p>
    <w:p w14:paraId="34FFEDE4" w14:textId="77777777" w:rsidR="00A13CE4" w:rsidRPr="00A13CE4" w:rsidRDefault="00A13CE4" w:rsidP="00A13CE4">
      <w:pPr>
        <w:pStyle w:val="ListParagraph"/>
        <w:rPr>
          <w:rFonts w:ascii="Calibri Light" w:hAnsi="Calibri Light" w:cs="Calibri Light"/>
          <w:b/>
          <w:sz w:val="25"/>
          <w:szCs w:val="25"/>
        </w:rPr>
      </w:pPr>
    </w:p>
    <w:p w14:paraId="35D12EDF" w14:textId="4A9157C0" w:rsidR="00A13CE4" w:rsidRPr="00C4171D" w:rsidRDefault="007420B7" w:rsidP="00C4171D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5"/>
          <w:szCs w:val="25"/>
        </w:rPr>
      </w:pPr>
      <w:r w:rsidRPr="00C4171D">
        <w:rPr>
          <w:rFonts w:ascii="Calibri Light" w:hAnsi="Calibri Light" w:cs="Calibri Light"/>
          <w:b/>
          <w:sz w:val="25"/>
          <w:szCs w:val="25"/>
        </w:rPr>
        <w:t>Ensure comprehensive sexuality education, with a view to preventing teen pregnancies and the spread of sexually transmitted infections, in particular HIV.</w:t>
      </w:r>
    </w:p>
    <w:p w14:paraId="0E3A965D" w14:textId="77777777" w:rsidR="005F1B66" w:rsidRPr="005F1B66" w:rsidRDefault="005F1B66" w:rsidP="005F1B66">
      <w:pPr>
        <w:pStyle w:val="ListParagraph"/>
        <w:rPr>
          <w:rStyle w:val="Strong"/>
          <w:rFonts w:ascii="Calibri Light" w:hAnsi="Calibri Light" w:cs="Calibri Light"/>
          <w:bCs w:val="0"/>
          <w:sz w:val="25"/>
          <w:szCs w:val="25"/>
        </w:rPr>
      </w:pPr>
    </w:p>
    <w:p w14:paraId="7581C39F" w14:textId="45E2ABB7" w:rsidR="005F1B66" w:rsidRPr="00C4171D" w:rsidRDefault="00091C72" w:rsidP="005F1B66">
      <w:pPr>
        <w:rPr>
          <w:rStyle w:val="Strong"/>
          <w:rFonts w:ascii="Calibri Light" w:hAnsi="Calibri Light" w:cs="Calibri Light"/>
          <w:b w:val="0"/>
          <w:sz w:val="25"/>
          <w:szCs w:val="25"/>
        </w:rPr>
      </w:pPr>
      <w:r w:rsidRPr="00C4171D">
        <w:rPr>
          <w:rStyle w:val="Strong"/>
          <w:rFonts w:ascii="Calibri Light" w:hAnsi="Calibri Light" w:cs="Calibri Light"/>
          <w:b w:val="0"/>
          <w:sz w:val="25"/>
          <w:szCs w:val="25"/>
        </w:rPr>
        <w:t>[</w:t>
      </w:r>
      <w:r w:rsidRPr="00EB14E9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199 </w:t>
      </w:r>
      <w:r w:rsidRPr="00C4171D">
        <w:rPr>
          <w:rStyle w:val="Strong"/>
          <w:rFonts w:ascii="Calibri Light" w:hAnsi="Calibri Light" w:cs="Calibri Light"/>
          <w:b w:val="0"/>
          <w:sz w:val="25"/>
          <w:szCs w:val="25"/>
        </w:rPr>
        <w:t>words</w:t>
      </w:r>
      <w:r w:rsidR="00EB14E9">
        <w:rPr>
          <w:rStyle w:val="Strong"/>
          <w:rFonts w:ascii="Calibri Light" w:hAnsi="Calibri Light" w:cs="Calibri Light"/>
          <w:b w:val="0"/>
          <w:sz w:val="25"/>
          <w:szCs w:val="25"/>
        </w:rPr>
        <w:t>]</w:t>
      </w:r>
    </w:p>
    <w:p w14:paraId="6AADDE54" w14:textId="700710DA" w:rsidR="005F1B66" w:rsidRPr="005F1B66" w:rsidRDefault="005F1B66" w:rsidP="005F1B66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</w:p>
    <w:sectPr w:rsidR="005F1B66" w:rsidRPr="005F1B66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2C28" w14:textId="77777777" w:rsidR="00D9450D" w:rsidRDefault="00D9450D">
      <w:r>
        <w:separator/>
      </w:r>
    </w:p>
  </w:endnote>
  <w:endnote w:type="continuationSeparator" w:id="0">
    <w:p w14:paraId="744EA63F" w14:textId="77777777" w:rsidR="00D9450D" w:rsidRDefault="00D9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4ADB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E6764" w14:textId="77777777" w:rsidR="00D9450D" w:rsidRDefault="00D9450D">
      <w:r>
        <w:separator/>
      </w:r>
    </w:p>
  </w:footnote>
  <w:footnote w:type="continuationSeparator" w:id="0">
    <w:p w14:paraId="006F95C0" w14:textId="77777777" w:rsidR="00D9450D" w:rsidRDefault="00D9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19B8A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43E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1C72"/>
    <w:rsid w:val="000A3179"/>
    <w:rsid w:val="000B03C1"/>
    <w:rsid w:val="000B6489"/>
    <w:rsid w:val="000C1EE2"/>
    <w:rsid w:val="000C5AB6"/>
    <w:rsid w:val="000C60E7"/>
    <w:rsid w:val="000E7AD0"/>
    <w:rsid w:val="00126562"/>
    <w:rsid w:val="00143A3D"/>
    <w:rsid w:val="00154D0F"/>
    <w:rsid w:val="001558BF"/>
    <w:rsid w:val="001678FF"/>
    <w:rsid w:val="001B2AA4"/>
    <w:rsid w:val="001B74E4"/>
    <w:rsid w:val="001C78F9"/>
    <w:rsid w:val="001E15DC"/>
    <w:rsid w:val="001E2966"/>
    <w:rsid w:val="001E4C81"/>
    <w:rsid w:val="001F16C2"/>
    <w:rsid w:val="001F7597"/>
    <w:rsid w:val="00201AB9"/>
    <w:rsid w:val="00204164"/>
    <w:rsid w:val="00234A03"/>
    <w:rsid w:val="00257188"/>
    <w:rsid w:val="00292584"/>
    <w:rsid w:val="00293C40"/>
    <w:rsid w:val="002A4718"/>
    <w:rsid w:val="002C1AA4"/>
    <w:rsid w:val="002C4CC3"/>
    <w:rsid w:val="00301F51"/>
    <w:rsid w:val="00302E04"/>
    <w:rsid w:val="003313B8"/>
    <w:rsid w:val="00343E42"/>
    <w:rsid w:val="00344A74"/>
    <w:rsid w:val="0039595E"/>
    <w:rsid w:val="003A203E"/>
    <w:rsid w:val="003B77C7"/>
    <w:rsid w:val="003E4101"/>
    <w:rsid w:val="003E5B3F"/>
    <w:rsid w:val="00410496"/>
    <w:rsid w:val="004167D0"/>
    <w:rsid w:val="004213DA"/>
    <w:rsid w:val="0045194C"/>
    <w:rsid w:val="00451A21"/>
    <w:rsid w:val="00452EA6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212F5"/>
    <w:rsid w:val="00536998"/>
    <w:rsid w:val="00540FEF"/>
    <w:rsid w:val="005420FC"/>
    <w:rsid w:val="00564A74"/>
    <w:rsid w:val="00576D58"/>
    <w:rsid w:val="00585837"/>
    <w:rsid w:val="005A20B4"/>
    <w:rsid w:val="005C3D38"/>
    <w:rsid w:val="005C6E36"/>
    <w:rsid w:val="005E4D8E"/>
    <w:rsid w:val="005F1B66"/>
    <w:rsid w:val="005F43EA"/>
    <w:rsid w:val="005F4E42"/>
    <w:rsid w:val="005F5E36"/>
    <w:rsid w:val="00612033"/>
    <w:rsid w:val="00614E2E"/>
    <w:rsid w:val="00632B78"/>
    <w:rsid w:val="00676A37"/>
    <w:rsid w:val="00677AE4"/>
    <w:rsid w:val="00696E52"/>
    <w:rsid w:val="006C4B34"/>
    <w:rsid w:val="006C5498"/>
    <w:rsid w:val="006E2982"/>
    <w:rsid w:val="006F09F3"/>
    <w:rsid w:val="0070781A"/>
    <w:rsid w:val="00710C49"/>
    <w:rsid w:val="00717793"/>
    <w:rsid w:val="007202AA"/>
    <w:rsid w:val="007234B9"/>
    <w:rsid w:val="00734DE4"/>
    <w:rsid w:val="00737235"/>
    <w:rsid w:val="007420B7"/>
    <w:rsid w:val="0076108F"/>
    <w:rsid w:val="0077112C"/>
    <w:rsid w:val="00785653"/>
    <w:rsid w:val="00795673"/>
    <w:rsid w:val="007956D4"/>
    <w:rsid w:val="007D3299"/>
    <w:rsid w:val="007D54CF"/>
    <w:rsid w:val="007D6FDD"/>
    <w:rsid w:val="007F5AC8"/>
    <w:rsid w:val="007F5ADA"/>
    <w:rsid w:val="00813319"/>
    <w:rsid w:val="0082005D"/>
    <w:rsid w:val="00823C04"/>
    <w:rsid w:val="00824BFB"/>
    <w:rsid w:val="00866BEF"/>
    <w:rsid w:val="00867168"/>
    <w:rsid w:val="00870B00"/>
    <w:rsid w:val="00875FD0"/>
    <w:rsid w:val="00877B5D"/>
    <w:rsid w:val="00885055"/>
    <w:rsid w:val="00891048"/>
    <w:rsid w:val="008A0B24"/>
    <w:rsid w:val="008B6076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E133C"/>
    <w:rsid w:val="009F47CE"/>
    <w:rsid w:val="00A13CE4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647D8"/>
    <w:rsid w:val="00B83623"/>
    <w:rsid w:val="00BB0CBD"/>
    <w:rsid w:val="00BC6FDB"/>
    <w:rsid w:val="00BE11F8"/>
    <w:rsid w:val="00BF0D28"/>
    <w:rsid w:val="00BF6548"/>
    <w:rsid w:val="00C02E46"/>
    <w:rsid w:val="00C07310"/>
    <w:rsid w:val="00C17DEB"/>
    <w:rsid w:val="00C24710"/>
    <w:rsid w:val="00C24DD9"/>
    <w:rsid w:val="00C321E4"/>
    <w:rsid w:val="00C372E6"/>
    <w:rsid w:val="00C4171D"/>
    <w:rsid w:val="00C5260E"/>
    <w:rsid w:val="00C535C2"/>
    <w:rsid w:val="00C536F4"/>
    <w:rsid w:val="00C5592D"/>
    <w:rsid w:val="00C55ACD"/>
    <w:rsid w:val="00C63A5F"/>
    <w:rsid w:val="00C65004"/>
    <w:rsid w:val="00C77D3F"/>
    <w:rsid w:val="00C946F3"/>
    <w:rsid w:val="00C95973"/>
    <w:rsid w:val="00CD445B"/>
    <w:rsid w:val="00CD7B99"/>
    <w:rsid w:val="00CF2767"/>
    <w:rsid w:val="00CF6308"/>
    <w:rsid w:val="00D03DA8"/>
    <w:rsid w:val="00D07261"/>
    <w:rsid w:val="00D17D55"/>
    <w:rsid w:val="00D26088"/>
    <w:rsid w:val="00D32392"/>
    <w:rsid w:val="00D545D8"/>
    <w:rsid w:val="00D64185"/>
    <w:rsid w:val="00D8666E"/>
    <w:rsid w:val="00D9450D"/>
    <w:rsid w:val="00DB6E70"/>
    <w:rsid w:val="00DC46DC"/>
    <w:rsid w:val="00DC63F8"/>
    <w:rsid w:val="00DF0392"/>
    <w:rsid w:val="00E42476"/>
    <w:rsid w:val="00E63CC3"/>
    <w:rsid w:val="00E80DAA"/>
    <w:rsid w:val="00E9390A"/>
    <w:rsid w:val="00EA064E"/>
    <w:rsid w:val="00EA1552"/>
    <w:rsid w:val="00EA25C0"/>
    <w:rsid w:val="00EA5B37"/>
    <w:rsid w:val="00EB14E9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59C4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D35FA341-3899-47A2-83E5-872EE8637BA5}"/>
</file>

<file path=customXml/itemProps3.xml><?xml version="1.0" encoding="utf-8"?>
<ds:datastoreItem xmlns:ds="http://schemas.openxmlformats.org/officeDocument/2006/customXml" ds:itemID="{5411C874-9C64-4A15-963E-D7ECBD2BAC2F}"/>
</file>

<file path=customXml/itemProps4.xml><?xml version="1.0" encoding="utf-8"?>
<ds:datastoreItem xmlns:ds="http://schemas.openxmlformats.org/officeDocument/2006/customXml" ds:itemID="{983DB0B4-969B-4D5D-A44E-08D96E879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1302</Characters>
  <Application>Microsoft Office Word</Application>
  <DocSecurity>4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Genevieve Bernacki</cp:lastModifiedBy>
  <cp:revision>2</cp:revision>
  <cp:lastPrinted>2018-12-13T03:28:00Z</cp:lastPrinted>
  <dcterms:created xsi:type="dcterms:W3CDTF">2021-11-05T15:47:00Z</dcterms:created>
  <dcterms:modified xsi:type="dcterms:W3CDTF">2021-11-05T15:47:00Z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2021-11-05T14:52:36Z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CE12E5E076635ED2D30464E014B5806A</vt:lpwstr>
  </property>
  <property fmtid="{D5CDD505-2E9C-101B-9397-08002B2CF9AE}" pid="26" name="PM_Hash_Salt">
    <vt:lpwstr>AB685C81A9C30F383B85150871D887B3</vt:lpwstr>
  </property>
  <property fmtid="{D5CDD505-2E9C-101B-9397-08002B2CF9AE}" pid="27" name="PM_Hash_SHA1">
    <vt:lpwstr>20A53B950BCC1DF2ECCCCC9738E1D1A845FE9A12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