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24B375C1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97521E">
        <w:rPr>
          <w:rFonts w:cstheme="minorHAnsi"/>
          <w:b/>
          <w:sz w:val="32"/>
          <w:szCs w:val="32"/>
          <w:lang w:val="en-US"/>
        </w:rPr>
        <w:t>9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60B8C23B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E5472">
        <w:rPr>
          <w:rFonts w:cs="Calibri"/>
          <w:b/>
          <w:sz w:val="32"/>
          <w:szCs w:val="32"/>
          <w:lang w:val="en-US"/>
        </w:rPr>
        <w:t>2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97521E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5A23491C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5BCBEE12" w14:textId="77777777" w:rsidR="00BE5472" w:rsidRDefault="00BE547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1F47F976" w14:textId="77777777" w:rsidR="00BE5472" w:rsidRPr="000C3A34" w:rsidRDefault="00BE5472" w:rsidP="00BE5472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515186">
        <w:rPr>
          <w:rFonts w:cs="Calibri"/>
          <w:b/>
          <w:sz w:val="32"/>
          <w:szCs w:val="32"/>
          <w:lang w:val="en-US"/>
        </w:rPr>
        <w:t>Saint Vincent and the Grenadines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0A2F172F" w14:textId="16304275" w:rsidR="003E5305" w:rsidRPr="000802CC" w:rsidRDefault="003E5305" w:rsidP="003E530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E5305">
        <w:rPr>
          <w:rFonts w:asciiTheme="minorHAnsi" w:hAnsiTheme="minorHAnsi" w:cstheme="minorHAnsi"/>
          <w:sz w:val="28"/>
          <w:szCs w:val="28"/>
          <w:lang w:val="en-US"/>
        </w:rPr>
        <w:t xml:space="preserve">Germany acknowledges the work of the government of Saint Vincent and the Grenadines in safeguarding the health and the lives of its citizens in the </w:t>
      </w:r>
      <w:r w:rsidR="008A4CA3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3E5305">
        <w:rPr>
          <w:rFonts w:asciiTheme="minorHAnsi" w:hAnsiTheme="minorHAnsi" w:cstheme="minorHAnsi"/>
          <w:sz w:val="28"/>
          <w:szCs w:val="28"/>
          <w:lang w:val="en-US"/>
        </w:rPr>
        <w:t>ovid cris</w:t>
      </w:r>
      <w:r w:rsidR="008A4CA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3E5305">
        <w:rPr>
          <w:rFonts w:asciiTheme="minorHAnsi" w:hAnsiTheme="minorHAnsi" w:cstheme="minorHAnsi"/>
          <w:sz w:val="28"/>
          <w:szCs w:val="28"/>
          <w:lang w:val="en-US"/>
        </w:rPr>
        <w:t xml:space="preserve">s, exacerbated by the volcano eruption of La Soufrière in April 2021. It is very remarkable that no </w:t>
      </w:r>
      <w:r w:rsidR="00FE3642">
        <w:rPr>
          <w:rFonts w:asciiTheme="minorHAnsi" w:hAnsiTheme="minorHAnsi" w:cstheme="minorHAnsi"/>
          <w:sz w:val="28"/>
          <w:szCs w:val="28"/>
          <w:lang w:val="en-US"/>
        </w:rPr>
        <w:t xml:space="preserve">human </w:t>
      </w:r>
      <w:r w:rsidRPr="003E5305">
        <w:rPr>
          <w:rFonts w:asciiTheme="minorHAnsi" w:hAnsiTheme="minorHAnsi" w:cstheme="minorHAnsi"/>
          <w:sz w:val="28"/>
          <w:szCs w:val="28"/>
          <w:lang w:val="en-US"/>
        </w:rPr>
        <w:t xml:space="preserve">lives were lost by the volcano eruption </w:t>
      </w:r>
      <w:r w:rsidRPr="000802CC">
        <w:rPr>
          <w:rFonts w:asciiTheme="minorHAnsi" w:hAnsiTheme="minorHAnsi" w:cstheme="minorHAnsi"/>
          <w:sz w:val="28"/>
          <w:szCs w:val="28"/>
          <w:lang w:val="en-US"/>
        </w:rPr>
        <w:t xml:space="preserve">due to the preparedness and management </w:t>
      </w:r>
      <w:r w:rsidR="003E4E81">
        <w:rPr>
          <w:rFonts w:asciiTheme="minorHAnsi" w:hAnsiTheme="minorHAnsi" w:cstheme="minorHAnsi"/>
          <w:sz w:val="28"/>
          <w:szCs w:val="28"/>
          <w:lang w:val="en-US"/>
        </w:rPr>
        <w:t>of the government in combination with</w:t>
      </w:r>
      <w:r w:rsidRPr="000802CC">
        <w:rPr>
          <w:rFonts w:asciiTheme="minorHAnsi" w:hAnsiTheme="minorHAnsi" w:cstheme="minorHAnsi"/>
          <w:sz w:val="28"/>
          <w:szCs w:val="28"/>
          <w:lang w:val="en-US"/>
        </w:rPr>
        <w:t xml:space="preserve"> the timely evacuation of the main island.</w:t>
      </w:r>
    </w:p>
    <w:p w14:paraId="0860B357" w14:textId="77777777" w:rsidR="00672C10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2ACC970A" w14:textId="54724D95" w:rsidR="00963FEB" w:rsidRPr="00963FEB" w:rsidRDefault="00963FEB" w:rsidP="00963FE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963FEB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Germany remains concerned about the continued existence of the death penalty in St. Vincent and the Grenadines and about the </w:t>
      </w:r>
      <w:r w:rsidR="00622E99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ongoing </w:t>
      </w:r>
      <w:r w:rsidRPr="00963FEB">
        <w:rPr>
          <w:rFonts w:asciiTheme="minorHAnsi" w:hAnsiTheme="minorHAnsi" w:cstheme="minorHAnsi"/>
          <w:color w:val="auto"/>
          <w:sz w:val="28"/>
          <w:szCs w:val="28"/>
          <w:lang w:val="en-US"/>
        </w:rPr>
        <w:t>criminalization of consensual sexual activity between persons of the same sex.</w:t>
      </w:r>
    </w:p>
    <w:p w14:paraId="4E927E8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C16C0EE" w14:textId="7984D311" w:rsidR="00963FEB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77A22417" w14:textId="77777777" w:rsidR="00963FEB" w:rsidRDefault="00963FEB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775C29" w14:textId="6AA2CD94" w:rsidR="00963FEB" w:rsidRPr="00963FEB" w:rsidRDefault="00963FEB" w:rsidP="00963FE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963FEB">
        <w:rPr>
          <w:rFonts w:asciiTheme="minorHAnsi" w:hAnsiTheme="minorHAnsi" w:cstheme="minorHAnsi"/>
          <w:sz w:val="28"/>
          <w:szCs w:val="28"/>
          <w:lang w:val="en-US"/>
        </w:rPr>
        <w:t>Immediately introduce an official moratorium on the death penalty.</w:t>
      </w:r>
    </w:p>
    <w:p w14:paraId="02B5A9D2" w14:textId="6D6EE30D" w:rsidR="00963FEB" w:rsidRDefault="00963FEB" w:rsidP="00963FEB">
      <w:pPr>
        <w:pStyle w:val="Default"/>
        <w:rPr>
          <w:rFonts w:cstheme="minorHAnsi"/>
          <w:sz w:val="28"/>
          <w:szCs w:val="28"/>
          <w:lang w:val="en-US"/>
        </w:rPr>
      </w:pPr>
    </w:p>
    <w:p w14:paraId="2A537F87" w14:textId="2695FF87" w:rsidR="00963FEB" w:rsidRPr="00963FEB" w:rsidRDefault="00963FEB" w:rsidP="00CE0915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963FEB">
        <w:rPr>
          <w:rFonts w:asciiTheme="minorHAnsi" w:hAnsiTheme="minorHAnsi" w:cstheme="minorHAnsi"/>
          <w:color w:val="auto"/>
          <w:sz w:val="28"/>
          <w:szCs w:val="28"/>
          <w:lang w:val="en-US"/>
        </w:rPr>
        <w:t>Ratify the Second Optional Protocol</w:t>
      </w:r>
      <w:r w:rsidR="00CE0915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CE0915" w:rsidRPr="00CE0915">
        <w:rPr>
          <w:rFonts w:asciiTheme="minorHAnsi" w:hAnsiTheme="minorHAnsi" w:cstheme="minorHAnsi"/>
          <w:color w:val="auto"/>
          <w:sz w:val="28"/>
          <w:szCs w:val="28"/>
          <w:lang w:val="en-US"/>
        </w:rPr>
        <w:t>to the International Covenant on Civil and Political Rights</w:t>
      </w:r>
      <w:r w:rsidRPr="00963FEB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aiming at the abolition of the death penalty;</w:t>
      </w:r>
      <w:r w:rsidR="00856B0F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B172B7" w:rsidRPr="00EF63C0">
        <w:rPr>
          <w:rFonts w:asciiTheme="minorHAnsi" w:hAnsiTheme="minorHAnsi" w:cstheme="minorHAnsi"/>
          <w:color w:val="auto"/>
          <w:sz w:val="28"/>
          <w:szCs w:val="28"/>
          <w:lang w:val="en-US"/>
        </w:rPr>
        <w:t>as well as the</w:t>
      </w:r>
      <w:r w:rsidR="00B172B7" w:rsidRPr="00EF63C0">
        <w:rPr>
          <w:rFonts w:ascii="Arial" w:hAnsi="Arial" w:cs="Arial"/>
          <w:color w:val="auto"/>
          <w:sz w:val="28"/>
          <w:szCs w:val="28"/>
          <w:lang w:val="en-US"/>
        </w:rPr>
        <w:t xml:space="preserve"> </w:t>
      </w:r>
      <w:r w:rsidR="00B172B7" w:rsidRPr="00EC2548">
        <w:rPr>
          <w:rFonts w:ascii="Calibri" w:hAnsi="Calibri" w:cs="Calibri"/>
          <w:color w:val="auto"/>
          <w:sz w:val="28"/>
          <w:szCs w:val="28"/>
          <w:lang w:val="en-US"/>
        </w:rPr>
        <w:t>Optional Protocol of the Convention against Torture</w:t>
      </w:r>
      <w:r w:rsidR="00B172B7">
        <w:rPr>
          <w:color w:val="auto"/>
          <w:sz w:val="28"/>
          <w:szCs w:val="28"/>
          <w:lang w:val="en-US"/>
        </w:rPr>
        <w:t>.</w:t>
      </w:r>
    </w:p>
    <w:p w14:paraId="60502320" w14:textId="6378AAEB" w:rsidR="00963FEB" w:rsidRPr="00963FEB" w:rsidRDefault="00963FEB" w:rsidP="00963FEB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GB"/>
        </w:rPr>
      </w:pPr>
      <w:r w:rsidRPr="00963FEB">
        <w:rPr>
          <w:rFonts w:asciiTheme="minorHAnsi" w:hAnsiTheme="minorHAnsi" w:cstheme="minorHAnsi"/>
          <w:color w:val="auto"/>
          <w:sz w:val="28"/>
          <w:szCs w:val="28"/>
          <w:lang w:val="en-GB"/>
        </w:rPr>
        <w:t>Pass anti-discrimination legislation in order to prohibit discrimination on grounds of gender identity and sexual orientation</w:t>
      </w:r>
      <w:r w:rsidR="009D7DCA">
        <w:rPr>
          <w:rFonts w:asciiTheme="minorHAnsi" w:hAnsiTheme="minorHAnsi" w:cstheme="minorHAnsi"/>
          <w:color w:val="auto"/>
          <w:sz w:val="28"/>
          <w:szCs w:val="28"/>
          <w:lang w:val="en-GB"/>
        </w:rPr>
        <w:t>.</w:t>
      </w:r>
    </w:p>
    <w:p w14:paraId="52096A13" w14:textId="77777777" w:rsidR="00963FEB" w:rsidRPr="00963FEB" w:rsidRDefault="00963FEB" w:rsidP="00963FEB">
      <w:pPr>
        <w:pStyle w:val="Default"/>
        <w:rPr>
          <w:rFonts w:cstheme="minorHAnsi"/>
          <w:sz w:val="28"/>
          <w:szCs w:val="28"/>
          <w:lang w:val="en-GB"/>
        </w:rPr>
      </w:pPr>
    </w:p>
    <w:p w14:paraId="0E24398C" w14:textId="77777777" w:rsidR="00654061" w:rsidRPr="00921504" w:rsidRDefault="00654061" w:rsidP="00963FEB">
      <w:pPr>
        <w:pStyle w:val="Default"/>
        <w:widowControl w:val="0"/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7921D74C" w14:textId="042FEEC9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13096EEF" w14:textId="4F537046" w:rsidR="00856B0F" w:rsidRPr="00AE70B8" w:rsidRDefault="00856B0F" w:rsidP="00856B0F">
      <w:pPr>
        <w:pStyle w:val="Default"/>
        <w:widowControl w:val="0"/>
        <w:suppressAutoHyphens/>
        <w:spacing w:line="360" w:lineRule="auto"/>
        <w:jc w:val="both"/>
        <w:rPr>
          <w:rFonts w:ascii="Arial" w:hAnsi="Arial" w:cs="Arial"/>
          <w:color w:val="auto"/>
        </w:rPr>
      </w:pPr>
    </w:p>
    <w:p w14:paraId="4F69C89C" w14:textId="7A2DD5BC" w:rsidR="00672C10" w:rsidRPr="00856B0F" w:rsidRDefault="00672C10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</w:rPr>
      </w:pPr>
    </w:p>
    <w:sectPr w:rsidR="00672C10" w:rsidRPr="00856B0F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BBB4" w16cex:dateUtc="2021-10-14T12:22:00Z"/>
  <w16cex:commentExtensible w16cex:durableId="2512BC11" w16cex:dateUtc="2021-10-14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FD2B6" w16cid:durableId="2512BBB4"/>
  <w16cid:commentId w16cid:paraId="7294E6DB" w16cid:durableId="2512B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03B8" w14:textId="77777777" w:rsidR="00C8109E" w:rsidRDefault="00C8109E">
      <w:pPr>
        <w:spacing w:after="0" w:line="240" w:lineRule="auto"/>
      </w:pPr>
      <w:r>
        <w:separator/>
      </w:r>
    </w:p>
  </w:endnote>
  <w:endnote w:type="continuationSeparator" w:id="0">
    <w:p w14:paraId="125421BB" w14:textId="77777777" w:rsidR="00C8109E" w:rsidRDefault="00C8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0DC5498D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0B">
          <w:rPr>
            <w:noProof/>
          </w:rPr>
          <w:t>2</w:t>
        </w:r>
        <w:r>
          <w:fldChar w:fldCharType="end"/>
        </w:r>
      </w:p>
    </w:sdtContent>
  </w:sdt>
  <w:p w14:paraId="74F1CC1A" w14:textId="77777777" w:rsidR="001C5F59" w:rsidRDefault="00C81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F46E" w14:textId="77777777" w:rsidR="00C8109E" w:rsidRDefault="00C8109E">
      <w:pPr>
        <w:spacing w:after="0" w:line="240" w:lineRule="auto"/>
      </w:pPr>
      <w:r>
        <w:separator/>
      </w:r>
    </w:p>
  </w:footnote>
  <w:footnote w:type="continuationSeparator" w:id="0">
    <w:p w14:paraId="64402887" w14:textId="77777777" w:rsidR="00C8109E" w:rsidRDefault="00C8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802CC"/>
    <w:rsid w:val="000902F0"/>
    <w:rsid w:val="000C4CE7"/>
    <w:rsid w:val="000D6188"/>
    <w:rsid w:val="0010000E"/>
    <w:rsid w:val="00151756"/>
    <w:rsid w:val="00165175"/>
    <w:rsid w:val="00167385"/>
    <w:rsid w:val="00187FC9"/>
    <w:rsid w:val="001B15B3"/>
    <w:rsid w:val="001D676F"/>
    <w:rsid w:val="002342CC"/>
    <w:rsid w:val="002804EB"/>
    <w:rsid w:val="002C118D"/>
    <w:rsid w:val="002F08ED"/>
    <w:rsid w:val="003E4E81"/>
    <w:rsid w:val="003E5305"/>
    <w:rsid w:val="003E5769"/>
    <w:rsid w:val="00415EBA"/>
    <w:rsid w:val="004355F9"/>
    <w:rsid w:val="004357E8"/>
    <w:rsid w:val="004B653D"/>
    <w:rsid w:val="00547718"/>
    <w:rsid w:val="005A4514"/>
    <w:rsid w:val="005B1998"/>
    <w:rsid w:val="005E4AC0"/>
    <w:rsid w:val="006078CD"/>
    <w:rsid w:val="006100C3"/>
    <w:rsid w:val="00622E99"/>
    <w:rsid w:val="00625CB8"/>
    <w:rsid w:val="006464EC"/>
    <w:rsid w:val="00654061"/>
    <w:rsid w:val="00672C10"/>
    <w:rsid w:val="006C1361"/>
    <w:rsid w:val="00712F93"/>
    <w:rsid w:val="007A3E41"/>
    <w:rsid w:val="007B5321"/>
    <w:rsid w:val="007C52E8"/>
    <w:rsid w:val="00801CAE"/>
    <w:rsid w:val="00812D14"/>
    <w:rsid w:val="00823E8A"/>
    <w:rsid w:val="00847724"/>
    <w:rsid w:val="00856B0F"/>
    <w:rsid w:val="00857A4D"/>
    <w:rsid w:val="008611CF"/>
    <w:rsid w:val="008A4CA3"/>
    <w:rsid w:val="008B44CA"/>
    <w:rsid w:val="008F276B"/>
    <w:rsid w:val="00921504"/>
    <w:rsid w:val="00963FEB"/>
    <w:rsid w:val="0097521E"/>
    <w:rsid w:val="009A2076"/>
    <w:rsid w:val="009A3839"/>
    <w:rsid w:val="009D7DCA"/>
    <w:rsid w:val="009F7133"/>
    <w:rsid w:val="00A4792E"/>
    <w:rsid w:val="00A5747B"/>
    <w:rsid w:val="00AB5DD9"/>
    <w:rsid w:val="00AE7E46"/>
    <w:rsid w:val="00B172B7"/>
    <w:rsid w:val="00B46734"/>
    <w:rsid w:val="00B62355"/>
    <w:rsid w:val="00BA4179"/>
    <w:rsid w:val="00BE5472"/>
    <w:rsid w:val="00BF2CC2"/>
    <w:rsid w:val="00BF336A"/>
    <w:rsid w:val="00C0557F"/>
    <w:rsid w:val="00C07A3F"/>
    <w:rsid w:val="00C1510D"/>
    <w:rsid w:val="00C2020B"/>
    <w:rsid w:val="00C246AF"/>
    <w:rsid w:val="00C32891"/>
    <w:rsid w:val="00C56062"/>
    <w:rsid w:val="00C8109E"/>
    <w:rsid w:val="00CB5BA4"/>
    <w:rsid w:val="00CC1C02"/>
    <w:rsid w:val="00CE0915"/>
    <w:rsid w:val="00D37F60"/>
    <w:rsid w:val="00D40E18"/>
    <w:rsid w:val="00D4270E"/>
    <w:rsid w:val="00D5783C"/>
    <w:rsid w:val="00DA2A6E"/>
    <w:rsid w:val="00DC6400"/>
    <w:rsid w:val="00DE4223"/>
    <w:rsid w:val="00DF257D"/>
    <w:rsid w:val="00E023FA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53448"/>
    <w:rsid w:val="00F874B2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  <w15:docId w15:val="{1C564091-63C9-4D77-93BB-A3224B5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6B0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9121A-62E5-442E-A5D6-06F55BED8B6C}"/>
</file>

<file path=customXml/itemProps2.xml><?xml version="1.0" encoding="utf-8"?>
<ds:datastoreItem xmlns:ds="http://schemas.openxmlformats.org/officeDocument/2006/customXml" ds:itemID="{20CD196A-6BCD-407D-8196-049879E09E69}"/>
</file>

<file path=customXml/itemProps3.xml><?xml version="1.0" encoding="utf-8"?>
<ds:datastoreItem xmlns:ds="http://schemas.openxmlformats.org/officeDocument/2006/customXml" ds:itemID="{A199DEDE-A1E2-4BF1-ADE0-4E2438BF63A7}"/>
</file>

<file path=customXml/itemProps4.xml><?xml version="1.0" encoding="utf-8"?>
<ds:datastoreItem xmlns:ds="http://schemas.openxmlformats.org/officeDocument/2006/customXml" ds:itemID="{F7DAAE9F-9C60-4E91-801A-6C57DDE48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Dunkel, Fridtjof (AA privat)</cp:lastModifiedBy>
  <cp:revision>2</cp:revision>
  <dcterms:created xsi:type="dcterms:W3CDTF">2021-11-03T21:44:00Z</dcterms:created>
  <dcterms:modified xsi:type="dcterms:W3CDTF">2021-11-03T21:44:00Z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