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55B3727B" wp14:editId="603BB9B7">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rsidR="009F7133" w:rsidRPr="000C3A34" w:rsidRDefault="009F7133" w:rsidP="009F7133">
      <w:pPr>
        <w:spacing w:after="0" w:line="360" w:lineRule="auto"/>
        <w:jc w:val="center"/>
        <w:rPr>
          <w:rFonts w:cstheme="minorHAnsi"/>
          <w:b/>
          <w:sz w:val="32"/>
          <w:szCs w:val="32"/>
          <w:lang w:val="en-US"/>
        </w:rPr>
      </w:pPr>
    </w:p>
    <w:p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3</w:t>
      </w:r>
      <w:r w:rsidR="0097521E">
        <w:rPr>
          <w:rFonts w:cstheme="minorHAnsi"/>
          <w:b/>
          <w:sz w:val="32"/>
          <w:szCs w:val="32"/>
          <w:lang w:val="en-US"/>
        </w:rPr>
        <w:t>9</w:t>
      </w:r>
      <w:r w:rsidRPr="000C3A34">
        <w:rPr>
          <w:rFonts w:cstheme="minorHAnsi"/>
          <w:b/>
          <w:sz w:val="32"/>
          <w:szCs w:val="32"/>
          <w:vertAlign w:val="superscript"/>
          <w:lang w:val="en-US"/>
        </w:rPr>
        <w:t>th</w:t>
      </w:r>
      <w:r w:rsidRPr="000C3A34">
        <w:rPr>
          <w:rFonts w:cstheme="minorHAnsi"/>
          <w:b/>
          <w:sz w:val="32"/>
          <w:szCs w:val="32"/>
          <w:lang w:val="en-US"/>
        </w:rPr>
        <w:t xml:space="preserve"> Session of the UPR Working Group</w:t>
      </w:r>
    </w:p>
    <w:p w:rsidR="009F7133" w:rsidRPr="000C3A34" w:rsidRDefault="009F7133" w:rsidP="009F7133">
      <w:pPr>
        <w:spacing w:after="0" w:line="360" w:lineRule="auto"/>
        <w:jc w:val="center"/>
        <w:rPr>
          <w:rFonts w:cstheme="minorHAnsi"/>
          <w:b/>
          <w:sz w:val="32"/>
          <w:szCs w:val="32"/>
          <w:lang w:val="en-US"/>
        </w:rPr>
      </w:pPr>
    </w:p>
    <w:p w:rsidR="003E5769" w:rsidRPr="003E5769" w:rsidRDefault="00D5783C" w:rsidP="003E5769">
      <w:pPr>
        <w:spacing w:after="0" w:line="360" w:lineRule="auto"/>
        <w:jc w:val="center"/>
        <w:rPr>
          <w:lang w:val="en-US"/>
        </w:rPr>
      </w:pPr>
      <w:r>
        <w:rPr>
          <w:rFonts w:cs="Calibri"/>
          <w:b/>
          <w:sz w:val="32"/>
          <w:szCs w:val="32"/>
          <w:lang w:val="en-US"/>
        </w:rPr>
        <w:t xml:space="preserve">Geneva, </w:t>
      </w:r>
      <w:r w:rsidR="00295326">
        <w:rPr>
          <w:rFonts w:cs="Calibri"/>
          <w:b/>
          <w:sz w:val="32"/>
          <w:szCs w:val="32"/>
          <w:lang w:val="en-US"/>
        </w:rPr>
        <w:t>5</w:t>
      </w:r>
      <w:r w:rsidRPr="00D5783C">
        <w:rPr>
          <w:rFonts w:cs="Calibri"/>
          <w:b/>
          <w:sz w:val="32"/>
          <w:szCs w:val="32"/>
          <w:vertAlign w:val="superscript"/>
          <w:lang w:val="en-US"/>
        </w:rPr>
        <w:t>th</w:t>
      </w:r>
      <w:r>
        <w:rPr>
          <w:rFonts w:cs="Calibri"/>
          <w:b/>
          <w:sz w:val="32"/>
          <w:szCs w:val="32"/>
          <w:lang w:val="en-US"/>
        </w:rPr>
        <w:t xml:space="preserve"> </w:t>
      </w:r>
      <w:r w:rsidR="00847724">
        <w:rPr>
          <w:rFonts w:cs="Calibri"/>
          <w:b/>
          <w:sz w:val="32"/>
          <w:szCs w:val="32"/>
          <w:lang w:val="en-US"/>
        </w:rPr>
        <w:t xml:space="preserve">of </w:t>
      </w:r>
      <w:r w:rsidR="0097521E">
        <w:rPr>
          <w:rFonts w:cs="Calibri"/>
          <w:b/>
          <w:sz w:val="32"/>
          <w:szCs w:val="32"/>
          <w:lang w:val="en-US"/>
        </w:rPr>
        <w:t>November</w:t>
      </w:r>
      <w:r>
        <w:rPr>
          <w:rFonts w:cs="Calibri"/>
          <w:b/>
          <w:sz w:val="32"/>
          <w:szCs w:val="32"/>
          <w:lang w:val="en-US"/>
        </w:rPr>
        <w:t xml:space="preserve"> 2021</w:t>
      </w:r>
    </w:p>
    <w:p w:rsidR="003E5769" w:rsidRDefault="003E5769" w:rsidP="003E5769">
      <w:pPr>
        <w:spacing w:after="0" w:line="360" w:lineRule="auto"/>
        <w:jc w:val="center"/>
        <w:rPr>
          <w:rFonts w:cs="Calibri"/>
          <w:b/>
          <w:sz w:val="32"/>
          <w:szCs w:val="32"/>
          <w:lang w:val="en-US"/>
        </w:rPr>
      </w:pPr>
    </w:p>
    <w:p w:rsidR="003E5769" w:rsidRDefault="00BF2CC2" w:rsidP="003E5769">
      <w:pPr>
        <w:spacing w:after="0" w:line="360" w:lineRule="auto"/>
        <w:jc w:val="center"/>
        <w:rPr>
          <w:rFonts w:cs="Calibri"/>
          <w:b/>
          <w:sz w:val="32"/>
          <w:szCs w:val="32"/>
          <w:lang w:val="en-US"/>
        </w:rPr>
      </w:pPr>
      <w:r>
        <w:rPr>
          <w:rFonts w:cs="Calibri"/>
          <w:b/>
          <w:sz w:val="32"/>
          <w:szCs w:val="32"/>
          <w:lang w:val="en-US"/>
        </w:rPr>
        <w:t xml:space="preserve">German </w:t>
      </w:r>
      <w:r w:rsidR="003E5769">
        <w:rPr>
          <w:rFonts w:cs="Calibri"/>
          <w:b/>
          <w:sz w:val="32"/>
          <w:szCs w:val="32"/>
          <w:lang w:val="en-US"/>
        </w:rPr>
        <w:t>Recommendations and advance questions to</w:t>
      </w:r>
    </w:p>
    <w:p w:rsidR="00295326" w:rsidRDefault="00295326" w:rsidP="003E5769">
      <w:pPr>
        <w:spacing w:after="0" w:line="360" w:lineRule="auto"/>
        <w:jc w:val="center"/>
        <w:rPr>
          <w:rFonts w:cs="Calibri"/>
          <w:b/>
          <w:sz w:val="32"/>
          <w:szCs w:val="32"/>
          <w:lang w:val="en-US"/>
        </w:rPr>
      </w:pPr>
    </w:p>
    <w:p w:rsidR="009F7133" w:rsidRPr="000C3A34" w:rsidRDefault="00173A18" w:rsidP="00295326">
      <w:pPr>
        <w:spacing w:line="360" w:lineRule="auto"/>
        <w:jc w:val="center"/>
        <w:rPr>
          <w:rFonts w:cstheme="minorHAnsi"/>
          <w:sz w:val="24"/>
          <w:szCs w:val="24"/>
          <w:lang w:val="en-US"/>
        </w:rPr>
      </w:pPr>
      <w:r>
        <w:rPr>
          <w:rFonts w:cs="Calibri"/>
          <w:b/>
          <w:sz w:val="32"/>
          <w:szCs w:val="32"/>
          <w:lang w:val="en-US"/>
        </w:rPr>
        <w:t>Eswatini</w:t>
      </w:r>
    </w:p>
    <w:p w:rsidR="009F7133" w:rsidRPr="000C3A34"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Default="009F7133" w:rsidP="009F7133">
      <w:pPr>
        <w:spacing w:line="360" w:lineRule="auto"/>
        <w:jc w:val="both"/>
        <w:rPr>
          <w:rFonts w:cstheme="minorHAnsi"/>
          <w:sz w:val="24"/>
          <w:szCs w:val="24"/>
          <w:lang w:val="en-US"/>
        </w:rPr>
      </w:pPr>
    </w:p>
    <w:p w:rsidR="009F7133" w:rsidRDefault="009F7133" w:rsidP="009F7133">
      <w:pPr>
        <w:spacing w:line="360" w:lineRule="auto"/>
        <w:jc w:val="both"/>
        <w:rPr>
          <w:rFonts w:cstheme="minorHAnsi"/>
          <w:sz w:val="24"/>
          <w:szCs w:val="24"/>
          <w:lang w:val="en-US"/>
        </w:rPr>
      </w:pPr>
    </w:p>
    <w:p w:rsidR="00C45058" w:rsidRDefault="00C45058" w:rsidP="00C45058">
      <w:pPr>
        <w:spacing w:line="360" w:lineRule="auto"/>
        <w:jc w:val="both"/>
        <w:rPr>
          <w:rFonts w:cstheme="minorHAnsi"/>
          <w:sz w:val="24"/>
          <w:szCs w:val="24"/>
          <w:lang w:val="en-US"/>
        </w:rPr>
      </w:pPr>
    </w:p>
    <w:p w:rsidR="00C56A30" w:rsidRPr="00C45058" w:rsidRDefault="00672C10" w:rsidP="00C45058">
      <w:pPr>
        <w:spacing w:line="360" w:lineRule="auto"/>
        <w:jc w:val="both"/>
        <w:rPr>
          <w:rFonts w:cstheme="minorHAnsi"/>
          <w:sz w:val="28"/>
          <w:szCs w:val="28"/>
          <w:lang w:val="en-US"/>
        </w:rPr>
      </w:pPr>
      <w:r>
        <w:rPr>
          <w:rFonts w:cstheme="minorHAnsi"/>
          <w:sz w:val="28"/>
          <w:szCs w:val="28"/>
          <w:lang w:val="en-US"/>
        </w:rPr>
        <w:t>Madam</w:t>
      </w:r>
      <w:r w:rsidR="009F7133" w:rsidRPr="000C3A34">
        <w:rPr>
          <w:rFonts w:cstheme="minorHAnsi"/>
          <w:sz w:val="28"/>
          <w:szCs w:val="28"/>
          <w:lang w:val="en-US"/>
        </w:rPr>
        <w:t xml:space="preserve"> President,</w:t>
      </w:r>
    </w:p>
    <w:p w:rsidR="001B0978" w:rsidRDefault="00C56A30" w:rsidP="00C45058">
      <w:pPr>
        <w:pStyle w:val="Default"/>
        <w:spacing w:line="360" w:lineRule="auto"/>
        <w:jc w:val="both"/>
        <w:rPr>
          <w:rFonts w:ascii="Calibri" w:hAnsi="Calibri" w:cs="Calibri"/>
          <w:sz w:val="28"/>
          <w:szCs w:val="28"/>
          <w:lang w:val="en-US"/>
        </w:rPr>
      </w:pPr>
      <w:r w:rsidRPr="00C56A30">
        <w:rPr>
          <w:rFonts w:ascii="Calibri" w:hAnsi="Calibri" w:cs="Calibri"/>
          <w:sz w:val="28"/>
          <w:szCs w:val="28"/>
          <w:lang w:val="en-US"/>
        </w:rPr>
        <w:t xml:space="preserve">Germany welcomes the delegation of </w:t>
      </w:r>
      <w:r w:rsidR="00173A18">
        <w:rPr>
          <w:rFonts w:ascii="Calibri" w:hAnsi="Calibri" w:cs="Calibri"/>
          <w:sz w:val="28"/>
          <w:szCs w:val="28"/>
          <w:lang w:val="en-US"/>
        </w:rPr>
        <w:t>Eswatini</w:t>
      </w:r>
      <w:r w:rsidRPr="00C56A30">
        <w:rPr>
          <w:rFonts w:ascii="Calibri" w:hAnsi="Calibri" w:cs="Calibri"/>
          <w:sz w:val="28"/>
          <w:szCs w:val="28"/>
          <w:lang w:val="en-US"/>
        </w:rPr>
        <w:t>.</w:t>
      </w:r>
    </w:p>
    <w:p w:rsidR="001B0978" w:rsidRDefault="001B0978" w:rsidP="00C45058">
      <w:pPr>
        <w:pStyle w:val="Default"/>
        <w:spacing w:line="360" w:lineRule="auto"/>
        <w:jc w:val="both"/>
        <w:rPr>
          <w:rFonts w:ascii="Calibri" w:hAnsi="Calibri" w:cs="Calibri"/>
          <w:sz w:val="28"/>
          <w:szCs w:val="28"/>
          <w:lang w:val="en-US"/>
        </w:rPr>
      </w:pPr>
      <w:r w:rsidRPr="00C56A30">
        <w:rPr>
          <w:rFonts w:ascii="Calibri" w:hAnsi="Calibri" w:cs="Calibri"/>
          <w:sz w:val="28"/>
          <w:szCs w:val="28"/>
          <w:lang w:val="en-US"/>
        </w:rPr>
        <w:t xml:space="preserve">We commend </w:t>
      </w:r>
      <w:r>
        <w:rPr>
          <w:rFonts w:ascii="Calibri" w:hAnsi="Calibri" w:cs="Calibri"/>
          <w:sz w:val="28"/>
          <w:szCs w:val="28"/>
          <w:lang w:val="en-US"/>
        </w:rPr>
        <w:t>Eswatini</w:t>
      </w:r>
      <w:r w:rsidRPr="00C56A30">
        <w:rPr>
          <w:rFonts w:ascii="Calibri" w:hAnsi="Calibri" w:cs="Calibri"/>
          <w:sz w:val="28"/>
          <w:szCs w:val="28"/>
          <w:lang w:val="en-US"/>
        </w:rPr>
        <w:t xml:space="preserve"> for </w:t>
      </w:r>
      <w:r>
        <w:rPr>
          <w:rFonts w:ascii="Calibri" w:hAnsi="Calibri" w:cs="Calibri"/>
          <w:sz w:val="28"/>
          <w:szCs w:val="28"/>
          <w:lang w:val="en-US"/>
        </w:rPr>
        <w:t xml:space="preserve">having enacted the </w:t>
      </w:r>
      <w:r w:rsidRPr="00864DFC">
        <w:rPr>
          <w:rFonts w:ascii="Calibri" w:hAnsi="Calibri" w:cs="Calibri"/>
          <w:sz w:val="28"/>
          <w:szCs w:val="28"/>
          <w:lang w:val="en-US"/>
        </w:rPr>
        <w:t>"Sexual Offences and Domestic Violence Bill"</w:t>
      </w:r>
      <w:r>
        <w:rPr>
          <w:rFonts w:ascii="Calibri" w:hAnsi="Calibri" w:cs="Calibri"/>
          <w:sz w:val="28"/>
          <w:szCs w:val="28"/>
          <w:lang w:val="en-US"/>
        </w:rPr>
        <w:t>, which helps to fight impunity for sexual and gender based violence</w:t>
      </w:r>
      <w:r w:rsidR="00C45058">
        <w:rPr>
          <w:rFonts w:ascii="Calibri" w:hAnsi="Calibri" w:cs="Calibri"/>
          <w:sz w:val="28"/>
          <w:szCs w:val="28"/>
          <w:lang w:val="en-US"/>
        </w:rPr>
        <w:t>.</w:t>
      </w:r>
    </w:p>
    <w:p w:rsidR="007D60BA" w:rsidRPr="007D60BA" w:rsidRDefault="007D60BA" w:rsidP="007D60BA">
      <w:pPr>
        <w:pStyle w:val="Default"/>
        <w:spacing w:line="360" w:lineRule="auto"/>
        <w:jc w:val="both"/>
        <w:rPr>
          <w:rFonts w:ascii="Calibri" w:hAnsi="Calibri" w:cs="Calibri"/>
          <w:sz w:val="28"/>
          <w:szCs w:val="28"/>
          <w:lang w:val="en-US"/>
        </w:rPr>
      </w:pPr>
      <w:r>
        <w:rPr>
          <w:rFonts w:ascii="Calibri" w:hAnsi="Calibri" w:cs="Calibri"/>
          <w:sz w:val="28"/>
          <w:szCs w:val="28"/>
          <w:lang w:val="en-US"/>
        </w:rPr>
        <w:t>Germany echoes the</w:t>
      </w:r>
      <w:r w:rsidRPr="007D60BA">
        <w:rPr>
          <w:rFonts w:ascii="Calibri" w:hAnsi="Calibri" w:cs="Calibri"/>
          <w:sz w:val="28"/>
          <w:szCs w:val="28"/>
          <w:lang w:val="en-US"/>
        </w:rPr>
        <w:t xml:space="preserve"> concer</w:t>
      </w:r>
      <w:r>
        <w:rPr>
          <w:rFonts w:ascii="Calibri" w:hAnsi="Calibri" w:cs="Calibri"/>
          <w:sz w:val="28"/>
          <w:szCs w:val="28"/>
          <w:lang w:val="en-US"/>
        </w:rPr>
        <w:t xml:space="preserve">ns of </w:t>
      </w:r>
      <w:r w:rsidRPr="007D60BA">
        <w:rPr>
          <w:rFonts w:ascii="Calibri" w:hAnsi="Calibri" w:cs="Calibri"/>
          <w:sz w:val="28"/>
          <w:szCs w:val="28"/>
          <w:lang w:val="en-US"/>
        </w:rPr>
        <w:t xml:space="preserve">the Secretary-General </w:t>
      </w:r>
      <w:r>
        <w:rPr>
          <w:rFonts w:ascii="Calibri" w:hAnsi="Calibri" w:cs="Calibri"/>
          <w:sz w:val="28"/>
          <w:szCs w:val="28"/>
          <w:lang w:val="en-US"/>
        </w:rPr>
        <w:t>regarding th</w:t>
      </w:r>
      <w:r w:rsidRPr="007D60BA">
        <w:rPr>
          <w:rFonts w:ascii="Calibri" w:hAnsi="Calibri" w:cs="Calibri"/>
          <w:sz w:val="28"/>
          <w:szCs w:val="28"/>
          <w:lang w:val="en-US"/>
        </w:rPr>
        <w:t>e ongoing developments in Eswatini, including the recent deployment of armed security forces at various schools, reports of excessive use of force in response to student demonstrations and the indefinite closure of schools.</w:t>
      </w:r>
    </w:p>
    <w:p w:rsidR="007D60BA" w:rsidRDefault="007D60BA" w:rsidP="00C45058">
      <w:pPr>
        <w:pStyle w:val="Default"/>
        <w:spacing w:line="360" w:lineRule="auto"/>
        <w:jc w:val="both"/>
        <w:rPr>
          <w:rFonts w:ascii="Calibri" w:hAnsi="Calibri" w:cs="Calibri"/>
          <w:sz w:val="28"/>
          <w:szCs w:val="28"/>
          <w:lang w:val="en-US"/>
        </w:rPr>
      </w:pPr>
      <w:r>
        <w:rPr>
          <w:rFonts w:ascii="Calibri" w:hAnsi="Calibri" w:cs="Calibri"/>
          <w:sz w:val="28"/>
          <w:szCs w:val="28"/>
          <w:lang w:val="en-US"/>
        </w:rPr>
        <w:t>Germany urge</w:t>
      </w:r>
      <w:r w:rsidR="00050E67">
        <w:rPr>
          <w:rFonts w:ascii="Calibri" w:hAnsi="Calibri" w:cs="Calibri"/>
          <w:sz w:val="28"/>
          <w:szCs w:val="28"/>
          <w:lang w:val="en-US"/>
        </w:rPr>
        <w:t>s</w:t>
      </w:r>
      <w:r w:rsidRPr="007D60BA">
        <w:rPr>
          <w:rFonts w:ascii="Calibri" w:hAnsi="Calibri" w:cs="Calibri"/>
          <w:sz w:val="28"/>
          <w:szCs w:val="28"/>
          <w:lang w:val="en-US"/>
        </w:rPr>
        <w:t xml:space="preserve"> the government to refrain from violence and to ensure that security forces act in conformity with relevant international human rights standards, including the </w:t>
      </w:r>
      <w:r w:rsidR="00050E67">
        <w:rPr>
          <w:rFonts w:ascii="Calibri" w:hAnsi="Calibri" w:cs="Calibri"/>
          <w:sz w:val="28"/>
          <w:szCs w:val="28"/>
          <w:lang w:val="en-US"/>
        </w:rPr>
        <w:t>CRC</w:t>
      </w:r>
      <w:r w:rsidRPr="007D60BA">
        <w:rPr>
          <w:rFonts w:ascii="Calibri" w:hAnsi="Calibri" w:cs="Calibri"/>
          <w:sz w:val="28"/>
          <w:szCs w:val="28"/>
          <w:lang w:val="en-US"/>
        </w:rPr>
        <w:t xml:space="preserve">. </w:t>
      </w:r>
    </w:p>
    <w:p w:rsidR="00C56A30" w:rsidRPr="00C56A30" w:rsidRDefault="00C56A30" w:rsidP="00E85F68">
      <w:pPr>
        <w:pStyle w:val="Default"/>
        <w:spacing w:line="360" w:lineRule="auto"/>
        <w:jc w:val="both"/>
        <w:rPr>
          <w:rFonts w:ascii="Calibri" w:hAnsi="Calibri" w:cs="Calibri"/>
          <w:sz w:val="28"/>
          <w:szCs w:val="28"/>
          <w:lang w:val="en-US"/>
        </w:rPr>
      </w:pPr>
    </w:p>
    <w:p w:rsidR="001B0978" w:rsidRDefault="00C56A30" w:rsidP="00C45058">
      <w:pPr>
        <w:pStyle w:val="Default"/>
        <w:spacing w:line="360" w:lineRule="auto"/>
        <w:jc w:val="both"/>
        <w:rPr>
          <w:rFonts w:ascii="Calibri" w:hAnsi="Calibri" w:cs="Calibri"/>
          <w:sz w:val="28"/>
          <w:szCs w:val="28"/>
          <w:lang w:val="en-US"/>
        </w:rPr>
      </w:pPr>
      <w:r w:rsidRPr="00C56A30">
        <w:rPr>
          <w:rFonts w:ascii="Calibri" w:hAnsi="Calibri" w:cs="Calibri"/>
          <w:sz w:val="28"/>
          <w:szCs w:val="28"/>
          <w:lang w:val="en-US"/>
        </w:rPr>
        <w:t>Germany recommends</w:t>
      </w:r>
      <w:r w:rsidR="008E1649">
        <w:rPr>
          <w:rFonts w:ascii="Calibri" w:hAnsi="Calibri" w:cs="Calibri"/>
          <w:sz w:val="28"/>
          <w:szCs w:val="28"/>
          <w:lang w:val="en-US"/>
        </w:rPr>
        <w:t xml:space="preserve"> to</w:t>
      </w:r>
      <w:r w:rsidRPr="00C56A30">
        <w:rPr>
          <w:rFonts w:ascii="Calibri" w:hAnsi="Calibri" w:cs="Calibri"/>
          <w:sz w:val="28"/>
          <w:szCs w:val="28"/>
          <w:lang w:val="en-US"/>
        </w:rPr>
        <w:t>:</w:t>
      </w:r>
    </w:p>
    <w:p w:rsidR="00C56A30" w:rsidRPr="00C56A30" w:rsidRDefault="001B0978" w:rsidP="001B0978">
      <w:pPr>
        <w:pStyle w:val="Default"/>
        <w:numPr>
          <w:ilvl w:val="0"/>
          <w:numId w:val="8"/>
        </w:numPr>
        <w:spacing w:line="360" w:lineRule="auto"/>
        <w:jc w:val="both"/>
        <w:rPr>
          <w:rFonts w:ascii="Calibri" w:hAnsi="Calibri" w:cs="Calibri"/>
          <w:sz w:val="28"/>
          <w:szCs w:val="28"/>
          <w:lang w:val="en-US"/>
        </w:rPr>
      </w:pPr>
      <w:r>
        <w:rPr>
          <w:rFonts w:ascii="Calibri" w:hAnsi="Calibri" w:cs="Calibri"/>
          <w:sz w:val="28"/>
          <w:szCs w:val="28"/>
          <w:lang w:val="en-US"/>
        </w:rPr>
        <w:t>E</w:t>
      </w:r>
      <w:r w:rsidRPr="007D60BA">
        <w:rPr>
          <w:rFonts w:ascii="Calibri" w:hAnsi="Calibri" w:cs="Calibri"/>
          <w:sz w:val="28"/>
          <w:szCs w:val="28"/>
          <w:lang w:val="en-US"/>
        </w:rPr>
        <w:t>nter into a genuine</w:t>
      </w:r>
      <w:r>
        <w:rPr>
          <w:rFonts w:ascii="Calibri" w:hAnsi="Calibri" w:cs="Calibri"/>
          <w:sz w:val="28"/>
          <w:szCs w:val="28"/>
          <w:lang w:val="en-US"/>
        </w:rPr>
        <w:t>, inclusive</w:t>
      </w:r>
      <w:r w:rsidRPr="007D60BA">
        <w:rPr>
          <w:rFonts w:ascii="Calibri" w:hAnsi="Calibri" w:cs="Calibri"/>
          <w:sz w:val="28"/>
          <w:szCs w:val="28"/>
          <w:lang w:val="en-US"/>
        </w:rPr>
        <w:t xml:space="preserve"> and comprehensive dialogue with the demonstrators.</w:t>
      </w:r>
    </w:p>
    <w:p w:rsidR="00F6160C" w:rsidRPr="00C56A30" w:rsidRDefault="00F6160C" w:rsidP="00C56A30">
      <w:pPr>
        <w:pStyle w:val="Default"/>
        <w:numPr>
          <w:ilvl w:val="0"/>
          <w:numId w:val="8"/>
        </w:numPr>
        <w:spacing w:line="360" w:lineRule="auto"/>
        <w:jc w:val="both"/>
        <w:rPr>
          <w:rFonts w:ascii="Calibri" w:hAnsi="Calibri" w:cs="Calibri"/>
          <w:sz w:val="28"/>
          <w:szCs w:val="28"/>
          <w:lang w:val="en-US"/>
        </w:rPr>
      </w:pPr>
      <w:r w:rsidRPr="00F6160C">
        <w:rPr>
          <w:rFonts w:ascii="Calibri" w:hAnsi="Calibri" w:cs="Calibri"/>
          <w:sz w:val="28"/>
          <w:szCs w:val="28"/>
          <w:lang w:val="en-US"/>
        </w:rPr>
        <w:t xml:space="preserve">Withdraw all criminal charges brought against human rights defenders and political opponents under the Suppression of Terrorism Act of 2008, and repeal or amend this act with a view to </w:t>
      </w:r>
    </w:p>
    <w:p w:rsidR="00F6160C" w:rsidRDefault="00F6160C" w:rsidP="00C56A30">
      <w:pPr>
        <w:pStyle w:val="Default"/>
        <w:numPr>
          <w:ilvl w:val="0"/>
          <w:numId w:val="8"/>
        </w:numPr>
        <w:spacing w:line="360" w:lineRule="auto"/>
        <w:jc w:val="both"/>
        <w:rPr>
          <w:rFonts w:ascii="Calibri" w:hAnsi="Calibri" w:cs="Calibri"/>
          <w:sz w:val="28"/>
          <w:szCs w:val="28"/>
          <w:lang w:val="en-US"/>
        </w:rPr>
      </w:pPr>
      <w:r w:rsidRPr="00F6160C">
        <w:rPr>
          <w:rFonts w:ascii="Calibri" w:hAnsi="Calibri" w:cs="Calibri"/>
          <w:sz w:val="28"/>
          <w:szCs w:val="28"/>
          <w:lang w:val="en-US"/>
        </w:rPr>
        <w:t xml:space="preserve">Accede to the </w:t>
      </w:r>
      <w:r w:rsidR="00050E67">
        <w:rPr>
          <w:rFonts w:ascii="Calibri" w:hAnsi="Calibri" w:cs="Calibri"/>
          <w:sz w:val="28"/>
          <w:szCs w:val="28"/>
          <w:lang w:val="en-US"/>
        </w:rPr>
        <w:t>OPCAT</w:t>
      </w:r>
      <w:r w:rsidRPr="00F6160C">
        <w:rPr>
          <w:rFonts w:ascii="Calibri" w:hAnsi="Calibri" w:cs="Calibri"/>
          <w:sz w:val="28"/>
          <w:szCs w:val="28"/>
          <w:lang w:val="en-US"/>
        </w:rPr>
        <w:t xml:space="preserve"> and take necessary steps to prevent torture and other human rights violations by law enforcement and security services, including by ensuring impartial investigations of all allegations, prosecuting perpetrators, and implementing human rights training programs.</w:t>
      </w:r>
    </w:p>
    <w:p w:rsidR="00C45058" w:rsidRDefault="00C45058" w:rsidP="00C56A30">
      <w:pPr>
        <w:pStyle w:val="Default"/>
        <w:spacing w:line="360" w:lineRule="auto"/>
        <w:ind w:left="720"/>
        <w:jc w:val="both"/>
        <w:rPr>
          <w:rFonts w:ascii="Calibri" w:hAnsi="Calibri" w:cs="Calibri"/>
          <w:sz w:val="28"/>
          <w:szCs w:val="28"/>
          <w:lang w:val="en-US"/>
        </w:rPr>
      </w:pPr>
    </w:p>
    <w:p w:rsidR="001B7266" w:rsidRPr="00C45058" w:rsidRDefault="00C56A30" w:rsidP="00C45058">
      <w:pPr>
        <w:pStyle w:val="Default"/>
        <w:spacing w:line="360" w:lineRule="auto"/>
        <w:ind w:left="720"/>
        <w:jc w:val="both"/>
        <w:rPr>
          <w:rFonts w:ascii="Calibri" w:hAnsi="Calibri" w:cs="Calibri"/>
          <w:sz w:val="28"/>
          <w:szCs w:val="28"/>
          <w:lang w:val="en-US"/>
        </w:rPr>
      </w:pPr>
      <w:r w:rsidRPr="00C56A30">
        <w:rPr>
          <w:rFonts w:ascii="Calibri" w:hAnsi="Calibri" w:cs="Calibri"/>
          <w:sz w:val="28"/>
          <w:szCs w:val="28"/>
          <w:lang w:val="en-US"/>
        </w:rPr>
        <w:t xml:space="preserve">Thank you </w:t>
      </w:r>
    </w:p>
    <w:sectPr w:rsidR="001B7266" w:rsidRPr="00C45058" w:rsidSect="000F113C">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A5" w:rsidRDefault="008140A5">
      <w:pPr>
        <w:spacing w:after="0" w:line="240" w:lineRule="auto"/>
      </w:pPr>
      <w:r>
        <w:separator/>
      </w:r>
    </w:p>
  </w:endnote>
  <w:endnote w:type="continuationSeparator" w:id="0">
    <w:p w:rsidR="008140A5" w:rsidRDefault="0081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Serif Office">
    <w:panose1 w:val="02050002050300000203"/>
    <w:charset w:val="00"/>
    <w:family w:val="roman"/>
    <w:pitch w:val="variable"/>
    <w:sig w:usb0="A00000BF" w:usb1="4000206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54553"/>
      <w:docPartObj>
        <w:docPartGallery w:val="Page Numbers (Bottom of Page)"/>
        <w:docPartUnique/>
      </w:docPartObj>
    </w:sdtPr>
    <w:sdtEndPr/>
    <w:sdtContent>
      <w:p w:rsidR="001C5F59" w:rsidRDefault="003E5769">
        <w:pPr>
          <w:pStyle w:val="Fuzeile"/>
          <w:jc w:val="right"/>
        </w:pPr>
        <w:r>
          <w:fldChar w:fldCharType="begin"/>
        </w:r>
        <w:r>
          <w:instrText>PAGE   \* MERGEFORMAT</w:instrText>
        </w:r>
        <w:r>
          <w:fldChar w:fldCharType="separate"/>
        </w:r>
        <w:r w:rsidR="005B499D">
          <w:rPr>
            <w:noProof/>
          </w:rPr>
          <w:t>2</w:t>
        </w:r>
        <w:r>
          <w:fldChar w:fldCharType="end"/>
        </w:r>
      </w:p>
    </w:sdtContent>
  </w:sdt>
  <w:p w:rsidR="001C5F59" w:rsidRDefault="008140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A5" w:rsidRDefault="008140A5">
      <w:pPr>
        <w:spacing w:after="0" w:line="240" w:lineRule="auto"/>
      </w:pPr>
      <w:r>
        <w:separator/>
      </w:r>
    </w:p>
  </w:footnote>
  <w:footnote w:type="continuationSeparator" w:id="0">
    <w:p w:rsidR="008140A5" w:rsidRDefault="00814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10B"/>
    <w:multiLevelType w:val="hybridMultilevel"/>
    <w:tmpl w:val="2BA6D972"/>
    <w:lvl w:ilvl="0" w:tplc="2856C558">
      <w:numFmt w:val="bullet"/>
      <w:lvlText w:val="-"/>
      <w:lvlJc w:val="left"/>
      <w:pPr>
        <w:ind w:left="360" w:hanging="360"/>
      </w:pPr>
      <w:rPr>
        <w:rFonts w:ascii="Calibri" w:eastAsiaTheme="minorHAnsi" w:hAnsi="Calibri" w:cs="Calibri"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655B68"/>
    <w:multiLevelType w:val="multilevel"/>
    <w:tmpl w:val="D8BE6BC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2C606DA"/>
    <w:multiLevelType w:val="hybridMultilevel"/>
    <w:tmpl w:val="7EE45A68"/>
    <w:lvl w:ilvl="0" w:tplc="2856C55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5CB4A36"/>
    <w:multiLevelType w:val="hybridMultilevel"/>
    <w:tmpl w:val="CAB89A84"/>
    <w:lvl w:ilvl="0" w:tplc="06BC9D8C">
      <w:start w:val="5"/>
      <w:numFmt w:val="bullet"/>
      <w:lvlText w:val="-"/>
      <w:lvlJc w:val="left"/>
      <w:pPr>
        <w:ind w:left="720" w:hanging="360"/>
      </w:pPr>
      <w:rPr>
        <w:rFonts w:ascii="BundesSerif Office" w:eastAsiaTheme="minorHAnsi" w:hAnsi="BundesSerif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6C31A8"/>
    <w:multiLevelType w:val="hybridMultilevel"/>
    <w:tmpl w:val="5D9829DC"/>
    <w:lvl w:ilvl="0" w:tplc="B6EE77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33"/>
    <w:rsid w:val="000027F5"/>
    <w:rsid w:val="00050E67"/>
    <w:rsid w:val="000902F0"/>
    <w:rsid w:val="000A74E0"/>
    <w:rsid w:val="000C4CE7"/>
    <w:rsid w:val="000C68E3"/>
    <w:rsid w:val="000D0B67"/>
    <w:rsid w:val="000D6188"/>
    <w:rsid w:val="000E1738"/>
    <w:rsid w:val="0010000E"/>
    <w:rsid w:val="001342F9"/>
    <w:rsid w:val="00151756"/>
    <w:rsid w:val="00165175"/>
    <w:rsid w:val="00167385"/>
    <w:rsid w:val="00170EF5"/>
    <w:rsid w:val="00173A18"/>
    <w:rsid w:val="00187FC9"/>
    <w:rsid w:val="001A30B7"/>
    <w:rsid w:val="001B0978"/>
    <w:rsid w:val="001B15B3"/>
    <w:rsid w:val="001B7266"/>
    <w:rsid w:val="001D12DD"/>
    <w:rsid w:val="001D676F"/>
    <w:rsid w:val="00214D27"/>
    <w:rsid w:val="00252E11"/>
    <w:rsid w:val="0026111E"/>
    <w:rsid w:val="002804EB"/>
    <w:rsid w:val="00280E16"/>
    <w:rsid w:val="00295326"/>
    <w:rsid w:val="00297568"/>
    <w:rsid w:val="002D67ED"/>
    <w:rsid w:val="002F4485"/>
    <w:rsid w:val="003E5769"/>
    <w:rsid w:val="00415EBA"/>
    <w:rsid w:val="004355F9"/>
    <w:rsid w:val="004A46E1"/>
    <w:rsid w:val="004A7387"/>
    <w:rsid w:val="004B653D"/>
    <w:rsid w:val="004C54A8"/>
    <w:rsid w:val="004E78C7"/>
    <w:rsid w:val="00543D95"/>
    <w:rsid w:val="00547718"/>
    <w:rsid w:val="00566B99"/>
    <w:rsid w:val="00581577"/>
    <w:rsid w:val="005A4514"/>
    <w:rsid w:val="005B1998"/>
    <w:rsid w:val="005B499D"/>
    <w:rsid w:val="005E4AC0"/>
    <w:rsid w:val="006078CD"/>
    <w:rsid w:val="006100C3"/>
    <w:rsid w:val="00625CB8"/>
    <w:rsid w:val="0063250B"/>
    <w:rsid w:val="006464EC"/>
    <w:rsid w:val="00654061"/>
    <w:rsid w:val="00672C10"/>
    <w:rsid w:val="006B2A4F"/>
    <w:rsid w:val="006C1361"/>
    <w:rsid w:val="00712F93"/>
    <w:rsid w:val="0072247B"/>
    <w:rsid w:val="00744CE1"/>
    <w:rsid w:val="00773A3B"/>
    <w:rsid w:val="007A3E41"/>
    <w:rsid w:val="007B5321"/>
    <w:rsid w:val="007D60BA"/>
    <w:rsid w:val="007F3846"/>
    <w:rsid w:val="00801CAE"/>
    <w:rsid w:val="00812D14"/>
    <w:rsid w:val="008140A5"/>
    <w:rsid w:val="00823E8A"/>
    <w:rsid w:val="00825E5C"/>
    <w:rsid w:val="0084109D"/>
    <w:rsid w:val="00847724"/>
    <w:rsid w:val="008611CF"/>
    <w:rsid w:val="00864DFC"/>
    <w:rsid w:val="008C480C"/>
    <w:rsid w:val="008E1649"/>
    <w:rsid w:val="008F276B"/>
    <w:rsid w:val="00921504"/>
    <w:rsid w:val="0097521E"/>
    <w:rsid w:val="009A2076"/>
    <w:rsid w:val="009A3839"/>
    <w:rsid w:val="009D387C"/>
    <w:rsid w:val="009F7133"/>
    <w:rsid w:val="00A422CE"/>
    <w:rsid w:val="00A4792E"/>
    <w:rsid w:val="00A55ED8"/>
    <w:rsid w:val="00A5747B"/>
    <w:rsid w:val="00A910FD"/>
    <w:rsid w:val="00A9210B"/>
    <w:rsid w:val="00AA6E28"/>
    <w:rsid w:val="00AB5690"/>
    <w:rsid w:val="00AB5DD9"/>
    <w:rsid w:val="00B46734"/>
    <w:rsid w:val="00B56EE0"/>
    <w:rsid w:val="00B62355"/>
    <w:rsid w:val="00B67E2C"/>
    <w:rsid w:val="00B71F74"/>
    <w:rsid w:val="00BA4179"/>
    <w:rsid w:val="00BF2CC2"/>
    <w:rsid w:val="00BF336A"/>
    <w:rsid w:val="00C0557F"/>
    <w:rsid w:val="00C07A3F"/>
    <w:rsid w:val="00C1510D"/>
    <w:rsid w:val="00C246AF"/>
    <w:rsid w:val="00C32891"/>
    <w:rsid w:val="00C45058"/>
    <w:rsid w:val="00C56062"/>
    <w:rsid w:val="00C56A30"/>
    <w:rsid w:val="00CA56C6"/>
    <w:rsid w:val="00CB5BA4"/>
    <w:rsid w:val="00CC1C02"/>
    <w:rsid w:val="00CE2927"/>
    <w:rsid w:val="00CE4AF9"/>
    <w:rsid w:val="00D05393"/>
    <w:rsid w:val="00D06675"/>
    <w:rsid w:val="00D27056"/>
    <w:rsid w:val="00D37F60"/>
    <w:rsid w:val="00D40E18"/>
    <w:rsid w:val="00D4270E"/>
    <w:rsid w:val="00D54F8D"/>
    <w:rsid w:val="00D5783C"/>
    <w:rsid w:val="00DA2A6E"/>
    <w:rsid w:val="00DC1EA9"/>
    <w:rsid w:val="00DC6400"/>
    <w:rsid w:val="00DE4223"/>
    <w:rsid w:val="00DF257D"/>
    <w:rsid w:val="00E023FA"/>
    <w:rsid w:val="00E44C34"/>
    <w:rsid w:val="00E518B3"/>
    <w:rsid w:val="00E55196"/>
    <w:rsid w:val="00E6248E"/>
    <w:rsid w:val="00E7599B"/>
    <w:rsid w:val="00E85F68"/>
    <w:rsid w:val="00E92446"/>
    <w:rsid w:val="00EA39B5"/>
    <w:rsid w:val="00ED1093"/>
    <w:rsid w:val="00ED37A4"/>
    <w:rsid w:val="00EF1B4B"/>
    <w:rsid w:val="00EF50C4"/>
    <w:rsid w:val="00EF7D51"/>
    <w:rsid w:val="00F0178D"/>
    <w:rsid w:val="00F03274"/>
    <w:rsid w:val="00F06B46"/>
    <w:rsid w:val="00F120FE"/>
    <w:rsid w:val="00F13ED9"/>
    <w:rsid w:val="00F44250"/>
    <w:rsid w:val="00F5758F"/>
    <w:rsid w:val="00F6160C"/>
    <w:rsid w:val="00F746C5"/>
    <w:rsid w:val="00F76E0A"/>
    <w:rsid w:val="00F874B2"/>
    <w:rsid w:val="00FA79B0"/>
    <w:rsid w:val="00FE7D1B"/>
    <w:rsid w:val="00FF4669"/>
    <w:rsid w:val="00FF7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2F88"/>
  <w15:docId w15:val="{75FCF5A6-1C57-43E1-97C3-F57E18D9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1351835019">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E7E3B-CB78-44DB-B2B9-9F1D7DB3BC6D}"/>
</file>

<file path=customXml/itemProps2.xml><?xml version="1.0" encoding="utf-8"?>
<ds:datastoreItem xmlns:ds="http://schemas.openxmlformats.org/officeDocument/2006/customXml" ds:itemID="{AD9BFDFF-018A-4080-81D8-E2B722951F5E}"/>
</file>

<file path=customXml/itemProps3.xml><?xml version="1.0" encoding="utf-8"?>
<ds:datastoreItem xmlns:ds="http://schemas.openxmlformats.org/officeDocument/2006/customXml" ds:itemID="{D3A7783A-278A-4FA3-AC3D-BBDABDD7250F}"/>
</file>

<file path=customXml/itemProps4.xml><?xml version="1.0" encoding="utf-8"?>
<ds:datastoreItem xmlns:ds="http://schemas.openxmlformats.org/officeDocument/2006/customXml" ds:itemID="{ED9BAD92-B995-42DC-B8DA-16C198113CD2}"/>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or06-0@auswaertiges-amt.de</dc:creator>
  <cp:lastModifiedBy>Hildebrandt, Florian Philip (AA privat)</cp:lastModifiedBy>
  <cp:revision>2</cp:revision>
  <cp:lastPrinted>2021-11-05T06:20:00Z</cp:lastPrinted>
  <dcterms:created xsi:type="dcterms:W3CDTF">2021-11-04T15:23:00Z</dcterms:created>
  <dcterms:modified xsi:type="dcterms:W3CDTF">2021-11-04T15:23:00Z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