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AA8" w:rsidRPr="008748F3" w:rsidRDefault="003C21B7" w:rsidP="008748F3">
      <w:pPr>
        <w:pStyle w:val="Default"/>
        <w:bidi/>
        <w:spacing w:before="0" w:after="120"/>
        <w:jc w:val="center"/>
        <w:rPr>
          <w:rFonts w:ascii="Arial Unicode MS" w:hAnsi="Arial Unicode MS"/>
          <w:sz w:val="32"/>
          <w:szCs w:val="32"/>
        </w:rPr>
      </w:pPr>
      <w:bookmarkStart w:id="0" w:name="_GoBack"/>
      <w:bookmarkEnd w:id="0"/>
      <w:r>
        <w:rPr>
          <w:noProof/>
          <w:rtl/>
          <w:lang w:val="fr-CH" w:eastAsia="fr-CH"/>
        </w:rPr>
        <w:drawing>
          <wp:inline distT="0" distB="0" distL="0" distR="0" wp14:anchorId="138F8E1B" wp14:editId="054B5EE1">
            <wp:extent cx="1268463" cy="1249680"/>
            <wp:effectExtent l="0" t="0" r="0" b="0"/>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descr="LogoDescription automatically generated"/>
                    <pic:cNvPicPr>
                      <a:picLocks noChangeAspect="1"/>
                    </pic:cNvPicPr>
                  </pic:nvPicPr>
                  <pic:blipFill>
                    <a:blip r:embed="rId7">
                      <a:extLst/>
                    </a:blip>
                    <a:stretch>
                      <a:fillRect/>
                    </a:stretch>
                  </pic:blipFill>
                  <pic:spPr>
                    <a:xfrm>
                      <a:off x="0" y="0"/>
                      <a:ext cx="1268463" cy="1249680"/>
                    </a:xfrm>
                    <a:prstGeom prst="rect">
                      <a:avLst/>
                    </a:prstGeom>
                    <a:ln w="12700" cap="flat">
                      <a:noFill/>
                      <a:miter lim="400000"/>
                    </a:ln>
                    <a:effectLst/>
                  </pic:spPr>
                </pic:pic>
              </a:graphicData>
            </a:graphic>
          </wp:inline>
        </w:drawing>
      </w:r>
    </w:p>
    <w:p w:rsidR="008C4AA8" w:rsidRDefault="003C21B7">
      <w:pPr>
        <w:pStyle w:val="Default"/>
        <w:bidi/>
        <w:spacing w:before="0" w:after="120"/>
        <w:jc w:val="center"/>
        <w:rPr>
          <w:rFonts w:ascii="Times New Roman" w:eastAsia="Times New Roman" w:hAnsi="Times New Roman" w:cs="Times New Roman"/>
          <w:b/>
          <w:bCs/>
          <w:sz w:val="36"/>
          <w:szCs w:val="36"/>
          <w:rtl/>
          <w:lang w:val="ar-SA"/>
        </w:rPr>
      </w:pPr>
      <w:r>
        <w:rPr>
          <w:rFonts w:ascii="Arial Unicode MS" w:hAnsi="Arial Unicode MS" w:cs="Times New Roman" w:hint="cs"/>
          <w:b/>
          <w:bCs/>
          <w:sz w:val="36"/>
          <w:szCs w:val="36"/>
          <w:rtl/>
          <w:lang w:val="ar-SA"/>
        </w:rPr>
        <w:t xml:space="preserve">دولة ليبيا </w:t>
      </w:r>
    </w:p>
    <w:p w:rsidR="008C4AA8" w:rsidRPr="008748F3" w:rsidRDefault="003C21B7">
      <w:pPr>
        <w:pStyle w:val="Default"/>
        <w:bidi/>
        <w:spacing w:before="0" w:after="120"/>
        <w:jc w:val="center"/>
        <w:rPr>
          <w:rFonts w:ascii="Arial" w:eastAsia="Times New Roman" w:hAnsi="Arial" w:cs="Arial"/>
          <w:b/>
          <w:bCs/>
          <w:sz w:val="28"/>
          <w:szCs w:val="28"/>
          <w:rtl/>
          <w:lang w:val="ar-SA"/>
        </w:rPr>
      </w:pPr>
      <w:r w:rsidRPr="008748F3">
        <w:rPr>
          <w:rFonts w:ascii="Arial" w:hAnsi="Arial" w:cs="Arial"/>
          <w:b/>
          <w:bCs/>
          <w:sz w:val="28"/>
          <w:szCs w:val="28"/>
          <w:rtl/>
          <w:lang w:val="ar-SA"/>
        </w:rPr>
        <w:t>كلمة وفد دولة ليبيا أمام الفريق العامل المعني بالاستعراض الدوري الشامل</w:t>
      </w:r>
    </w:p>
    <w:p w:rsidR="008C4AA8" w:rsidRPr="008748F3" w:rsidRDefault="003C21B7">
      <w:pPr>
        <w:pStyle w:val="Default"/>
        <w:bidi/>
        <w:spacing w:before="0" w:after="120"/>
        <w:jc w:val="center"/>
        <w:rPr>
          <w:rFonts w:ascii="Arial" w:eastAsia="Times New Roman" w:hAnsi="Arial" w:cs="Arial"/>
          <w:b/>
          <w:bCs/>
          <w:sz w:val="28"/>
          <w:szCs w:val="28"/>
          <w:rtl/>
          <w:lang w:val="ar-SA"/>
        </w:rPr>
      </w:pPr>
      <w:r w:rsidRPr="008748F3">
        <w:rPr>
          <w:rFonts w:ascii="Arial" w:hAnsi="Arial" w:cs="Arial"/>
          <w:b/>
          <w:bCs/>
          <w:sz w:val="28"/>
          <w:szCs w:val="28"/>
          <w:rtl/>
          <w:lang w:val="ar-SA"/>
        </w:rPr>
        <w:t>الدورة التاسعة والثلاثون الخاص باستعراض التقرير الوطني لمملكة التايلاند</w:t>
      </w:r>
    </w:p>
    <w:p w:rsidR="008C4AA8" w:rsidRPr="008748F3" w:rsidRDefault="003C21B7">
      <w:pPr>
        <w:pStyle w:val="Default"/>
        <w:bidi/>
        <w:spacing w:before="0"/>
        <w:jc w:val="center"/>
        <w:rPr>
          <w:rFonts w:ascii="Arial" w:hAnsi="Arial" w:cs="Arial"/>
          <w:b/>
          <w:bCs/>
          <w:sz w:val="28"/>
          <w:szCs w:val="28"/>
        </w:rPr>
      </w:pPr>
      <w:r w:rsidRPr="008748F3">
        <w:rPr>
          <w:rFonts w:ascii="Arial" w:hAnsi="Arial" w:cs="Arial"/>
          <w:b/>
          <w:bCs/>
          <w:sz w:val="28"/>
          <w:szCs w:val="28"/>
          <w:rtl/>
          <w:lang w:val="ar-SA"/>
        </w:rPr>
        <w:t xml:space="preserve">الثلاثاء الموافق </w:t>
      </w:r>
      <w:r w:rsidRPr="008748F3">
        <w:rPr>
          <w:rFonts w:ascii="Arial" w:hAnsi="Arial" w:cs="Arial"/>
          <w:b/>
          <w:bCs/>
          <w:sz w:val="28"/>
          <w:szCs w:val="28"/>
          <w:lang w:val="fr-FR"/>
        </w:rPr>
        <w:t>09</w:t>
      </w:r>
      <w:r w:rsidRPr="008748F3">
        <w:rPr>
          <w:rFonts w:ascii="Arial" w:hAnsi="Arial" w:cs="Arial"/>
          <w:b/>
          <w:bCs/>
          <w:sz w:val="28"/>
          <w:szCs w:val="28"/>
        </w:rPr>
        <w:t>/</w:t>
      </w:r>
      <w:r w:rsidRPr="008748F3">
        <w:rPr>
          <w:rFonts w:ascii="Arial" w:hAnsi="Arial" w:cs="Arial"/>
          <w:b/>
          <w:bCs/>
          <w:sz w:val="28"/>
          <w:szCs w:val="28"/>
          <w:lang w:val="fr-FR"/>
        </w:rPr>
        <w:t>11</w:t>
      </w:r>
      <w:r w:rsidRPr="008748F3">
        <w:rPr>
          <w:rFonts w:ascii="Arial" w:hAnsi="Arial" w:cs="Arial"/>
          <w:b/>
          <w:bCs/>
          <w:sz w:val="28"/>
          <w:szCs w:val="28"/>
        </w:rPr>
        <w:t>/2021</w:t>
      </w:r>
    </w:p>
    <w:p w:rsidR="008748F3" w:rsidRDefault="008748F3" w:rsidP="008748F3">
      <w:pPr>
        <w:pStyle w:val="Default"/>
        <w:bidi/>
        <w:spacing w:before="0"/>
        <w:jc w:val="center"/>
        <w:rPr>
          <w:rFonts w:ascii="Arial" w:hAnsi="Arial" w:cs="Arial"/>
          <w:b/>
          <w:bCs/>
          <w:sz w:val="28"/>
          <w:szCs w:val="28"/>
          <w:rtl/>
        </w:rPr>
      </w:pPr>
      <w:r w:rsidRPr="008748F3">
        <w:rPr>
          <w:rFonts w:ascii="Arial" w:hAnsi="Arial" w:cs="Arial"/>
          <w:b/>
          <w:bCs/>
          <w:sz w:val="28"/>
          <w:szCs w:val="28"/>
          <w:rtl/>
        </w:rPr>
        <w:t>تلقيها السيدة/ انتصار السباعي – وزير مفوض بالبعثة الدائمة لدولة ليبيا</w:t>
      </w:r>
    </w:p>
    <w:p w:rsidR="008748F3" w:rsidRPr="008748F3" w:rsidRDefault="008748F3" w:rsidP="008748F3">
      <w:pPr>
        <w:pStyle w:val="Default"/>
        <w:bidi/>
        <w:spacing w:before="0"/>
        <w:jc w:val="center"/>
        <w:rPr>
          <w:rFonts w:ascii="Arial" w:eastAsia="Times New Roman" w:hAnsi="Arial" w:cs="Arial"/>
          <w:b/>
          <w:bCs/>
          <w:sz w:val="28"/>
          <w:szCs w:val="28"/>
          <w:rtl/>
        </w:rPr>
      </w:pPr>
      <w:r>
        <w:rPr>
          <w:rFonts w:ascii="Arial" w:hAnsi="Arial" w:cs="Arial" w:hint="cs"/>
          <w:b/>
          <w:bCs/>
          <w:sz w:val="28"/>
          <w:szCs w:val="28"/>
          <w:rtl/>
        </w:rPr>
        <w:t>ــــــــــــــــــــــــــــــــــــــــــــــــــــــــــــــــــــــــــــــــــــــــ</w:t>
      </w:r>
    </w:p>
    <w:p w:rsidR="008C4AA8" w:rsidRPr="008748F3" w:rsidRDefault="008C4AA8">
      <w:pPr>
        <w:pStyle w:val="Default"/>
        <w:bidi/>
        <w:spacing w:before="0" w:after="200" w:line="276" w:lineRule="auto"/>
        <w:jc w:val="center"/>
        <w:rPr>
          <w:rFonts w:ascii="Arial" w:eastAsia="Times New Roman" w:hAnsi="Arial" w:cs="Arial"/>
          <w:b/>
          <w:bCs/>
          <w:sz w:val="28"/>
          <w:szCs w:val="28"/>
          <w:rtl/>
          <w:lang w:val="ar-SA"/>
        </w:rPr>
      </w:pPr>
    </w:p>
    <w:p w:rsidR="008C4AA8" w:rsidRDefault="003C21B7">
      <w:pPr>
        <w:pStyle w:val="Default"/>
        <w:bidi/>
        <w:spacing w:before="0" w:after="200" w:line="276" w:lineRule="auto"/>
        <w:rPr>
          <w:rFonts w:ascii="Times New Roman" w:eastAsia="Times New Roman" w:hAnsi="Times New Roman" w:cs="Times New Roman"/>
          <w:b/>
          <w:bCs/>
          <w:sz w:val="32"/>
          <w:szCs w:val="32"/>
          <w:rtl/>
          <w:lang w:val="ar-SA"/>
        </w:rPr>
      </w:pPr>
      <w:r>
        <w:rPr>
          <w:rFonts w:ascii="Arial Unicode MS" w:hAnsi="Arial Unicode MS" w:cs="Times New Roman" w:hint="cs"/>
          <w:b/>
          <w:bCs/>
          <w:sz w:val="32"/>
          <w:szCs w:val="32"/>
          <w:rtl/>
          <w:lang w:val="ar-SA"/>
        </w:rPr>
        <w:t>شكرا السيدة الرئيسة،</w:t>
      </w:r>
    </w:p>
    <w:p w:rsidR="008C4AA8" w:rsidRDefault="003C21B7">
      <w:pPr>
        <w:pStyle w:val="Default"/>
        <w:bidi/>
        <w:spacing w:before="0" w:after="200" w:line="276" w:lineRule="auto"/>
        <w:jc w:val="both"/>
        <w:rPr>
          <w:rFonts w:ascii="Times New Roman" w:eastAsia="Times New Roman" w:hAnsi="Times New Roman" w:cs="Times New Roman"/>
          <w:sz w:val="32"/>
          <w:szCs w:val="32"/>
          <w:rtl/>
        </w:rPr>
      </w:pPr>
      <w:r>
        <w:rPr>
          <w:rFonts w:ascii="Arial Unicode MS" w:hAnsi="Arial Unicode MS" w:cs="Times New Roman" w:hint="cs"/>
          <w:b/>
          <w:bCs/>
          <w:sz w:val="32"/>
          <w:szCs w:val="32"/>
          <w:rtl/>
          <w:lang w:val="ar-SA"/>
        </w:rPr>
        <w:t xml:space="preserve">يرحب </w:t>
      </w:r>
      <w:r>
        <w:rPr>
          <w:rFonts w:ascii="Arial Unicode MS" w:hAnsi="Arial Unicode MS" w:cs="Times New Roman" w:hint="cs"/>
          <w:sz w:val="32"/>
          <w:szCs w:val="32"/>
          <w:rtl/>
          <w:lang w:val="ar-SA"/>
        </w:rPr>
        <w:t>وفد بلادي بوفد مملكة التايلاند</w:t>
      </w:r>
      <w:r>
        <w:rPr>
          <w:rFonts w:ascii="Times New Roman" w:hAnsi="Times New Roman"/>
          <w:b/>
          <w:bCs/>
          <w:sz w:val="36"/>
          <w:szCs w:val="36"/>
          <w:lang w:val="fr-FR"/>
        </w:rPr>
        <w:t xml:space="preserve"> </w:t>
      </w:r>
      <w:r>
        <w:rPr>
          <w:rFonts w:ascii="Arial Unicode MS" w:hAnsi="Arial Unicode MS" w:cs="Times New Roman" w:hint="cs"/>
          <w:sz w:val="32"/>
          <w:szCs w:val="32"/>
          <w:rtl/>
          <w:lang w:val="ar-SA"/>
        </w:rPr>
        <w:t>الموقر خلال عملية الاستعراض، ونشيد بدورها الفعال لتعزيز حقوق الانسان وحمايتها في مجلس حقوق الانسان ولاسيما فيما يتعلق بالحوار البناء والتعاون بين الدول واصحاب المصلحة من خلال أنشطة بناء القدرات والتعاون التقني</w:t>
      </w:r>
      <w:r>
        <w:rPr>
          <w:rFonts w:ascii="Times New Roman" w:hAnsi="Times New Roman"/>
          <w:sz w:val="32"/>
          <w:szCs w:val="32"/>
          <w:rtl/>
          <w:lang w:val="ar-SA"/>
        </w:rPr>
        <w:t>.</w:t>
      </w:r>
    </w:p>
    <w:p w:rsidR="008C4AA8" w:rsidRDefault="003C21B7">
      <w:pPr>
        <w:pStyle w:val="Default"/>
        <w:bidi/>
        <w:spacing w:before="0" w:after="200" w:line="276" w:lineRule="auto"/>
        <w:jc w:val="both"/>
        <w:rPr>
          <w:rFonts w:ascii="Times New Roman" w:eastAsia="Times New Roman" w:hAnsi="Times New Roman" w:cs="Times New Roman"/>
          <w:sz w:val="32"/>
          <w:szCs w:val="32"/>
          <w:rtl/>
          <w:lang w:val="ar-SA"/>
        </w:rPr>
      </w:pPr>
      <w:r>
        <w:rPr>
          <w:rFonts w:ascii="Arial Unicode MS" w:hAnsi="Arial Unicode MS" w:cs="Times New Roman" w:hint="cs"/>
          <w:b/>
          <w:bCs/>
          <w:sz w:val="32"/>
          <w:szCs w:val="32"/>
          <w:rtl/>
          <w:lang w:val="ar-SA"/>
        </w:rPr>
        <w:t>وفي</w:t>
      </w:r>
      <w:r>
        <w:rPr>
          <w:rFonts w:ascii="Arial Unicode MS" w:hAnsi="Arial Unicode MS" w:cs="Times New Roman" w:hint="cs"/>
          <w:sz w:val="32"/>
          <w:szCs w:val="32"/>
          <w:rtl/>
          <w:lang w:val="ar-SA"/>
        </w:rPr>
        <w:t xml:space="preserve"> هذا السياق ونوصي بالآتي</w:t>
      </w:r>
      <w:r>
        <w:rPr>
          <w:rFonts w:ascii="Times New Roman" w:hAnsi="Times New Roman"/>
          <w:sz w:val="32"/>
          <w:szCs w:val="32"/>
          <w:rtl/>
          <w:lang w:val="ar-SA"/>
        </w:rPr>
        <w:t xml:space="preserve">: </w:t>
      </w:r>
    </w:p>
    <w:p w:rsidR="008C4AA8" w:rsidRDefault="003C21B7">
      <w:pPr>
        <w:pStyle w:val="Default"/>
        <w:numPr>
          <w:ilvl w:val="0"/>
          <w:numId w:val="2"/>
        </w:numPr>
        <w:bidi/>
        <w:spacing w:before="0" w:after="200" w:line="276" w:lineRule="auto"/>
        <w:jc w:val="both"/>
        <w:rPr>
          <w:rFonts w:ascii="Arial Unicode MS" w:hAnsi="Arial Unicode MS" w:cs="Calibri"/>
          <w:sz w:val="32"/>
          <w:szCs w:val="32"/>
          <w:rtl/>
          <w:lang w:val="ar-SA"/>
        </w:rPr>
      </w:pPr>
      <w:r>
        <w:rPr>
          <w:rFonts w:ascii="Arial Unicode MS" w:hAnsi="Arial Unicode MS" w:cs="Times New Roman" w:hint="cs"/>
          <w:sz w:val="32"/>
          <w:szCs w:val="32"/>
          <w:rtl/>
          <w:lang w:val="ar-SA"/>
        </w:rPr>
        <w:t>مواصلة الجهود المبذولة لضمان تمتع جميع المواطنين بالحقوق الاقتصادية والاجتماعية وتوفير شبكة ضمان اجتماعي تشمل الفئات الأكثر فقرا</w:t>
      </w:r>
      <w:r>
        <w:rPr>
          <w:rFonts w:ascii="Times New Roman" w:hAnsi="Times New Roman"/>
          <w:sz w:val="32"/>
          <w:szCs w:val="32"/>
          <w:rtl/>
          <w:lang w:val="ar-SA"/>
        </w:rPr>
        <w:t>.</w:t>
      </w:r>
    </w:p>
    <w:p w:rsidR="008C4AA8" w:rsidRDefault="003C21B7">
      <w:pPr>
        <w:pStyle w:val="Default"/>
        <w:bidi/>
        <w:spacing w:before="0" w:after="200" w:line="276" w:lineRule="auto"/>
        <w:jc w:val="both"/>
        <w:rPr>
          <w:rFonts w:ascii="Times New Roman" w:eastAsia="Times New Roman" w:hAnsi="Times New Roman" w:cs="Times New Roman"/>
          <w:rtl/>
          <w:lang w:val="ar-SA"/>
        </w:rPr>
      </w:pPr>
      <w:r>
        <w:rPr>
          <w:rFonts w:ascii="Arial Unicode MS" w:hAnsi="Arial Unicode MS" w:cs="Times New Roman" w:hint="cs"/>
          <w:b/>
          <w:bCs/>
          <w:sz w:val="32"/>
          <w:szCs w:val="32"/>
          <w:rtl/>
          <w:lang w:val="ar-SA"/>
        </w:rPr>
        <w:t>وفي الختام، نتمنى لوفد</w:t>
      </w:r>
      <w:r>
        <w:rPr>
          <w:rFonts w:ascii="Times New Roman" w:hAnsi="Times New Roman"/>
          <w:b/>
          <w:bCs/>
          <w:sz w:val="32"/>
          <w:szCs w:val="32"/>
          <w:lang w:val="fr-FR"/>
        </w:rPr>
        <w:t xml:space="preserve"> </w:t>
      </w:r>
      <w:r>
        <w:rPr>
          <w:rFonts w:ascii="Arial Unicode MS" w:hAnsi="Arial Unicode MS" w:cs="Times New Roman" w:hint="cs"/>
          <w:b/>
          <w:bCs/>
          <w:sz w:val="32"/>
          <w:szCs w:val="32"/>
          <w:rtl/>
          <w:lang w:val="ar-SA"/>
        </w:rPr>
        <w:t>مملكة التايلاند النجاح والتوفيق في هذا الاستعراض</w:t>
      </w:r>
      <w:r>
        <w:rPr>
          <w:rFonts w:ascii="Arial Unicode MS" w:hAnsi="Arial Unicode MS"/>
          <w:sz w:val="32"/>
          <w:szCs w:val="32"/>
          <w:rtl/>
          <w:lang w:val="ar-SA"/>
        </w:rPr>
        <w:t>.</w:t>
      </w:r>
    </w:p>
    <w:p w:rsidR="008748F3" w:rsidRDefault="008748F3">
      <w:pPr>
        <w:pStyle w:val="Default"/>
        <w:bidi/>
        <w:spacing w:before="0" w:after="200" w:line="276" w:lineRule="auto"/>
        <w:jc w:val="both"/>
        <w:rPr>
          <w:rFonts w:ascii="Arial Unicode MS" w:hAnsi="Arial Unicode MS" w:cs="Times New Roman"/>
          <w:b/>
          <w:bCs/>
          <w:sz w:val="32"/>
          <w:szCs w:val="32"/>
          <w:rtl/>
          <w:lang w:val="ar-SA"/>
        </w:rPr>
      </w:pPr>
    </w:p>
    <w:p w:rsidR="008C4AA8" w:rsidRDefault="003C21B7" w:rsidP="008748F3">
      <w:pPr>
        <w:pStyle w:val="Default"/>
        <w:bidi/>
        <w:spacing w:before="0" w:after="200" w:line="276" w:lineRule="auto"/>
        <w:jc w:val="both"/>
        <w:rPr>
          <w:rFonts w:ascii="Times New Roman" w:eastAsia="Times New Roman" w:hAnsi="Times New Roman" w:cs="Times New Roman"/>
          <w:b/>
          <w:bCs/>
          <w:sz w:val="30"/>
          <w:szCs w:val="30"/>
          <w:rtl/>
          <w:lang w:val="ar-SA"/>
        </w:rPr>
      </w:pPr>
      <w:r>
        <w:rPr>
          <w:rFonts w:ascii="Arial Unicode MS" w:hAnsi="Arial Unicode MS" w:cs="Times New Roman" w:hint="cs"/>
          <w:b/>
          <w:bCs/>
          <w:sz w:val="32"/>
          <w:szCs w:val="32"/>
          <w:rtl/>
          <w:lang w:val="ar-SA"/>
        </w:rPr>
        <w:t>شكرا السيدة الرئيسة</w:t>
      </w:r>
      <w:r>
        <w:rPr>
          <w:rFonts w:ascii="Arial Unicode MS" w:hAnsi="Arial Unicode MS"/>
          <w:sz w:val="32"/>
          <w:szCs w:val="32"/>
          <w:rtl/>
          <w:lang w:val="ar-SA"/>
        </w:rPr>
        <w:t>.</w:t>
      </w:r>
    </w:p>
    <w:p w:rsidR="008C4AA8" w:rsidRDefault="008C4AA8">
      <w:pPr>
        <w:pStyle w:val="Default"/>
        <w:bidi/>
        <w:spacing w:before="0" w:after="200" w:line="276" w:lineRule="auto"/>
        <w:ind w:left="720" w:right="720"/>
        <w:jc w:val="both"/>
        <w:rPr>
          <w:rtl/>
        </w:rPr>
      </w:pPr>
    </w:p>
    <w:sectPr w:rsidR="008C4AA8" w:rsidSect="008748F3">
      <w:headerReference w:type="default" r:id="rId8"/>
      <w:footerReference w:type="default" r:id="rId9"/>
      <w:pgSz w:w="11900" w:h="16840"/>
      <w:pgMar w:top="1134" w:right="1134" w:bottom="1134" w:left="1134" w:header="709" w:footer="85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1B7" w:rsidRDefault="003C21B7">
      <w:r>
        <w:separator/>
      </w:r>
    </w:p>
  </w:endnote>
  <w:endnote w:type="continuationSeparator" w:id="0">
    <w:p w:rsidR="003C21B7" w:rsidRDefault="003C2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AA8" w:rsidRDefault="008C4AA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1B7" w:rsidRDefault="003C21B7">
      <w:r>
        <w:separator/>
      </w:r>
    </w:p>
  </w:footnote>
  <w:footnote w:type="continuationSeparator" w:id="0">
    <w:p w:rsidR="003C21B7" w:rsidRDefault="003C2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AA8" w:rsidRDefault="008C4AA8">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1136B"/>
    <w:multiLevelType w:val="hybridMultilevel"/>
    <w:tmpl w:val="4DDEAD10"/>
    <w:styleLink w:val="Dash"/>
    <w:lvl w:ilvl="0" w:tplc="DB68D9E2">
      <w:start w:val="1"/>
      <w:numFmt w:val="bullet"/>
      <w:lvlText w:val="-"/>
      <w:lvlJc w:val="left"/>
      <w:pPr>
        <w:ind w:left="240" w:hanging="240"/>
      </w:pPr>
      <w:rPr>
        <w:rFonts w:ascii="Arial Unicode MS" w:eastAsia="Arial Unicode MS" w:hAnsi="Arial Unicode MS" w:cs="Arial Unicode MS"/>
        <w:b w:val="0"/>
        <w:bCs w:val="0"/>
        <w:i w:val="0"/>
        <w:iCs w:val="0"/>
        <w:caps w:val="0"/>
        <w:smallCaps w:val="0"/>
        <w:strike w:val="0"/>
        <w:dstrike w:val="0"/>
        <w:spacing w:val="0"/>
        <w:w w:val="100"/>
        <w:kern w:val="0"/>
        <w:position w:val="0"/>
        <w:sz w:val="38"/>
        <w:szCs w:val="38"/>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CCEDE66">
      <w:start w:val="1"/>
      <w:numFmt w:val="bullet"/>
      <w:lvlText w:val="-"/>
      <w:lvlJc w:val="left"/>
      <w:pPr>
        <w:ind w:left="480" w:hanging="240"/>
      </w:pPr>
      <w:rPr>
        <w:rFonts w:ascii="Arial Unicode MS" w:eastAsia="Arial Unicode MS" w:hAnsi="Arial Unicode MS" w:cs="Arial Unicode MS"/>
        <w:b w:val="0"/>
        <w:bCs w:val="0"/>
        <w:i w:val="0"/>
        <w:iCs w:val="0"/>
        <w:caps w:val="0"/>
        <w:smallCaps w:val="0"/>
        <w:strike w:val="0"/>
        <w:dstrike w:val="0"/>
        <w:spacing w:val="0"/>
        <w:w w:val="100"/>
        <w:kern w:val="0"/>
        <w:position w:val="0"/>
        <w:sz w:val="38"/>
        <w:szCs w:val="38"/>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EBADF28">
      <w:start w:val="1"/>
      <w:numFmt w:val="bullet"/>
      <w:lvlText w:val="-"/>
      <w:lvlJc w:val="left"/>
      <w:pPr>
        <w:ind w:left="720" w:hanging="240"/>
      </w:pPr>
      <w:rPr>
        <w:rFonts w:ascii="Arial Unicode MS" w:eastAsia="Arial Unicode MS" w:hAnsi="Arial Unicode MS" w:cs="Arial Unicode MS"/>
        <w:b w:val="0"/>
        <w:bCs w:val="0"/>
        <w:i w:val="0"/>
        <w:iCs w:val="0"/>
        <w:caps w:val="0"/>
        <w:smallCaps w:val="0"/>
        <w:strike w:val="0"/>
        <w:dstrike w:val="0"/>
        <w:spacing w:val="0"/>
        <w:w w:val="100"/>
        <w:kern w:val="0"/>
        <w:position w:val="0"/>
        <w:sz w:val="38"/>
        <w:szCs w:val="38"/>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A7805B4">
      <w:start w:val="1"/>
      <w:numFmt w:val="bullet"/>
      <w:lvlText w:val="-"/>
      <w:lvlJc w:val="left"/>
      <w:pPr>
        <w:ind w:left="960" w:hanging="240"/>
      </w:pPr>
      <w:rPr>
        <w:rFonts w:ascii="Arial Unicode MS" w:eastAsia="Arial Unicode MS" w:hAnsi="Arial Unicode MS" w:cs="Arial Unicode MS"/>
        <w:b w:val="0"/>
        <w:bCs w:val="0"/>
        <w:i w:val="0"/>
        <w:iCs w:val="0"/>
        <w:caps w:val="0"/>
        <w:smallCaps w:val="0"/>
        <w:strike w:val="0"/>
        <w:dstrike w:val="0"/>
        <w:spacing w:val="0"/>
        <w:w w:val="100"/>
        <w:kern w:val="0"/>
        <w:position w:val="0"/>
        <w:sz w:val="38"/>
        <w:szCs w:val="38"/>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DF8A0F6">
      <w:start w:val="1"/>
      <w:numFmt w:val="bullet"/>
      <w:lvlText w:val="-"/>
      <w:lvlJc w:val="left"/>
      <w:pPr>
        <w:ind w:left="1200" w:hanging="240"/>
      </w:pPr>
      <w:rPr>
        <w:rFonts w:ascii="Arial Unicode MS" w:eastAsia="Arial Unicode MS" w:hAnsi="Arial Unicode MS" w:cs="Arial Unicode MS"/>
        <w:b w:val="0"/>
        <w:bCs w:val="0"/>
        <w:i w:val="0"/>
        <w:iCs w:val="0"/>
        <w:caps w:val="0"/>
        <w:smallCaps w:val="0"/>
        <w:strike w:val="0"/>
        <w:dstrike w:val="0"/>
        <w:spacing w:val="0"/>
        <w:w w:val="100"/>
        <w:kern w:val="0"/>
        <w:position w:val="0"/>
        <w:sz w:val="38"/>
        <w:szCs w:val="38"/>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AA6AA42">
      <w:start w:val="1"/>
      <w:numFmt w:val="bullet"/>
      <w:lvlText w:val="-"/>
      <w:lvlJc w:val="left"/>
      <w:pPr>
        <w:ind w:left="1440" w:hanging="240"/>
      </w:pPr>
      <w:rPr>
        <w:rFonts w:ascii="Arial Unicode MS" w:eastAsia="Arial Unicode MS" w:hAnsi="Arial Unicode MS" w:cs="Arial Unicode MS"/>
        <w:b w:val="0"/>
        <w:bCs w:val="0"/>
        <w:i w:val="0"/>
        <w:iCs w:val="0"/>
        <w:caps w:val="0"/>
        <w:smallCaps w:val="0"/>
        <w:strike w:val="0"/>
        <w:dstrike w:val="0"/>
        <w:spacing w:val="0"/>
        <w:w w:val="100"/>
        <w:kern w:val="0"/>
        <w:position w:val="0"/>
        <w:sz w:val="38"/>
        <w:szCs w:val="38"/>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5E82E72">
      <w:start w:val="1"/>
      <w:numFmt w:val="bullet"/>
      <w:lvlText w:val="-"/>
      <w:lvlJc w:val="left"/>
      <w:pPr>
        <w:ind w:left="1680" w:hanging="240"/>
      </w:pPr>
      <w:rPr>
        <w:rFonts w:ascii="Arial Unicode MS" w:eastAsia="Arial Unicode MS" w:hAnsi="Arial Unicode MS" w:cs="Arial Unicode MS"/>
        <w:b w:val="0"/>
        <w:bCs w:val="0"/>
        <w:i w:val="0"/>
        <w:iCs w:val="0"/>
        <w:caps w:val="0"/>
        <w:smallCaps w:val="0"/>
        <w:strike w:val="0"/>
        <w:dstrike w:val="0"/>
        <w:spacing w:val="0"/>
        <w:w w:val="100"/>
        <w:kern w:val="0"/>
        <w:position w:val="0"/>
        <w:sz w:val="38"/>
        <w:szCs w:val="38"/>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A522392">
      <w:start w:val="1"/>
      <w:numFmt w:val="bullet"/>
      <w:lvlText w:val="-"/>
      <w:lvlJc w:val="left"/>
      <w:pPr>
        <w:ind w:left="1920" w:hanging="240"/>
      </w:pPr>
      <w:rPr>
        <w:rFonts w:ascii="Arial Unicode MS" w:eastAsia="Arial Unicode MS" w:hAnsi="Arial Unicode MS" w:cs="Arial Unicode MS"/>
        <w:b w:val="0"/>
        <w:bCs w:val="0"/>
        <w:i w:val="0"/>
        <w:iCs w:val="0"/>
        <w:caps w:val="0"/>
        <w:smallCaps w:val="0"/>
        <w:strike w:val="0"/>
        <w:dstrike w:val="0"/>
        <w:spacing w:val="0"/>
        <w:w w:val="100"/>
        <w:kern w:val="0"/>
        <w:position w:val="0"/>
        <w:sz w:val="38"/>
        <w:szCs w:val="38"/>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7CC47C8">
      <w:start w:val="1"/>
      <w:numFmt w:val="bullet"/>
      <w:lvlText w:val="-"/>
      <w:lvlJc w:val="left"/>
      <w:pPr>
        <w:ind w:left="2160" w:hanging="240"/>
      </w:pPr>
      <w:rPr>
        <w:rFonts w:ascii="Arial Unicode MS" w:eastAsia="Arial Unicode MS" w:hAnsi="Arial Unicode MS" w:cs="Arial Unicode MS"/>
        <w:b w:val="0"/>
        <w:bCs w:val="0"/>
        <w:i w:val="0"/>
        <w:iCs w:val="0"/>
        <w:caps w:val="0"/>
        <w:smallCaps w:val="0"/>
        <w:strike w:val="0"/>
        <w:dstrike w:val="0"/>
        <w:spacing w:val="0"/>
        <w:w w:val="100"/>
        <w:kern w:val="0"/>
        <w:position w:val="0"/>
        <w:sz w:val="38"/>
        <w:szCs w:val="38"/>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56C34C48"/>
    <w:multiLevelType w:val="hybridMultilevel"/>
    <w:tmpl w:val="4DDEAD10"/>
    <w:numStyleLink w:val="Dash"/>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AA8"/>
    <w:rsid w:val="003C21B7"/>
    <w:rsid w:val="006D41A1"/>
    <w:rsid w:val="008748F3"/>
    <w:rsid w:val="008C4A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D7DA80-64C3-4A33-812F-F146E1F95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Dash">
    <w:name w:val="Dash"/>
    <w:pPr>
      <w:numPr>
        <w:numId w:val="1"/>
      </w:numPr>
    </w:pPr>
  </w:style>
  <w:style w:type="paragraph" w:styleId="Textedebulles">
    <w:name w:val="Balloon Text"/>
    <w:basedOn w:val="Normal"/>
    <w:link w:val="TextedebullesCar"/>
    <w:uiPriority w:val="99"/>
    <w:semiHidden/>
    <w:unhideWhenUsed/>
    <w:rsid w:val="008748F3"/>
    <w:rPr>
      <w:rFonts w:ascii="Tahoma" w:hAnsi="Tahoma" w:cs="Tahoma"/>
      <w:sz w:val="16"/>
      <w:szCs w:val="16"/>
    </w:rPr>
  </w:style>
  <w:style w:type="character" w:customStyle="1" w:styleId="TextedebullesCar">
    <w:name w:val="Texte de bulles Car"/>
    <w:basedOn w:val="Policepardfaut"/>
    <w:link w:val="Textedebulles"/>
    <w:uiPriority w:val="99"/>
    <w:semiHidden/>
    <w:rsid w:val="008748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49D0EE-D4DC-448A-BA5C-8F2882D630CA}"/>
</file>

<file path=customXml/itemProps2.xml><?xml version="1.0" encoding="utf-8"?>
<ds:datastoreItem xmlns:ds="http://schemas.openxmlformats.org/officeDocument/2006/customXml" ds:itemID="{3E0A44C0-5F93-45CC-B77F-CC16476A5729}"/>
</file>

<file path=customXml/itemProps3.xml><?xml version="1.0" encoding="utf-8"?>
<ds:datastoreItem xmlns:ds="http://schemas.openxmlformats.org/officeDocument/2006/customXml" ds:itemID="{676DF018-6E59-4A47-9CE7-F66CD297B5C1}"/>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736</Characters>
  <Application>Microsoft Office Word</Application>
  <DocSecurity>4</DocSecurity>
  <Lines>6</Lines>
  <Paragraphs>1</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LIBYAN MISSION</cp:lastModifiedBy>
  <cp:revision>2</cp:revision>
  <dcterms:created xsi:type="dcterms:W3CDTF">2021-11-01T08:47:00Z</dcterms:created>
  <dcterms:modified xsi:type="dcterms:W3CDTF">2021-11-01T08:47:00Z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