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36CEA" w14:textId="61FBA704" w:rsidR="004C759B" w:rsidRDefault="004C759B">
      <w:pPr>
        <w:jc w:val="both"/>
        <w:rPr>
          <w:b/>
          <w:bCs/>
          <w:u w:val="single"/>
        </w:rPr>
      </w:pPr>
    </w:p>
    <w:p w14:paraId="0E433E24" w14:textId="36C7DBF5" w:rsidR="00A53BA2" w:rsidRDefault="007A1F9D" w:rsidP="007A1F9D">
      <w:pPr>
        <w:jc w:val="center"/>
        <w:rPr>
          <w:b/>
          <w:bCs/>
          <w:u w:val="single"/>
        </w:rPr>
      </w:pPr>
      <w:r>
        <w:rPr>
          <w:noProof/>
        </w:rPr>
        <w:drawing>
          <wp:inline distT="0" distB="0" distL="0" distR="0" wp14:anchorId="24063728" wp14:editId="0CD3DCBC">
            <wp:extent cx="2552700" cy="1790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710DB0" w14:textId="74948CC5" w:rsidR="004C759B" w:rsidRDefault="00A07185">
      <w:pPr>
        <w:jc w:val="both"/>
      </w:pPr>
      <w:r w:rsidRPr="00A07185">
        <w:t>5</w:t>
      </w:r>
      <w:r w:rsidRPr="00A07185">
        <w:rPr>
          <w:vertAlign w:val="superscript"/>
        </w:rPr>
        <w:t>th</w:t>
      </w:r>
      <w:r w:rsidRPr="00A07185">
        <w:t xml:space="preserve"> November</w:t>
      </w:r>
      <w:r>
        <w:t xml:space="preserve"> 2021:</w:t>
      </w:r>
    </w:p>
    <w:p w14:paraId="7135B5AF" w14:textId="77777777" w:rsidR="00A07185" w:rsidRPr="00A07185" w:rsidRDefault="00A07185">
      <w:pPr>
        <w:jc w:val="both"/>
      </w:pPr>
    </w:p>
    <w:p w14:paraId="11E1E04A" w14:textId="67F3F995" w:rsidR="00580914" w:rsidRDefault="009A40EE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STATEMENT OF THE KINGDOM OF ESWATINI ON THE UPR PROCESS OF THE</w:t>
      </w:r>
      <w:r w:rsidR="004627AC">
        <w:rPr>
          <w:b/>
          <w:bCs/>
          <w:u w:val="single"/>
        </w:rPr>
        <w:t xml:space="preserve"> </w:t>
      </w:r>
      <w:proofErr w:type="gramStart"/>
      <w:r w:rsidR="004627AC">
        <w:rPr>
          <w:b/>
          <w:bCs/>
          <w:u w:val="single"/>
        </w:rPr>
        <w:t xml:space="preserve">UNITED  </w:t>
      </w:r>
      <w:r>
        <w:rPr>
          <w:b/>
          <w:bCs/>
          <w:u w:val="single"/>
        </w:rPr>
        <w:t>REPUBLIC</w:t>
      </w:r>
      <w:proofErr w:type="gramEnd"/>
      <w:r>
        <w:rPr>
          <w:b/>
          <w:bCs/>
          <w:u w:val="single"/>
        </w:rPr>
        <w:t xml:space="preserve"> OF </w:t>
      </w:r>
      <w:r w:rsidR="004627AC">
        <w:rPr>
          <w:b/>
          <w:bCs/>
          <w:u w:val="single"/>
        </w:rPr>
        <w:t>TANZANIA.</w:t>
      </w:r>
      <w:r w:rsidR="002D0AC6">
        <w:rPr>
          <w:b/>
          <w:bCs/>
          <w:u w:val="single"/>
        </w:rPr>
        <w:t xml:space="preserve">  </w:t>
      </w:r>
    </w:p>
    <w:p w14:paraId="11E1E04C" w14:textId="18CC2BCC" w:rsidR="00580914" w:rsidRDefault="009A40EE">
      <w:pPr>
        <w:jc w:val="both"/>
      </w:pPr>
      <w:r>
        <w:t xml:space="preserve">The Eswatini warmly welcomes the delegation of </w:t>
      </w:r>
      <w:r w:rsidR="004627AC">
        <w:t>Tanzania</w:t>
      </w:r>
      <w:r>
        <w:t xml:space="preserve">, </w:t>
      </w:r>
      <w:r w:rsidR="00C84429">
        <w:t>and</w:t>
      </w:r>
      <w:r>
        <w:t xml:space="preserve"> notes </w:t>
      </w:r>
      <w:r w:rsidR="00C84429">
        <w:t xml:space="preserve">the progress made by </w:t>
      </w:r>
      <w:r w:rsidR="004627AC">
        <w:t xml:space="preserve">Tanzania </w:t>
      </w:r>
      <w:proofErr w:type="gramStart"/>
      <w:r w:rsidR="004627AC">
        <w:t xml:space="preserve">in  </w:t>
      </w:r>
      <w:r>
        <w:t>implementing</w:t>
      </w:r>
      <w:proofErr w:type="gramEnd"/>
      <w:r>
        <w:t xml:space="preserve"> </w:t>
      </w:r>
      <w:r w:rsidR="00E530B1">
        <w:t xml:space="preserve">recommendations during </w:t>
      </w:r>
      <w:r w:rsidR="00C84429">
        <w:t>the</w:t>
      </w:r>
      <w:r w:rsidR="00E530B1">
        <w:t xml:space="preserve"> second cycle of the UPR.</w:t>
      </w:r>
    </w:p>
    <w:p w14:paraId="11E1E04D" w14:textId="376AF83E" w:rsidR="00580914" w:rsidRDefault="00E530B1">
      <w:pPr>
        <w:jc w:val="both"/>
      </w:pPr>
      <w:r>
        <w:t xml:space="preserve">Madam </w:t>
      </w:r>
      <w:r w:rsidR="009A40EE">
        <w:t xml:space="preserve">President,  </w:t>
      </w:r>
    </w:p>
    <w:p w14:paraId="53F350A5" w14:textId="737F5D8A" w:rsidR="00E530B1" w:rsidRDefault="00F44D49">
      <w:pPr>
        <w:jc w:val="both"/>
      </w:pPr>
      <w:r>
        <w:t xml:space="preserve">In the spirit of constructive dialogue, we recommend </w:t>
      </w:r>
      <w:r w:rsidR="004627AC">
        <w:t>Tanzania</w:t>
      </w:r>
      <w:r w:rsidR="00147284">
        <w:t xml:space="preserve"> to</w:t>
      </w:r>
      <w:r w:rsidR="00E530B1">
        <w:t>:</w:t>
      </w:r>
    </w:p>
    <w:p w14:paraId="11E1E04F" w14:textId="394B65CC" w:rsidR="00580914" w:rsidRDefault="002F5D58" w:rsidP="00E530B1">
      <w:pPr>
        <w:pStyle w:val="ListParagraph"/>
        <w:numPr>
          <w:ilvl w:val="0"/>
          <w:numId w:val="2"/>
        </w:numPr>
        <w:jc w:val="both"/>
      </w:pPr>
      <w:r>
        <w:t>Continue to increase access to birth registration for all children born in Tanzania</w:t>
      </w:r>
      <w:r w:rsidR="000E2438">
        <w:t>, including migrants and refugees thus avoiding statelessness</w:t>
      </w:r>
      <w:r w:rsidR="00D66924">
        <w:t>.</w:t>
      </w:r>
    </w:p>
    <w:p w14:paraId="0A61F9B4" w14:textId="5B17CE2D" w:rsidR="002F5D58" w:rsidRDefault="00376491" w:rsidP="002F5D58">
      <w:pPr>
        <w:pStyle w:val="ListParagraph"/>
        <w:numPr>
          <w:ilvl w:val="0"/>
          <w:numId w:val="2"/>
        </w:numPr>
        <w:jc w:val="both"/>
      </w:pPr>
      <w:r>
        <w:t>Continue strengthening its laws that curb human trafficking and people smuggling.</w:t>
      </w:r>
      <w:r w:rsidR="002F5D58">
        <w:t xml:space="preserve"> Including </w:t>
      </w:r>
      <w:r w:rsidR="000E2438">
        <w:t>the use</w:t>
      </w:r>
      <w:r w:rsidR="002F5D58">
        <w:t xml:space="preserve"> awareness-raising programmes and campaigns, on trafficking, particularly in rural areas, border areas and areas of </w:t>
      </w:r>
      <w:r w:rsidR="000E2438">
        <w:t>poverty;</w:t>
      </w:r>
    </w:p>
    <w:p w14:paraId="3B4D7049" w14:textId="57E931AD" w:rsidR="00624C63" w:rsidRDefault="00624C63" w:rsidP="002F5D58">
      <w:pPr>
        <w:pStyle w:val="ListParagraph"/>
        <w:numPr>
          <w:ilvl w:val="0"/>
          <w:numId w:val="2"/>
        </w:numPr>
        <w:jc w:val="both"/>
      </w:pPr>
      <w:r>
        <w:t>To cont</w:t>
      </w:r>
      <w:r w:rsidR="008759B0">
        <w:t xml:space="preserve">inue efforts to ensure that all children, especially children </w:t>
      </w:r>
      <w:r w:rsidR="00561131">
        <w:t>living with</w:t>
      </w:r>
      <w:r w:rsidR="008759B0">
        <w:t xml:space="preserve"> albinism have access to education and health care services.</w:t>
      </w:r>
    </w:p>
    <w:p w14:paraId="11E1E054" w14:textId="64E844EF" w:rsidR="00580914" w:rsidRDefault="009A40EE">
      <w:pPr>
        <w:jc w:val="both"/>
      </w:pPr>
      <w:r>
        <w:t xml:space="preserve">Eswatini wishes </w:t>
      </w:r>
      <w:r w:rsidR="000E2438">
        <w:t>Tanzania</w:t>
      </w:r>
      <w:r w:rsidR="00C84429">
        <w:t xml:space="preserve"> success</w:t>
      </w:r>
      <w:r>
        <w:t xml:space="preserve"> in her 3</w:t>
      </w:r>
      <w:r>
        <w:rPr>
          <w:vertAlign w:val="superscript"/>
        </w:rPr>
        <w:t>rd</w:t>
      </w:r>
      <w:r>
        <w:t xml:space="preserve"> cycle of the UPR </w:t>
      </w:r>
      <w:r w:rsidR="00F44D49">
        <w:t>Review</w:t>
      </w:r>
      <w:r>
        <w:t>.</w:t>
      </w:r>
    </w:p>
    <w:p w14:paraId="57866B93" w14:textId="77777777" w:rsidR="00147284" w:rsidRDefault="00147284">
      <w:pPr>
        <w:jc w:val="both"/>
      </w:pPr>
    </w:p>
    <w:p w14:paraId="11E1E055" w14:textId="77777777" w:rsidR="00580914" w:rsidRDefault="009A40EE">
      <w:pPr>
        <w:jc w:val="both"/>
      </w:pPr>
      <w:r>
        <w:t>I thank you.</w:t>
      </w:r>
    </w:p>
    <w:p w14:paraId="11E1E056" w14:textId="77777777" w:rsidR="00580914" w:rsidRDefault="00580914"/>
    <w:sectPr w:rsidR="00580914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1E04E" w14:textId="77777777" w:rsidR="00283A2D" w:rsidRDefault="009A40EE">
      <w:pPr>
        <w:spacing w:after="0" w:line="240" w:lineRule="auto"/>
      </w:pPr>
      <w:r>
        <w:separator/>
      </w:r>
    </w:p>
  </w:endnote>
  <w:endnote w:type="continuationSeparator" w:id="0">
    <w:p w14:paraId="11E1E050" w14:textId="77777777" w:rsidR="00283A2D" w:rsidRDefault="009A4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1E04A" w14:textId="77777777" w:rsidR="00283A2D" w:rsidRDefault="009A40E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1E1E04C" w14:textId="77777777" w:rsidR="00283A2D" w:rsidRDefault="009A40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694851"/>
    <w:multiLevelType w:val="hybridMultilevel"/>
    <w:tmpl w:val="3E6C03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2C4DEF"/>
    <w:multiLevelType w:val="multilevel"/>
    <w:tmpl w:val="12F2271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914"/>
    <w:rsid w:val="000E2438"/>
    <w:rsid w:val="00147284"/>
    <w:rsid w:val="00283A2D"/>
    <w:rsid w:val="002D0AC6"/>
    <w:rsid w:val="002F5D58"/>
    <w:rsid w:val="00376491"/>
    <w:rsid w:val="003C1EA0"/>
    <w:rsid w:val="004627AC"/>
    <w:rsid w:val="004C759B"/>
    <w:rsid w:val="00561131"/>
    <w:rsid w:val="00580914"/>
    <w:rsid w:val="00624C63"/>
    <w:rsid w:val="007A1F9D"/>
    <w:rsid w:val="008759B0"/>
    <w:rsid w:val="008A03F4"/>
    <w:rsid w:val="009A40EE"/>
    <w:rsid w:val="00A07185"/>
    <w:rsid w:val="00A53BA2"/>
    <w:rsid w:val="00C84429"/>
    <w:rsid w:val="00D66924"/>
    <w:rsid w:val="00E530B1"/>
    <w:rsid w:val="00F44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1E04A"/>
  <w15:docId w15:val="{4BDFC6F7-0B2C-44E1-9342-6FF64E062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sz w:val="28"/>
        <w:szCs w:val="24"/>
        <w:lang w:val="en-GB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B2787B7-030A-45BF-908E-BAF51B73034F}"/>
</file>

<file path=customXml/itemProps2.xml><?xml version="1.0" encoding="utf-8"?>
<ds:datastoreItem xmlns:ds="http://schemas.openxmlformats.org/officeDocument/2006/customXml" ds:itemID="{A7A202EB-D682-4A1F-A19B-F86CA3C2CA55}"/>
</file>

<file path=customXml/itemProps3.xml><?xml version="1.0" encoding="utf-8"?>
<ds:datastoreItem xmlns:ds="http://schemas.openxmlformats.org/officeDocument/2006/customXml" ds:itemID="{AF9EEE0B-CD62-4F10-A92D-E431C807F58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Bawelile Simelane</dc:creator>
  <dc:description/>
  <cp:lastModifiedBy>Bawelile Simelane</cp:lastModifiedBy>
  <cp:revision>5</cp:revision>
  <cp:lastPrinted>2021-11-01T09:43:00Z</cp:lastPrinted>
  <dcterms:created xsi:type="dcterms:W3CDTF">2021-10-28T13:09:00Z</dcterms:created>
  <dcterms:modified xsi:type="dcterms:W3CDTF">2021-11-01T09:43:00Z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