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91" w:rsidRPr="00CD34C5" w:rsidRDefault="002B4791" w:rsidP="002B47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749D1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2B4791" w:rsidRPr="00CD34C5" w:rsidRDefault="002B4791" w:rsidP="002B47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b/>
          <w:sz w:val="24"/>
          <w:szCs w:val="24"/>
        </w:rPr>
        <w:t>Tanzania</w:t>
      </w:r>
    </w:p>
    <w:p w:rsidR="0052045B" w:rsidRDefault="002B4791" w:rsidP="005204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="00C70694">
        <w:rPr>
          <w:rFonts w:ascii="Times New Roman" w:hAnsi="Times New Roman" w:cs="Times New Roman"/>
          <w:b/>
          <w:sz w:val="24"/>
          <w:szCs w:val="24"/>
        </w:rPr>
        <w:t xml:space="preserve"> Ireland </w:t>
      </w:r>
    </w:p>
    <w:p w:rsidR="00261940" w:rsidRPr="0052045B" w:rsidRDefault="002B4791" w:rsidP="005204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8F">
        <w:rPr>
          <w:rFonts w:ascii="Times New Roman" w:hAnsi="Times New Roman" w:cs="Times New Roman"/>
          <w:b/>
          <w:sz w:val="24"/>
          <w:szCs w:val="24"/>
        </w:rPr>
        <w:t>5 November 2021</w:t>
      </w:r>
    </w:p>
    <w:p w:rsidR="00810390" w:rsidRPr="00810390" w:rsidRDefault="00810390" w:rsidP="008103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90">
        <w:rPr>
          <w:rFonts w:ascii="Times New Roman" w:hAnsi="Times New Roman" w:cs="Times New Roman"/>
          <w:sz w:val="24"/>
          <w:szCs w:val="24"/>
        </w:rPr>
        <w:t>Ireland warmly welcomes the delegation of Tanzania and thanks it for its presentation today.</w:t>
      </w:r>
    </w:p>
    <w:p w:rsidR="00810390" w:rsidRPr="00810390" w:rsidRDefault="00810390" w:rsidP="008103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90" w:rsidRPr="00810390" w:rsidRDefault="00810390" w:rsidP="008103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90">
        <w:rPr>
          <w:rFonts w:ascii="Times New Roman" w:hAnsi="Times New Roman" w:cs="Times New Roman"/>
          <w:sz w:val="24"/>
          <w:szCs w:val="24"/>
        </w:rPr>
        <w:t xml:space="preserve">Ireland acknowledges Tanzania’s efforts to promote gender equality domestically, including </w:t>
      </w:r>
      <w:r w:rsidR="001A4D99">
        <w:rPr>
          <w:rFonts w:ascii="Times New Roman" w:hAnsi="Times New Roman" w:cs="Times New Roman"/>
          <w:sz w:val="24"/>
          <w:szCs w:val="24"/>
        </w:rPr>
        <w:t>in relation to</w:t>
      </w:r>
      <w:r w:rsidRPr="00810390">
        <w:rPr>
          <w:rFonts w:ascii="Times New Roman" w:hAnsi="Times New Roman" w:cs="Times New Roman"/>
          <w:sz w:val="24"/>
          <w:szCs w:val="24"/>
        </w:rPr>
        <w:t xml:space="preserve"> the prevention of violence against women and children. Ireland notes progress under the National Plan of Action to End Violence against Women and Children 2017-2022. We welcome the ongoing review of the Law of Marriage Act (1971) and relevant legislation. </w:t>
      </w:r>
    </w:p>
    <w:p w:rsidR="00810390" w:rsidRPr="00810390" w:rsidRDefault="00810390" w:rsidP="008103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90" w:rsidRDefault="00810390" w:rsidP="008103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90">
        <w:rPr>
          <w:rFonts w:ascii="Times New Roman" w:hAnsi="Times New Roman" w:cs="Times New Roman"/>
          <w:sz w:val="24"/>
          <w:szCs w:val="24"/>
        </w:rPr>
        <w:t xml:space="preserve">Ireland </w:t>
      </w:r>
      <w:r w:rsidR="00D975CC">
        <w:rPr>
          <w:rFonts w:ascii="Times New Roman" w:hAnsi="Times New Roman" w:cs="Times New Roman"/>
          <w:sz w:val="24"/>
          <w:szCs w:val="24"/>
        </w:rPr>
        <w:t>welcomes</w:t>
      </w:r>
      <w:r w:rsidRPr="00810390">
        <w:rPr>
          <w:rFonts w:ascii="Times New Roman" w:hAnsi="Times New Roman" w:cs="Times New Roman"/>
          <w:sz w:val="24"/>
          <w:szCs w:val="24"/>
        </w:rPr>
        <w:t xml:space="preserve"> </w:t>
      </w:r>
      <w:r w:rsidR="001A4D99">
        <w:rPr>
          <w:rFonts w:ascii="Times New Roman" w:hAnsi="Times New Roman" w:cs="Times New Roman"/>
          <w:sz w:val="24"/>
          <w:szCs w:val="24"/>
        </w:rPr>
        <w:t>the</w:t>
      </w:r>
      <w:r w:rsidRPr="00810390">
        <w:rPr>
          <w:rFonts w:ascii="Times New Roman" w:hAnsi="Times New Roman" w:cs="Times New Roman"/>
          <w:sz w:val="24"/>
          <w:szCs w:val="24"/>
        </w:rPr>
        <w:t xml:space="preserve"> commitments</w:t>
      </w:r>
      <w:r w:rsidR="001A4D99">
        <w:rPr>
          <w:rFonts w:ascii="Times New Roman" w:hAnsi="Times New Roman" w:cs="Times New Roman"/>
          <w:sz w:val="24"/>
          <w:szCs w:val="24"/>
        </w:rPr>
        <w:t xml:space="preserve"> by the Government of Tanzania</w:t>
      </w:r>
      <w:r w:rsidRPr="00810390">
        <w:rPr>
          <w:rFonts w:ascii="Times New Roman" w:hAnsi="Times New Roman" w:cs="Times New Roman"/>
          <w:sz w:val="24"/>
          <w:szCs w:val="24"/>
        </w:rPr>
        <w:t xml:space="preserve"> to initiate political dialogue with opposition parties. </w:t>
      </w:r>
    </w:p>
    <w:p w:rsidR="0052045B" w:rsidRPr="00810390" w:rsidRDefault="0052045B" w:rsidP="008103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90" w:rsidRPr="00810390" w:rsidRDefault="00810390" w:rsidP="008103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90">
        <w:rPr>
          <w:rFonts w:ascii="Times New Roman" w:hAnsi="Times New Roman" w:cs="Times New Roman"/>
          <w:sz w:val="24"/>
          <w:szCs w:val="24"/>
        </w:rPr>
        <w:t xml:space="preserve">Ireland therefore recommends </w:t>
      </w:r>
      <w:r w:rsidR="001A4D99">
        <w:rPr>
          <w:rFonts w:ascii="Times New Roman" w:hAnsi="Times New Roman" w:cs="Times New Roman"/>
          <w:sz w:val="24"/>
          <w:szCs w:val="24"/>
        </w:rPr>
        <w:t xml:space="preserve">that </w:t>
      </w:r>
      <w:bookmarkStart w:id="0" w:name="_GoBack"/>
      <w:bookmarkEnd w:id="0"/>
      <w:r w:rsidRPr="00810390">
        <w:rPr>
          <w:rFonts w:ascii="Times New Roman" w:hAnsi="Times New Roman" w:cs="Times New Roman"/>
          <w:sz w:val="24"/>
          <w:szCs w:val="24"/>
        </w:rPr>
        <w:t>Tanzania:</w:t>
      </w:r>
    </w:p>
    <w:p w:rsidR="00810390" w:rsidRPr="00810390" w:rsidRDefault="00810390" w:rsidP="008103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90">
        <w:rPr>
          <w:rFonts w:ascii="Times New Roman" w:hAnsi="Times New Roman" w:cs="Times New Roman"/>
          <w:sz w:val="24"/>
          <w:szCs w:val="24"/>
        </w:rPr>
        <w:t>1.</w:t>
      </w:r>
      <w:r w:rsidRPr="00810390">
        <w:rPr>
          <w:rFonts w:ascii="Times New Roman" w:hAnsi="Times New Roman" w:cs="Times New Roman"/>
          <w:sz w:val="24"/>
          <w:szCs w:val="24"/>
        </w:rPr>
        <w:tab/>
        <w:t>Amend the Law of Marriage Act (1971) and other legislation to reflect the Court of Appeal decision on the minimum age of marriage.</w:t>
      </w:r>
    </w:p>
    <w:p w:rsidR="00810390" w:rsidRPr="00810390" w:rsidRDefault="00810390" w:rsidP="008103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90" w:rsidRDefault="00810390" w:rsidP="008103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90">
        <w:rPr>
          <w:rFonts w:ascii="Times New Roman" w:hAnsi="Times New Roman" w:cs="Times New Roman"/>
          <w:sz w:val="24"/>
          <w:szCs w:val="24"/>
        </w:rPr>
        <w:t>2.</w:t>
      </w:r>
      <w:r w:rsidRPr="00810390">
        <w:rPr>
          <w:rFonts w:ascii="Times New Roman" w:hAnsi="Times New Roman" w:cs="Times New Roman"/>
          <w:sz w:val="24"/>
          <w:szCs w:val="24"/>
        </w:rPr>
        <w:tab/>
        <w:t>Ensure</w:t>
      </w:r>
      <w:r w:rsidR="002216C8">
        <w:rPr>
          <w:rFonts w:ascii="Times New Roman" w:hAnsi="Times New Roman" w:cs="Times New Roman"/>
          <w:sz w:val="24"/>
          <w:szCs w:val="24"/>
        </w:rPr>
        <w:t xml:space="preserve"> a safe and enabling environment for political parties, </w:t>
      </w:r>
      <w:r w:rsidRPr="00810390">
        <w:rPr>
          <w:rFonts w:ascii="Times New Roman" w:hAnsi="Times New Roman" w:cs="Times New Roman"/>
          <w:sz w:val="24"/>
          <w:szCs w:val="24"/>
        </w:rPr>
        <w:t>civil society</w:t>
      </w:r>
      <w:r w:rsidR="002216C8">
        <w:rPr>
          <w:rFonts w:ascii="Times New Roman" w:hAnsi="Times New Roman" w:cs="Times New Roman"/>
          <w:sz w:val="24"/>
          <w:szCs w:val="24"/>
        </w:rPr>
        <w:t xml:space="preserve"> organisations,</w:t>
      </w:r>
      <w:r w:rsidRPr="00810390">
        <w:rPr>
          <w:rFonts w:ascii="Times New Roman" w:hAnsi="Times New Roman" w:cs="Times New Roman"/>
          <w:sz w:val="24"/>
          <w:szCs w:val="24"/>
        </w:rPr>
        <w:t xml:space="preserve"> and human rights defenders to </w:t>
      </w:r>
      <w:r w:rsidR="002216C8">
        <w:rPr>
          <w:rFonts w:ascii="Times New Roman" w:hAnsi="Times New Roman" w:cs="Times New Roman"/>
          <w:sz w:val="24"/>
          <w:szCs w:val="24"/>
        </w:rPr>
        <w:t xml:space="preserve">exercise </w:t>
      </w:r>
      <w:r w:rsidRPr="00810390">
        <w:rPr>
          <w:rFonts w:ascii="Times New Roman" w:hAnsi="Times New Roman" w:cs="Times New Roman"/>
          <w:sz w:val="24"/>
          <w:szCs w:val="24"/>
        </w:rPr>
        <w:t>their legitimate activities effectively and independently.</w:t>
      </w:r>
    </w:p>
    <w:p w:rsidR="00D975CC" w:rsidRPr="00810390" w:rsidRDefault="00D975CC" w:rsidP="008103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CC" w:rsidRDefault="00810390" w:rsidP="008103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90">
        <w:rPr>
          <w:rFonts w:ascii="Times New Roman" w:hAnsi="Times New Roman" w:cs="Times New Roman"/>
          <w:sz w:val="24"/>
          <w:szCs w:val="24"/>
        </w:rPr>
        <w:t>We wish Tanzania every success with this UPR cycle.</w:t>
      </w:r>
    </w:p>
    <w:p w:rsidR="00C26209" w:rsidRDefault="00C26209">
      <w:pPr>
        <w:rPr>
          <w:rFonts w:ascii="Times New Roman" w:hAnsi="Times New Roman" w:cs="Times New Roman"/>
          <w:sz w:val="24"/>
          <w:szCs w:val="24"/>
        </w:rPr>
      </w:pPr>
    </w:p>
    <w:p w:rsidR="0052045B" w:rsidRPr="0052045B" w:rsidRDefault="00520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sectPr w:rsidR="0052045B" w:rsidRPr="0052045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5B" w:rsidRDefault="0052045B" w:rsidP="0052045B">
      <w:pPr>
        <w:spacing w:after="0" w:line="240" w:lineRule="auto"/>
      </w:pPr>
      <w:r>
        <w:separator/>
      </w:r>
    </w:p>
  </w:endnote>
  <w:endnote w:type="continuationSeparator" w:id="0">
    <w:p w:rsidR="0052045B" w:rsidRDefault="0052045B" w:rsidP="0052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5B" w:rsidRPr="0052045B" w:rsidRDefault="0052045B" w:rsidP="0052045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140 words</w:t>
    </w:r>
    <w:r>
      <w:rPr>
        <w:rFonts w:ascii="Times New Roman" w:hAnsi="Times New Roman" w:cs="Times New Roman"/>
      </w:rPr>
      <w:tab/>
      <w:t>Time allotted: 1 min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5B" w:rsidRDefault="0052045B" w:rsidP="0052045B">
      <w:pPr>
        <w:spacing w:after="0" w:line="240" w:lineRule="auto"/>
      </w:pPr>
      <w:r>
        <w:separator/>
      </w:r>
    </w:p>
  </w:footnote>
  <w:footnote w:type="continuationSeparator" w:id="0">
    <w:p w:rsidR="0052045B" w:rsidRDefault="0052045B" w:rsidP="00520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91"/>
    <w:rsid w:val="00171129"/>
    <w:rsid w:val="001A4D99"/>
    <w:rsid w:val="002216C8"/>
    <w:rsid w:val="00261940"/>
    <w:rsid w:val="002B4791"/>
    <w:rsid w:val="0052045B"/>
    <w:rsid w:val="006261F8"/>
    <w:rsid w:val="007B3297"/>
    <w:rsid w:val="007B5DF1"/>
    <w:rsid w:val="00810390"/>
    <w:rsid w:val="00867FBF"/>
    <w:rsid w:val="008B50DD"/>
    <w:rsid w:val="00AB655F"/>
    <w:rsid w:val="00C121EC"/>
    <w:rsid w:val="00C26209"/>
    <w:rsid w:val="00C70694"/>
    <w:rsid w:val="00D975CC"/>
    <w:rsid w:val="00F2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47E5"/>
  <w15:chartTrackingRefBased/>
  <w15:docId w15:val="{21203275-FF61-4DD4-9AC2-BC1BDCD9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4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7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5B"/>
  </w:style>
  <w:style w:type="paragraph" w:styleId="Footer">
    <w:name w:val="footer"/>
    <w:basedOn w:val="Normal"/>
    <w:link w:val="FooterChar"/>
    <w:uiPriority w:val="99"/>
    <w:unhideWhenUsed/>
    <w:rsid w:val="0052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0FDDA-276A-4662-813D-8E90595E16EF}"/>
</file>

<file path=customXml/itemProps2.xml><?xml version="1.0" encoding="utf-8"?>
<ds:datastoreItem xmlns:ds="http://schemas.openxmlformats.org/officeDocument/2006/customXml" ds:itemID="{1849D0AF-BD97-4C92-9BC1-AB06A322929C}"/>
</file>

<file path=customXml/itemProps3.xml><?xml version="1.0" encoding="utf-8"?>
<ds:datastoreItem xmlns:ds="http://schemas.openxmlformats.org/officeDocument/2006/customXml" ds:itemID="{8FA85A81-11B8-4F15-A515-3108D0E5A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Collins</dc:creator>
  <cp:keywords/>
  <dc:description/>
  <cp:lastModifiedBy>Dunbar Róisín GENEVA PM</cp:lastModifiedBy>
  <cp:revision>2</cp:revision>
  <cp:lastPrinted>2021-11-03T15:22:00Z</cp:lastPrinted>
  <dcterms:created xsi:type="dcterms:W3CDTF">2021-11-03T15:45:00Z</dcterms:created>
  <dcterms:modified xsi:type="dcterms:W3CDTF">2021-11-03T15:45:00Z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