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8AE4" w14:textId="09D7BEDE" w:rsidR="0096265F" w:rsidRPr="00CD34C5" w:rsidRDefault="00A749D1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 w:rsidR="00FF5B9B">
        <w:rPr>
          <w:rFonts w:ascii="Times New Roman" w:hAnsi="Times New Roman" w:cs="Times New Roman"/>
          <w:b/>
          <w:sz w:val="24"/>
          <w:szCs w:val="24"/>
        </w:rPr>
        <w:t>9</w:t>
      </w:r>
      <w:r w:rsidRPr="00E45D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E4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24B313A3" w14:textId="77777777" w:rsidR="0096265F" w:rsidRPr="00297D4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4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297D45" w:rsidRPr="00297D45">
        <w:rPr>
          <w:rFonts w:ascii="Times New Roman" w:hAnsi="Times New Roman" w:cs="Times New Roman"/>
          <w:b/>
          <w:sz w:val="24"/>
          <w:szCs w:val="24"/>
        </w:rPr>
        <w:t>Samoa</w:t>
      </w:r>
    </w:p>
    <w:p w14:paraId="050520A5" w14:textId="77777777" w:rsidR="0096265F" w:rsidRPr="00297D4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45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14:paraId="6241F1B3" w14:textId="59499826" w:rsidR="0009642B" w:rsidRDefault="00297D45" w:rsidP="003408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D4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F5B9B" w:rsidRPr="00297D45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297D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7AA3" w:rsidRPr="00297D45">
        <w:rPr>
          <w:rFonts w:ascii="Times New Roman" w:hAnsi="Times New Roman" w:cs="Times New Roman"/>
          <w:b/>
          <w:sz w:val="24"/>
          <w:szCs w:val="24"/>
        </w:rPr>
        <w:t>21</w:t>
      </w:r>
    </w:p>
    <w:p w14:paraId="211C0171" w14:textId="77777777" w:rsidR="0096265F" w:rsidRPr="00E45D4E" w:rsidRDefault="0096265F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E45D4E">
        <w:rPr>
          <w:rFonts w:ascii="Times New Roman" w:hAnsi="Times New Roman" w:cs="Times New Roman"/>
          <w:sz w:val="28"/>
          <w:szCs w:val="24"/>
        </w:rPr>
        <w:t xml:space="preserve">Ireland warmly welcomes the delegation of </w:t>
      </w:r>
      <w:r w:rsidR="00297D45" w:rsidRPr="00E45D4E">
        <w:rPr>
          <w:rFonts w:ascii="Times New Roman" w:hAnsi="Times New Roman" w:cs="Times New Roman"/>
          <w:sz w:val="28"/>
          <w:szCs w:val="24"/>
        </w:rPr>
        <w:t>Samoa</w:t>
      </w:r>
      <w:r w:rsidRPr="00E45D4E">
        <w:rPr>
          <w:rFonts w:ascii="Times New Roman" w:hAnsi="Times New Roman" w:cs="Times New Roman"/>
          <w:sz w:val="28"/>
          <w:szCs w:val="24"/>
        </w:rPr>
        <w:t xml:space="preserve"> and thanks it for its presentation today.</w:t>
      </w:r>
    </w:p>
    <w:p w14:paraId="4A6FFD94" w14:textId="77777777" w:rsidR="00372863" w:rsidRPr="00E45D4E" w:rsidRDefault="00372863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C9B8BE2" w14:textId="3895F549" w:rsidR="0009642B" w:rsidRDefault="0096265F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D4E">
        <w:rPr>
          <w:rFonts w:ascii="Times New Roman" w:hAnsi="Times New Roman" w:cs="Times New Roman"/>
          <w:sz w:val="28"/>
          <w:szCs w:val="24"/>
        </w:rPr>
        <w:t xml:space="preserve">Ireland </w:t>
      </w:r>
      <w:r w:rsidR="00EE6447" w:rsidRPr="00E45D4E">
        <w:rPr>
          <w:rFonts w:ascii="Times New Roman" w:hAnsi="Times New Roman" w:cs="Times New Roman"/>
          <w:sz w:val="28"/>
          <w:szCs w:val="24"/>
        </w:rPr>
        <w:t>acknowledges</w:t>
      </w:r>
      <w:r w:rsidRPr="00E45D4E">
        <w:rPr>
          <w:rFonts w:ascii="Times New Roman" w:hAnsi="Times New Roman" w:cs="Times New Roman"/>
          <w:sz w:val="28"/>
          <w:szCs w:val="24"/>
        </w:rPr>
        <w:t xml:space="preserve"> </w:t>
      </w:r>
      <w:r w:rsidR="00297D45" w:rsidRPr="00E45D4E">
        <w:rPr>
          <w:rFonts w:ascii="Times New Roman" w:hAnsi="Times New Roman" w:cs="Times New Roman"/>
          <w:sz w:val="28"/>
          <w:szCs w:val="24"/>
        </w:rPr>
        <w:t>Samoa</w:t>
      </w:r>
      <w:r w:rsidR="00372863" w:rsidRPr="00E45D4E">
        <w:rPr>
          <w:rFonts w:ascii="Times New Roman" w:hAnsi="Times New Roman" w:cs="Times New Roman"/>
          <w:sz w:val="28"/>
          <w:szCs w:val="24"/>
        </w:rPr>
        <w:t>’s</w:t>
      </w:r>
      <w:r w:rsidRPr="00E45D4E">
        <w:rPr>
          <w:rFonts w:ascii="Times New Roman" w:hAnsi="Times New Roman" w:cs="Times New Roman"/>
          <w:sz w:val="28"/>
          <w:szCs w:val="24"/>
        </w:rPr>
        <w:t xml:space="preserve"> efforts to advance human rights domestically and commends progress made since the last UPR cycle</w:t>
      </w:r>
      <w:r w:rsidR="00372863" w:rsidRPr="00E45D4E">
        <w:rPr>
          <w:rFonts w:ascii="Times New Roman" w:hAnsi="Times New Roman" w:cs="Times New Roman"/>
          <w:sz w:val="28"/>
          <w:szCs w:val="24"/>
        </w:rPr>
        <w:t>, particularly Samoa’s accession to the U</w:t>
      </w:r>
      <w:r w:rsidR="00E16FC0" w:rsidRPr="00E45D4E">
        <w:rPr>
          <w:rFonts w:ascii="Times New Roman" w:hAnsi="Times New Roman" w:cs="Times New Roman"/>
          <w:sz w:val="28"/>
          <w:szCs w:val="24"/>
        </w:rPr>
        <w:t xml:space="preserve">N </w:t>
      </w:r>
      <w:r w:rsidR="00372863" w:rsidRPr="00E45D4E">
        <w:rPr>
          <w:rFonts w:ascii="Times New Roman" w:hAnsi="Times New Roman" w:cs="Times New Roman"/>
          <w:sz w:val="28"/>
          <w:szCs w:val="24"/>
        </w:rPr>
        <w:t xml:space="preserve">Convention </w:t>
      </w:r>
      <w:proofErr w:type="gramStart"/>
      <w:r w:rsidR="00372863" w:rsidRPr="00E45D4E">
        <w:rPr>
          <w:rFonts w:ascii="Times New Roman" w:hAnsi="Times New Roman" w:cs="Times New Roman"/>
          <w:sz w:val="28"/>
          <w:szCs w:val="24"/>
        </w:rPr>
        <w:t>Against</w:t>
      </w:r>
      <w:proofErr w:type="gramEnd"/>
      <w:r w:rsidR="00372863" w:rsidRPr="00E45D4E">
        <w:rPr>
          <w:rFonts w:ascii="Times New Roman" w:hAnsi="Times New Roman" w:cs="Times New Roman"/>
          <w:sz w:val="28"/>
          <w:szCs w:val="24"/>
        </w:rPr>
        <w:t xml:space="preserve"> Torture </w:t>
      </w:r>
      <w:r w:rsidR="003C66E1" w:rsidRPr="00E45D4E">
        <w:rPr>
          <w:rFonts w:ascii="Times New Roman" w:hAnsi="Times New Roman" w:cs="Times New Roman"/>
          <w:sz w:val="28"/>
          <w:szCs w:val="24"/>
        </w:rPr>
        <w:t>in 2019.</w:t>
      </w:r>
      <w:r w:rsidRPr="00E45D4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EFBD32" w14:textId="77777777" w:rsidR="00E45D4E" w:rsidRPr="00E45D4E" w:rsidRDefault="00E45D4E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814952D" w14:textId="673A1289" w:rsidR="0009642B" w:rsidRDefault="00372863" w:rsidP="00E45D4E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E45D4E">
        <w:rPr>
          <w:rFonts w:ascii="Times New Roman" w:hAnsi="Times New Roman"/>
          <w:sz w:val="28"/>
          <w:szCs w:val="24"/>
        </w:rPr>
        <w:t xml:space="preserve">We </w:t>
      </w:r>
      <w:r w:rsidR="004B44A1" w:rsidRPr="00E45D4E">
        <w:rPr>
          <w:rFonts w:ascii="Times New Roman" w:hAnsi="Times New Roman"/>
          <w:sz w:val="28"/>
          <w:szCs w:val="24"/>
        </w:rPr>
        <w:t xml:space="preserve">support Samoa’s efforts to </w:t>
      </w:r>
      <w:r w:rsidR="00E068C1" w:rsidRPr="00E45D4E">
        <w:rPr>
          <w:rFonts w:ascii="Times New Roman" w:hAnsi="Times New Roman"/>
          <w:sz w:val="28"/>
          <w:szCs w:val="24"/>
        </w:rPr>
        <w:t>promote</w:t>
      </w:r>
      <w:r w:rsidR="007841C5" w:rsidRPr="00E45D4E">
        <w:rPr>
          <w:rFonts w:ascii="Times New Roman" w:hAnsi="Times New Roman"/>
          <w:sz w:val="28"/>
          <w:szCs w:val="24"/>
        </w:rPr>
        <w:t xml:space="preserve"> the participation of women in public and political life, including through </w:t>
      </w:r>
      <w:r w:rsidR="00E068C1" w:rsidRPr="00E45D4E">
        <w:rPr>
          <w:rFonts w:ascii="Times New Roman" w:hAnsi="Times New Roman"/>
          <w:sz w:val="28"/>
          <w:szCs w:val="24"/>
        </w:rPr>
        <w:t xml:space="preserve">mandatory </w:t>
      </w:r>
      <w:r w:rsidR="007841C5" w:rsidRPr="00E45D4E">
        <w:rPr>
          <w:rFonts w:ascii="Times New Roman" w:hAnsi="Times New Roman"/>
          <w:sz w:val="28"/>
          <w:szCs w:val="24"/>
        </w:rPr>
        <w:t>minimum quotas</w:t>
      </w:r>
      <w:r w:rsidR="00E068C1" w:rsidRPr="00E45D4E">
        <w:rPr>
          <w:rFonts w:ascii="Times New Roman" w:hAnsi="Times New Roman"/>
          <w:sz w:val="28"/>
          <w:szCs w:val="24"/>
        </w:rPr>
        <w:t xml:space="preserve">, and welcomes the increase in women </w:t>
      </w:r>
      <w:r w:rsidR="00AD6608" w:rsidRPr="00E45D4E">
        <w:rPr>
          <w:rFonts w:ascii="Times New Roman" w:hAnsi="Times New Roman"/>
          <w:sz w:val="28"/>
          <w:szCs w:val="24"/>
        </w:rPr>
        <w:t>in senior roles</w:t>
      </w:r>
      <w:r w:rsidR="007841C5" w:rsidRPr="00E45D4E">
        <w:rPr>
          <w:rFonts w:ascii="Times New Roman" w:hAnsi="Times New Roman"/>
          <w:sz w:val="28"/>
          <w:szCs w:val="24"/>
        </w:rPr>
        <w:t>.</w:t>
      </w:r>
    </w:p>
    <w:p w14:paraId="39E5F6D9" w14:textId="77777777" w:rsidR="00E45D4E" w:rsidRPr="00E45D4E" w:rsidRDefault="00E45D4E" w:rsidP="00E45D4E">
      <w:pPr>
        <w:spacing w:after="0" w:line="276" w:lineRule="auto"/>
        <w:jc w:val="both"/>
        <w:rPr>
          <w:sz w:val="28"/>
          <w:szCs w:val="24"/>
        </w:rPr>
      </w:pPr>
    </w:p>
    <w:p w14:paraId="73940995" w14:textId="463BBDF2" w:rsidR="00215C23" w:rsidRDefault="003C66E1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D4E">
        <w:rPr>
          <w:rFonts w:ascii="Times New Roman" w:hAnsi="Times New Roman" w:cs="Times New Roman"/>
          <w:sz w:val="28"/>
          <w:szCs w:val="24"/>
        </w:rPr>
        <w:t xml:space="preserve">However, </w:t>
      </w:r>
      <w:r w:rsidR="00282740" w:rsidRPr="00E45D4E">
        <w:rPr>
          <w:rFonts w:ascii="Times New Roman" w:hAnsi="Times New Roman" w:cs="Times New Roman"/>
          <w:sz w:val="28"/>
          <w:szCs w:val="24"/>
        </w:rPr>
        <w:t xml:space="preserve">Ireland is concerned about </w:t>
      </w:r>
      <w:r w:rsidR="00516684" w:rsidRPr="00E45D4E">
        <w:rPr>
          <w:rFonts w:ascii="Times New Roman" w:hAnsi="Times New Roman" w:cs="Times New Roman"/>
          <w:sz w:val="28"/>
          <w:szCs w:val="24"/>
        </w:rPr>
        <w:t xml:space="preserve">the </w:t>
      </w:r>
      <w:r w:rsidR="00184831" w:rsidRPr="00E45D4E">
        <w:rPr>
          <w:rFonts w:ascii="Times New Roman" w:hAnsi="Times New Roman" w:cs="Times New Roman"/>
          <w:sz w:val="28"/>
          <w:szCs w:val="24"/>
        </w:rPr>
        <w:t>levels of domestic and gender-based violence directed against women and girls in Samoa as well as</w:t>
      </w:r>
      <w:r w:rsidR="00F77A09" w:rsidRPr="00E45D4E">
        <w:rPr>
          <w:rFonts w:ascii="Times New Roman" w:hAnsi="Times New Roman" w:cs="Times New Roman"/>
          <w:sz w:val="28"/>
          <w:szCs w:val="24"/>
        </w:rPr>
        <w:t xml:space="preserve"> barriers to their</w:t>
      </w:r>
      <w:r w:rsidR="00215C23" w:rsidRPr="00E45D4E">
        <w:rPr>
          <w:rFonts w:ascii="Times New Roman" w:hAnsi="Times New Roman" w:cs="Times New Roman"/>
          <w:sz w:val="28"/>
          <w:szCs w:val="24"/>
        </w:rPr>
        <w:t xml:space="preserve"> full</w:t>
      </w:r>
      <w:r w:rsidR="00F77A09" w:rsidRPr="00E45D4E">
        <w:rPr>
          <w:rFonts w:ascii="Times New Roman" w:hAnsi="Times New Roman" w:cs="Times New Roman"/>
          <w:sz w:val="28"/>
          <w:szCs w:val="24"/>
        </w:rPr>
        <w:t xml:space="preserve"> participation in community life</w:t>
      </w:r>
      <w:r w:rsidRPr="00E45D4E">
        <w:rPr>
          <w:rFonts w:ascii="Times New Roman" w:hAnsi="Times New Roman" w:cs="Times New Roman"/>
          <w:sz w:val="28"/>
          <w:szCs w:val="24"/>
        </w:rPr>
        <w:t xml:space="preserve">. We </w:t>
      </w:r>
      <w:proofErr w:type="gramStart"/>
      <w:r w:rsidRPr="00E45D4E">
        <w:rPr>
          <w:rFonts w:ascii="Times New Roman" w:hAnsi="Times New Roman" w:cs="Times New Roman"/>
          <w:sz w:val="28"/>
          <w:szCs w:val="24"/>
        </w:rPr>
        <w:t>are also concerned</w:t>
      </w:r>
      <w:proofErr w:type="gramEnd"/>
      <w:r w:rsidRPr="00E45D4E">
        <w:rPr>
          <w:rFonts w:ascii="Times New Roman" w:hAnsi="Times New Roman" w:cs="Times New Roman"/>
          <w:sz w:val="28"/>
          <w:szCs w:val="24"/>
        </w:rPr>
        <w:t xml:space="preserve"> by</w:t>
      </w:r>
      <w:r w:rsidR="00516684" w:rsidRPr="00E45D4E">
        <w:rPr>
          <w:rFonts w:ascii="Times New Roman" w:hAnsi="Times New Roman" w:cs="Times New Roman"/>
          <w:sz w:val="28"/>
          <w:szCs w:val="24"/>
        </w:rPr>
        <w:t xml:space="preserve"> </w:t>
      </w:r>
      <w:r w:rsidR="00215C23" w:rsidRPr="00E45D4E">
        <w:rPr>
          <w:rFonts w:ascii="Times New Roman" w:hAnsi="Times New Roman" w:cs="Times New Roman"/>
          <w:sz w:val="28"/>
          <w:szCs w:val="24"/>
        </w:rPr>
        <w:t>violence against children and provisions in law for the use of so-called “reasonable force” in schools</w:t>
      </w:r>
      <w:r w:rsidR="00516684" w:rsidRPr="00E45D4E">
        <w:rPr>
          <w:rFonts w:ascii="Times New Roman" w:hAnsi="Times New Roman" w:cs="Times New Roman"/>
          <w:sz w:val="28"/>
          <w:szCs w:val="24"/>
        </w:rPr>
        <w:t>.</w:t>
      </w:r>
    </w:p>
    <w:p w14:paraId="7CF2C1F4" w14:textId="77777777" w:rsidR="00E45D4E" w:rsidRPr="00E45D4E" w:rsidRDefault="00E45D4E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1407D3C" w14:textId="77777777" w:rsidR="00171102" w:rsidRPr="00E45D4E" w:rsidRDefault="003C66E1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D4E">
        <w:rPr>
          <w:rFonts w:ascii="Times New Roman" w:hAnsi="Times New Roman" w:cs="Times New Roman"/>
          <w:sz w:val="28"/>
          <w:szCs w:val="24"/>
        </w:rPr>
        <w:t xml:space="preserve">Therefore, </w:t>
      </w:r>
      <w:r w:rsidR="00171102" w:rsidRPr="00E45D4E">
        <w:rPr>
          <w:rFonts w:ascii="Times New Roman" w:hAnsi="Times New Roman" w:cs="Times New Roman"/>
          <w:sz w:val="28"/>
          <w:szCs w:val="24"/>
        </w:rPr>
        <w:t xml:space="preserve">Ireland makes the following recommendations to the </w:t>
      </w:r>
      <w:r w:rsidR="00297D45" w:rsidRPr="00E45D4E">
        <w:rPr>
          <w:rFonts w:ascii="Times New Roman" w:hAnsi="Times New Roman" w:cs="Times New Roman"/>
          <w:sz w:val="28"/>
          <w:szCs w:val="24"/>
        </w:rPr>
        <w:t>Samoan</w:t>
      </w:r>
      <w:r w:rsidR="00171102" w:rsidRPr="00E45D4E">
        <w:rPr>
          <w:rFonts w:ascii="Times New Roman" w:hAnsi="Times New Roman" w:cs="Times New Roman"/>
          <w:sz w:val="28"/>
          <w:szCs w:val="24"/>
        </w:rPr>
        <w:t xml:space="preserve"> authorities:</w:t>
      </w:r>
    </w:p>
    <w:p w14:paraId="7211340C" w14:textId="7BD1257B" w:rsidR="00215C23" w:rsidRPr="00E45D4E" w:rsidRDefault="00171102" w:rsidP="00E45D4E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 w:rsidRPr="00E45D4E">
        <w:rPr>
          <w:sz w:val="28"/>
          <w:szCs w:val="24"/>
        </w:rPr>
        <w:t xml:space="preserve"> </w:t>
      </w:r>
      <w:r w:rsidR="00F77A09" w:rsidRPr="00E45D4E">
        <w:rPr>
          <w:sz w:val="28"/>
          <w:szCs w:val="24"/>
        </w:rPr>
        <w:t>Initiate a</w:t>
      </w:r>
      <w:r w:rsidR="007841C5" w:rsidRPr="00E45D4E">
        <w:rPr>
          <w:sz w:val="28"/>
          <w:szCs w:val="24"/>
        </w:rPr>
        <w:t xml:space="preserve"> comprehensive</w:t>
      </w:r>
      <w:r w:rsidR="00F77A09" w:rsidRPr="00E45D4E">
        <w:rPr>
          <w:sz w:val="28"/>
          <w:szCs w:val="24"/>
        </w:rPr>
        <w:t xml:space="preserve"> National Strategy to </w:t>
      </w:r>
      <w:r w:rsidR="00215C23" w:rsidRPr="00E45D4E">
        <w:rPr>
          <w:sz w:val="28"/>
          <w:szCs w:val="24"/>
        </w:rPr>
        <w:t>work towards</w:t>
      </w:r>
      <w:r w:rsidR="00F77A09" w:rsidRPr="00E45D4E">
        <w:rPr>
          <w:sz w:val="28"/>
          <w:szCs w:val="24"/>
        </w:rPr>
        <w:t xml:space="preserve"> the eradication of domestic and gender-based violence</w:t>
      </w:r>
      <w:r w:rsidR="007841C5" w:rsidRPr="00E45D4E">
        <w:rPr>
          <w:sz w:val="28"/>
          <w:szCs w:val="24"/>
        </w:rPr>
        <w:t xml:space="preserve">, and ensure adequate resources </w:t>
      </w:r>
      <w:proofErr w:type="gramStart"/>
      <w:r w:rsidR="007841C5" w:rsidRPr="00E45D4E">
        <w:rPr>
          <w:sz w:val="28"/>
          <w:szCs w:val="24"/>
        </w:rPr>
        <w:t>are allocated</w:t>
      </w:r>
      <w:proofErr w:type="gramEnd"/>
      <w:r w:rsidR="007841C5" w:rsidRPr="00E45D4E">
        <w:rPr>
          <w:sz w:val="28"/>
          <w:szCs w:val="24"/>
        </w:rPr>
        <w:t>.</w:t>
      </w:r>
    </w:p>
    <w:p w14:paraId="5DA14F02" w14:textId="5D111FE8" w:rsidR="00E16FC0" w:rsidRPr="00E45D4E" w:rsidRDefault="00E068C1" w:rsidP="00E45D4E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 w:rsidRPr="00E45D4E">
        <w:rPr>
          <w:color w:val="171717" w:themeColor="background2" w:themeShade="1A"/>
          <w:sz w:val="28"/>
          <w:szCs w:val="24"/>
        </w:rPr>
        <w:t>Explicitly p</w:t>
      </w:r>
      <w:r w:rsidR="00215C23" w:rsidRPr="00E45D4E">
        <w:rPr>
          <w:color w:val="171717" w:themeColor="background2" w:themeShade="1A"/>
          <w:sz w:val="28"/>
          <w:szCs w:val="24"/>
        </w:rPr>
        <w:t>rohibit corporal punishment of children in all settings and circumstances</w:t>
      </w:r>
    </w:p>
    <w:p w14:paraId="1906949E" w14:textId="71492F90" w:rsidR="00516684" w:rsidRPr="00E45D4E" w:rsidRDefault="00E16FC0" w:rsidP="00E45D4E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 w:rsidRPr="00E45D4E">
        <w:rPr>
          <w:color w:val="171717" w:themeColor="background2" w:themeShade="1A"/>
          <w:sz w:val="28"/>
          <w:szCs w:val="24"/>
        </w:rPr>
        <w:t>T</w:t>
      </w:r>
      <w:r w:rsidR="00215C23" w:rsidRPr="00E45D4E">
        <w:rPr>
          <w:color w:val="171717" w:themeColor="background2" w:themeShade="1A"/>
          <w:sz w:val="28"/>
          <w:szCs w:val="24"/>
        </w:rPr>
        <w:t xml:space="preserve">ake further steps to </w:t>
      </w:r>
      <w:r w:rsidR="00E068C1" w:rsidRPr="00E45D4E">
        <w:rPr>
          <w:color w:val="171717" w:themeColor="background2" w:themeShade="1A"/>
          <w:sz w:val="28"/>
          <w:szCs w:val="24"/>
        </w:rPr>
        <w:t xml:space="preserve">implement existing legislation to </w:t>
      </w:r>
      <w:r w:rsidR="00215C23" w:rsidRPr="00E45D4E">
        <w:rPr>
          <w:color w:val="171717" w:themeColor="background2" w:themeShade="1A"/>
          <w:sz w:val="28"/>
          <w:szCs w:val="24"/>
        </w:rPr>
        <w:t>eradicate child labour and guarantee the right to education of all children</w:t>
      </w:r>
      <w:r w:rsidR="00516684" w:rsidRPr="00E45D4E">
        <w:rPr>
          <w:color w:val="171717" w:themeColor="background2" w:themeShade="1A"/>
          <w:sz w:val="28"/>
          <w:szCs w:val="24"/>
        </w:rPr>
        <w:t>.</w:t>
      </w:r>
    </w:p>
    <w:p w14:paraId="2C802660" w14:textId="77777777" w:rsidR="00516684" w:rsidRPr="00E45D4E" w:rsidRDefault="00516684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4B268F" w14:textId="0807B411" w:rsidR="00913411" w:rsidRDefault="00171102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D4E">
        <w:rPr>
          <w:rFonts w:ascii="Times New Roman" w:hAnsi="Times New Roman" w:cs="Times New Roman"/>
          <w:sz w:val="28"/>
          <w:szCs w:val="24"/>
        </w:rPr>
        <w:t xml:space="preserve">We wish </w:t>
      </w:r>
      <w:r w:rsidR="00297D45" w:rsidRPr="00E45D4E">
        <w:rPr>
          <w:rFonts w:ascii="Times New Roman" w:hAnsi="Times New Roman" w:cs="Times New Roman"/>
          <w:sz w:val="28"/>
          <w:szCs w:val="24"/>
        </w:rPr>
        <w:t>Samoa</w:t>
      </w:r>
      <w:r w:rsidRPr="00E45D4E">
        <w:rPr>
          <w:rFonts w:ascii="Times New Roman" w:hAnsi="Times New Roman" w:cs="Times New Roman"/>
          <w:sz w:val="28"/>
          <w:szCs w:val="24"/>
        </w:rPr>
        <w:t xml:space="preserve"> every success with this UPR cycle</w:t>
      </w:r>
    </w:p>
    <w:p w14:paraId="2A939E8F" w14:textId="77777777" w:rsidR="00E45D4E" w:rsidRPr="00E45D4E" w:rsidRDefault="00E45D4E" w:rsidP="00E45D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8133807" w14:textId="77777777" w:rsidR="007F674F" w:rsidRPr="00E45D4E" w:rsidRDefault="008737F6" w:rsidP="00E45D4E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E45D4E">
        <w:rPr>
          <w:rFonts w:ascii="Times New Roman" w:hAnsi="Times New Roman" w:cs="Times New Roman"/>
          <w:color w:val="000000"/>
          <w:sz w:val="28"/>
          <w:szCs w:val="24"/>
        </w:rPr>
        <w:t>Thank you.</w:t>
      </w:r>
      <w:bookmarkEnd w:id="0"/>
    </w:p>
    <w:sectPr w:rsidR="007F674F" w:rsidRPr="00E4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07A9"/>
    <w:multiLevelType w:val="hybridMultilevel"/>
    <w:tmpl w:val="25CAF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1E9F"/>
    <w:multiLevelType w:val="hybridMultilevel"/>
    <w:tmpl w:val="0FD0DEB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3258"/>
    <w:multiLevelType w:val="hybridMultilevel"/>
    <w:tmpl w:val="2DC2AF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9642B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84831"/>
    <w:rsid w:val="001C144F"/>
    <w:rsid w:val="001C5C80"/>
    <w:rsid w:val="001D629E"/>
    <w:rsid w:val="001D73DF"/>
    <w:rsid w:val="001E06E6"/>
    <w:rsid w:val="001E3401"/>
    <w:rsid w:val="001F170E"/>
    <w:rsid w:val="00205919"/>
    <w:rsid w:val="00215C23"/>
    <w:rsid w:val="002321B9"/>
    <w:rsid w:val="00257C38"/>
    <w:rsid w:val="00282740"/>
    <w:rsid w:val="00297D45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4089D"/>
    <w:rsid w:val="00372863"/>
    <w:rsid w:val="003A7AA3"/>
    <w:rsid w:val="003C3B40"/>
    <w:rsid w:val="003C66E1"/>
    <w:rsid w:val="003F53A2"/>
    <w:rsid w:val="003F64CC"/>
    <w:rsid w:val="00406AFE"/>
    <w:rsid w:val="004201C7"/>
    <w:rsid w:val="00425CED"/>
    <w:rsid w:val="00430F35"/>
    <w:rsid w:val="004543F4"/>
    <w:rsid w:val="00471DF9"/>
    <w:rsid w:val="004857B3"/>
    <w:rsid w:val="004A4768"/>
    <w:rsid w:val="004B44A1"/>
    <w:rsid w:val="004F107B"/>
    <w:rsid w:val="0050560A"/>
    <w:rsid w:val="00516684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5B0203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A66BC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841C5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20139"/>
    <w:rsid w:val="00A749D1"/>
    <w:rsid w:val="00A75726"/>
    <w:rsid w:val="00A87730"/>
    <w:rsid w:val="00AC3DD3"/>
    <w:rsid w:val="00AD64E0"/>
    <w:rsid w:val="00AD6608"/>
    <w:rsid w:val="00AE57DD"/>
    <w:rsid w:val="00B17B4A"/>
    <w:rsid w:val="00B24267"/>
    <w:rsid w:val="00B41038"/>
    <w:rsid w:val="00B557D6"/>
    <w:rsid w:val="00B60266"/>
    <w:rsid w:val="00B726DB"/>
    <w:rsid w:val="00B76347"/>
    <w:rsid w:val="00B97012"/>
    <w:rsid w:val="00BA4CC4"/>
    <w:rsid w:val="00BC0FC0"/>
    <w:rsid w:val="00BC4DA4"/>
    <w:rsid w:val="00BD09F2"/>
    <w:rsid w:val="00BD6536"/>
    <w:rsid w:val="00C31AA4"/>
    <w:rsid w:val="00C3419D"/>
    <w:rsid w:val="00C4049D"/>
    <w:rsid w:val="00C5437A"/>
    <w:rsid w:val="00C54F5D"/>
    <w:rsid w:val="00C640E2"/>
    <w:rsid w:val="00C815A6"/>
    <w:rsid w:val="00C83C2C"/>
    <w:rsid w:val="00C87211"/>
    <w:rsid w:val="00C90BAA"/>
    <w:rsid w:val="00C93D98"/>
    <w:rsid w:val="00CA6AC2"/>
    <w:rsid w:val="00CC04B1"/>
    <w:rsid w:val="00CF62EB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068C1"/>
    <w:rsid w:val="00E16FC0"/>
    <w:rsid w:val="00E30406"/>
    <w:rsid w:val="00E32D23"/>
    <w:rsid w:val="00E434C0"/>
    <w:rsid w:val="00E45D4E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77A09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8E4F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4898F-EAF9-4B5C-9B0B-96EF67112870}"/>
</file>

<file path=customXml/itemProps2.xml><?xml version="1.0" encoding="utf-8"?>
<ds:datastoreItem xmlns:ds="http://schemas.openxmlformats.org/officeDocument/2006/customXml" ds:itemID="{DCB94BEE-AED3-466E-BDFF-D02EC762E26E}"/>
</file>

<file path=customXml/itemProps3.xml><?xml version="1.0" encoding="utf-8"?>
<ds:datastoreItem xmlns:ds="http://schemas.openxmlformats.org/officeDocument/2006/customXml" ds:itemID="{5EE55EBB-AD88-4DD7-906D-E78781BFB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Dunbar Róisín GENEVA PM</cp:lastModifiedBy>
  <cp:revision>4</cp:revision>
  <cp:lastPrinted>2021-10-29T08:53:00Z</cp:lastPrinted>
  <dcterms:created xsi:type="dcterms:W3CDTF">2021-10-28T14:08:00Z</dcterms:created>
  <dcterms:modified xsi:type="dcterms:W3CDTF">2021-10-29T09:00:00Z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