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6CD2" w14:textId="77777777" w:rsidR="00840ECF" w:rsidRPr="00A22BCB" w:rsidRDefault="00840ECF" w:rsidP="00840E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Helvetica Neue" w:eastAsia="Arial Unicode MS" w:hAnsi="Helvetica Neue" w:cs="Arial Unicode MS"/>
          <w:noProof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7B1C704E" wp14:editId="0D0D6C3B">
            <wp:extent cx="1734186" cy="1527175"/>
            <wp:effectExtent l="0" t="0" r="0" b="0"/>
            <wp:docPr id="1073741825" name="officeArt object" descr="Description: Coats of arms of Lesoth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ats of arms of Lesotho.svg" descr="Description: Coats of arms of Lesotho.sv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4186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1BA709C" w14:textId="77777777" w:rsidR="00840ECF" w:rsidRPr="00A22BCB" w:rsidRDefault="00840ECF" w:rsidP="00840E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87ECC9D" w14:textId="451566E9" w:rsidR="00840ECF" w:rsidRDefault="00840ECF" w:rsidP="00840E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STATEMENT BY THE KINGDOM OF LESOTHO DURING THE 3rd UPR REVIEW OF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TANZANIA</w:t>
      </w:r>
    </w:p>
    <w:p w14:paraId="637C88DD" w14:textId="77777777" w:rsidR="00840ECF" w:rsidRPr="00A22BCB" w:rsidRDefault="00840ECF" w:rsidP="00840E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B9B715C" w14:textId="709A3BEC" w:rsidR="00840ECF" w:rsidRPr="00A22BCB" w:rsidRDefault="00840ECF" w:rsidP="00840E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05 NOVEMBER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2021</w:t>
      </w:r>
    </w:p>
    <w:p w14:paraId="55589F8D" w14:textId="77777777" w:rsidR="00840ECF" w:rsidRPr="00A22BCB" w:rsidRDefault="00840ECF" w:rsidP="00840E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3EDC8DA" w14:textId="77777777" w:rsidR="00840ECF" w:rsidRPr="00A22BCB" w:rsidRDefault="00840ECF" w:rsidP="00840E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Thank you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Madam President,</w:t>
      </w:r>
    </w:p>
    <w:p w14:paraId="54926C24" w14:textId="69195ED7" w:rsidR="00495397" w:rsidRPr="00495397" w:rsidRDefault="00840ECF" w:rsidP="00495397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Lesotho welcomes the delegation of </w:t>
      </w:r>
      <w:bookmarkStart w:id="0" w:name="_Hlk54336361"/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Tanzania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bookmarkEnd w:id="0"/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to the Working Group. We take note of the steps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taken by Tanzania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in various areas to promote and protect human rights of its people. We applaud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Tanzania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495397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for </w:t>
      </w:r>
      <w:r w:rsidR="00495397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fulfilling their reporting obligations under CRPD, CRC and CEDAW. 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Further, we comment them</w:t>
      </w:r>
      <w:r w:rsidR="00B057D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for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495397">
        <w:rPr>
          <w:rFonts w:ascii="Times New Roman" w:eastAsiaTheme="minorEastAsia" w:hAnsi="Times New Roman" w:cs="Times New Roman"/>
          <w:sz w:val="32"/>
          <w:szCs w:val="32"/>
          <w:lang w:eastAsia="zh-CN"/>
        </w:rPr>
        <w:t>addressing c</w:t>
      </w:r>
      <w:r w:rsidR="00495397" w:rsidRPr="00495397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hild labour </w:t>
      </w:r>
      <w:r w:rsidR="00495397">
        <w:rPr>
          <w:rFonts w:ascii="Times New Roman" w:eastAsiaTheme="minorEastAsia" w:hAnsi="Times New Roman" w:cs="Times New Roman"/>
          <w:sz w:val="32"/>
          <w:szCs w:val="32"/>
          <w:lang w:eastAsia="zh-CN"/>
        </w:rPr>
        <w:t>by</w:t>
      </w:r>
      <w:r w:rsidR="00495397" w:rsidRPr="00495397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develop</w:t>
      </w:r>
      <w:r w:rsidR="00495397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ing </w:t>
      </w:r>
      <w:r w:rsidR="00495397" w:rsidRPr="00495397">
        <w:rPr>
          <w:rFonts w:ascii="Times New Roman" w:eastAsiaTheme="minorEastAsia" w:hAnsi="Times New Roman" w:cs="Times New Roman"/>
          <w:sz w:val="32"/>
          <w:szCs w:val="32"/>
          <w:lang w:eastAsia="zh-CN"/>
        </w:rPr>
        <w:t>a National Strategy on</w:t>
      </w:r>
      <w:r w:rsidR="00495397" w:rsidRPr="00495397">
        <w:t xml:space="preserve"> </w:t>
      </w:r>
      <w:r w:rsidR="00495397" w:rsidRPr="00495397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Elimination of Child </w:t>
      </w:r>
      <w:r w:rsidR="00B057DA" w:rsidRPr="00495397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Labour </w:t>
      </w:r>
      <w:r w:rsidR="00B057D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of </w:t>
      </w:r>
      <w:r w:rsidR="00495397" w:rsidRPr="00495397">
        <w:rPr>
          <w:rFonts w:ascii="Times New Roman" w:eastAsiaTheme="minorEastAsia" w:hAnsi="Times New Roman" w:cs="Times New Roman"/>
          <w:sz w:val="32"/>
          <w:szCs w:val="32"/>
          <w:lang w:eastAsia="zh-CN"/>
        </w:rPr>
        <w:t>2018-2022</w:t>
      </w:r>
      <w:r w:rsidR="00B057D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. </w:t>
      </w:r>
    </w:p>
    <w:p w14:paraId="2344FB14" w14:textId="03A3D3CC" w:rsidR="00840ECF" w:rsidRPr="00840ECF" w:rsidRDefault="00B057DA" w:rsidP="00495397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At this point, w</w:t>
      </w:r>
      <w:r w:rsidR="00840ECF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e wish to make the following recommendations for consideration by Tanzania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:</w:t>
      </w:r>
      <w:r w:rsidR="00840ECF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1. </w:t>
      </w:r>
      <w:r w:rsidR="00840ECF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to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continue efforts to combat discrimination and non-equality against women, especially on issues relating to marriage and inheritance. 2. To </w:t>
      </w:r>
      <w:r w:rsidRPr="00B057D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strengthen </w:t>
      </w:r>
      <w:r w:rsidR="00806EAD" w:rsidRPr="00806EAD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measures to </w:t>
      </w:r>
      <w:r w:rsidR="00D67D7D">
        <w:rPr>
          <w:rFonts w:ascii="Times New Roman" w:eastAsiaTheme="minorEastAsia" w:hAnsi="Times New Roman" w:cs="Times New Roman"/>
          <w:sz w:val="32"/>
          <w:szCs w:val="32"/>
          <w:lang w:eastAsia="zh-CN"/>
        </w:rPr>
        <w:t>s</w:t>
      </w:r>
      <w:r w:rsidR="00806EAD" w:rsidRPr="00806EAD">
        <w:rPr>
          <w:rFonts w:ascii="Times New Roman" w:eastAsiaTheme="minorEastAsia" w:hAnsi="Times New Roman" w:cs="Times New Roman"/>
          <w:sz w:val="32"/>
          <w:szCs w:val="32"/>
          <w:lang w:eastAsia="zh-CN"/>
        </w:rPr>
        <w:t>afeguard health rights of women, particularly on issues relating to prenatal and postnatal care of pregnant women. </w:t>
      </w:r>
    </w:p>
    <w:p w14:paraId="2860ED48" w14:textId="07D6CE98" w:rsidR="00840ECF" w:rsidRPr="00840ECF" w:rsidRDefault="00840ECF" w:rsidP="00840ECF">
      <w:pPr>
        <w:spacing w:after="200" w:line="360" w:lineRule="auto"/>
        <w:jc w:val="both"/>
        <w:rPr>
          <w:rFonts w:eastAsiaTheme="minorEastAsia"/>
          <w:lang w:eastAsia="zh-CN"/>
        </w:rPr>
      </w:pP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Finally, we wish</w:t>
      </w:r>
      <w:r w:rsidRPr="00840ECF">
        <w:rPr>
          <w:rFonts w:eastAsiaTheme="minorEastAsia"/>
          <w:lang w:eastAsia="zh-CN"/>
        </w:rPr>
        <w:t xml:space="preserve"> </w:t>
      </w:r>
      <w:r w:rsidR="00B057DA">
        <w:rPr>
          <w:rFonts w:ascii="Times New Roman" w:eastAsiaTheme="minorEastAsia" w:hAnsi="Times New Roman" w:cs="Times New Roman"/>
          <w:sz w:val="32"/>
          <w:szCs w:val="32"/>
          <w:lang w:eastAsia="zh-CN"/>
        </w:rPr>
        <w:t>Tanzania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every success with this UPR cycle.</w:t>
      </w:r>
    </w:p>
    <w:p w14:paraId="17A155D2" w14:textId="77777777" w:rsidR="00994E0B" w:rsidRDefault="00994E0B" w:rsidP="00840E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</w:pPr>
    </w:p>
    <w:sectPr w:rsidR="0099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CF"/>
    <w:rsid w:val="0011459D"/>
    <w:rsid w:val="001E3D13"/>
    <w:rsid w:val="00495397"/>
    <w:rsid w:val="00806EAD"/>
    <w:rsid w:val="00840ECF"/>
    <w:rsid w:val="00994E0B"/>
    <w:rsid w:val="00B057DA"/>
    <w:rsid w:val="00D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6C0839"/>
  <w15:chartTrackingRefBased/>
  <w15:docId w15:val="{C47DDBA4-D6DD-42B0-9214-C8A35295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0C1D3-8E8C-461B-90AB-8BA84118BE14}"/>
</file>

<file path=customXml/itemProps2.xml><?xml version="1.0" encoding="utf-8"?>
<ds:datastoreItem xmlns:ds="http://schemas.openxmlformats.org/officeDocument/2006/customXml" ds:itemID="{BF79AADD-1CF6-4174-83B0-945B281BD124}"/>
</file>

<file path=customXml/itemProps3.xml><?xml version="1.0" encoding="utf-8"?>
<ds:datastoreItem xmlns:ds="http://schemas.openxmlformats.org/officeDocument/2006/customXml" ds:itemID="{93AB3BC1-B093-4DB9-BCBD-70FFD1849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Rosemary Kirika</cp:lastModifiedBy>
  <cp:revision>2</cp:revision>
  <dcterms:created xsi:type="dcterms:W3CDTF">2021-11-04T11:08:00Z</dcterms:created>
  <dcterms:modified xsi:type="dcterms:W3CDTF">2021-11-04T11:08:00Z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