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7EA4" w14:textId="77777777" w:rsidR="000C7559" w:rsidRDefault="000C7559" w:rsidP="000C7559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it-IT" w:eastAsia="it-IT"/>
        </w:rPr>
        <w:drawing>
          <wp:inline distT="0" distB="0" distL="0" distR="0" wp14:anchorId="00E68A58" wp14:editId="2755F1BD">
            <wp:extent cx="2200275" cy="1990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5151" w14:textId="77777777" w:rsidR="000C7559" w:rsidRDefault="000C7559" w:rsidP="000C7559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0FBB4DF2" w14:textId="77777777" w:rsidR="000C7559" w:rsidRDefault="000C7559" w:rsidP="000C755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39 – Antigua and Barbuda</w:t>
      </w:r>
    </w:p>
    <w:p w14:paraId="1FA9F543" w14:textId="77777777" w:rsidR="000C7559" w:rsidRPr="00474F14" w:rsidRDefault="000C7559" w:rsidP="000C7559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Monday 8 November 2021, 14:30 – 18:0</w:t>
      </w:r>
      <w:r w:rsidRPr="00474F1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5632D598" w14:textId="77777777" w:rsidR="000C7559" w:rsidRPr="00243D39" w:rsidRDefault="000C7559" w:rsidP="000C755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Ambassador Gian Lorenzo </w:t>
      </w:r>
      <w:proofErr w:type="spellStart"/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>Cornado</w:t>
      </w:r>
      <w:proofErr w:type="spellEnd"/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>, Permanent Representative of Italy</w:t>
      </w:r>
    </w:p>
    <w:p w14:paraId="77390248" w14:textId="77777777" w:rsidR="000C7559" w:rsidRPr="00243D39" w:rsidRDefault="000C7559" w:rsidP="000C7559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61196ABB" w14:textId="77777777" w:rsidR="000C7559" w:rsidRPr="00243D39" w:rsidRDefault="000C7559" w:rsidP="000C7559">
      <w:pPr>
        <w:spacing w:line="100" w:lineRule="atLeast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</w:t>
      </w:r>
      <w:r w:rsidRPr="00243D39">
        <w:rPr>
          <w:rFonts w:ascii="Times New Roman" w:hAnsi="Times New Roman" w:cs="Times New Roman"/>
          <w:i/>
          <w:lang w:val="en-US"/>
        </w:rPr>
        <w:t xml:space="preserve">Focal point: </w:t>
      </w:r>
      <w:r>
        <w:rPr>
          <w:rFonts w:ascii="Times New Roman" w:hAnsi="Times New Roman" w:cs="Times New Roman"/>
          <w:i/>
          <w:lang w:val="en-US"/>
        </w:rPr>
        <w:t>Daniele Borrelli, Counsellor)</w:t>
      </w:r>
    </w:p>
    <w:p w14:paraId="27207B66" w14:textId="77777777" w:rsidR="000C7559" w:rsidRDefault="000C7559" w:rsidP="000C755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Madam President.</w:t>
      </w:r>
    </w:p>
    <w:p w14:paraId="242ACE60" w14:textId="77777777" w:rsidR="007976C3" w:rsidRDefault="007976C3" w:rsidP="000C755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3BF5F2" w14:textId="77777777" w:rsidR="000C7559" w:rsidRDefault="000C7559" w:rsidP="000C755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thank the distinguished delegation of Antigua and Barbuda for their national report and presentation.</w:t>
      </w:r>
    </w:p>
    <w:p w14:paraId="2C56F9D1" w14:textId="77777777" w:rsidR="002C159F" w:rsidRDefault="000C7559" w:rsidP="000C755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commends </w:t>
      </w:r>
      <w:r w:rsidR="002D3A6D">
        <w:rPr>
          <w:rFonts w:ascii="Times New Roman" w:hAnsi="Times New Roman" w:cs="Times New Roman"/>
          <w:sz w:val="28"/>
          <w:szCs w:val="28"/>
          <w:lang w:val="en-US"/>
        </w:rPr>
        <w:t>Antigua and Barbuda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ratification of</w:t>
      </w:r>
      <w:r w:rsidR="002D3A6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2D3A6D" w:rsidRPr="002D3A6D">
        <w:rPr>
          <w:rFonts w:ascii="Times New Roman" w:hAnsi="Times New Roman" w:cs="Times New Roman"/>
          <w:i/>
          <w:sz w:val="28"/>
          <w:szCs w:val="28"/>
          <w:lang w:val="en-US"/>
        </w:rPr>
        <w:t>International Covenant on Civil and Political Rights</w:t>
      </w:r>
      <w:r w:rsidR="002D3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44A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2D3A6D" w:rsidRPr="002D3A6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D3A6D" w:rsidRPr="002D3A6D">
        <w:rPr>
          <w:rFonts w:ascii="Times New Roman" w:hAnsi="Times New Roman" w:cs="Times New Roman"/>
          <w:i/>
          <w:sz w:val="28"/>
          <w:szCs w:val="28"/>
          <w:lang w:val="en-US"/>
        </w:rPr>
        <w:t>International Covenant on Economic, Social and Cultural Rights</w:t>
      </w:r>
      <w:r w:rsidR="002D3A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D3A6D" w:rsidRPr="002D3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welcome the adoption </w:t>
      </w:r>
      <w:r w:rsidR="002C159F" w:rsidRPr="002C159F">
        <w:rPr>
          <w:rFonts w:ascii="Times New Roman" w:hAnsi="Times New Roman" w:cs="Times New Roman"/>
          <w:sz w:val="28"/>
          <w:szCs w:val="28"/>
          <w:lang w:val="en-US"/>
        </w:rPr>
        <w:t>of the Disabilities and Equal Opportunities Act of 2017</w:t>
      </w:r>
      <w:r w:rsidR="002C159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77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 also welcome the</w:t>
      </w:r>
      <w:r w:rsidR="002C15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159F" w:rsidRPr="002C159F">
        <w:rPr>
          <w:rFonts w:ascii="Times New Roman" w:hAnsi="Times New Roman" w:cs="Times New Roman"/>
          <w:sz w:val="28"/>
          <w:szCs w:val="28"/>
          <w:lang w:val="en-US"/>
        </w:rPr>
        <w:t>efforts made to carry out a comprehensive review of existing laws to ensure compliance and harmonization with the provisions of the Convention on the Rights of the Child</w:t>
      </w:r>
      <w:r w:rsidR="00EE66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BA838C" w14:textId="77777777" w:rsidR="000C7559" w:rsidRDefault="000C7559" w:rsidP="000C755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Italy seizes this opportunity to offer</w:t>
      </w:r>
      <w:r w:rsidR="00F400E0" w:rsidRPr="00F400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00E0">
        <w:rPr>
          <w:rFonts w:ascii="Times New Roman" w:hAnsi="Times New Roman" w:cs="Times New Roman"/>
          <w:sz w:val="28"/>
          <w:szCs w:val="28"/>
          <w:lang w:val="en-US"/>
        </w:rPr>
        <w:t>Antigua and Barbuda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following recommendations:</w:t>
      </w:r>
    </w:p>
    <w:p w14:paraId="51554350" w14:textId="77777777" w:rsidR="00B7744A" w:rsidRPr="00B7744A" w:rsidRDefault="00B7744A" w:rsidP="00B7744A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7744A">
        <w:rPr>
          <w:rFonts w:ascii="Times New Roman" w:hAnsi="Times New Roman" w:cs="Times New Roman"/>
          <w:i/>
          <w:iCs/>
          <w:sz w:val="28"/>
          <w:szCs w:val="28"/>
          <w:lang w:val="en-US"/>
        </w:rPr>
        <w:t>Take further measures to prevent violence against women and girls, including domestic violence, also through awareness-raising campaigns and increasing support to victims.</w:t>
      </w:r>
    </w:p>
    <w:p w14:paraId="4F042968" w14:textId="77777777" w:rsidR="00B7744A" w:rsidRPr="00B7744A" w:rsidRDefault="00B7744A" w:rsidP="00B7744A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B7744A">
        <w:rPr>
          <w:rFonts w:ascii="Times New Roman" w:hAnsi="Times New Roman" w:cs="Times New Roman"/>
          <w:i/>
          <w:iCs/>
          <w:sz w:val="28"/>
          <w:szCs w:val="28"/>
          <w:lang w:val="en-US"/>
        </w:rPr>
        <w:t>Decriminalise</w:t>
      </w:r>
      <w:proofErr w:type="spellEnd"/>
      <w:r w:rsidRPr="00B7744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consensual adult same sex relations and combat discrimination and violence based on sexual orientation and gender identity. </w:t>
      </w:r>
    </w:p>
    <w:p w14:paraId="6DB55059" w14:textId="77777777" w:rsidR="00B7744A" w:rsidRPr="00B7744A" w:rsidRDefault="00B7744A" w:rsidP="00B7744A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7744A">
        <w:rPr>
          <w:rFonts w:ascii="Times New Roman" w:hAnsi="Times New Roman" w:cs="Times New Roman"/>
          <w:i/>
          <w:iCs/>
          <w:sz w:val="28"/>
          <w:szCs w:val="28"/>
          <w:lang w:val="en-US"/>
        </w:rPr>
        <w:t>Improve the conditions of detention facilities, including hygiene and sanitation.</w:t>
      </w:r>
    </w:p>
    <w:p w14:paraId="5FD850CE" w14:textId="77777777" w:rsidR="00B7744A" w:rsidRPr="00B7744A" w:rsidRDefault="00B7744A" w:rsidP="00B7744A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7744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Establish a de jure moratorium on the death penalty and ratify the Second Optional Protocol to the ICCPR, with a view to abolishing the death penalty. </w:t>
      </w:r>
    </w:p>
    <w:p w14:paraId="08A0CD06" w14:textId="77777777" w:rsidR="004D7BF5" w:rsidRPr="008330B6" w:rsidRDefault="004D7BF5" w:rsidP="00B7744A">
      <w:pPr>
        <w:pStyle w:val="Paragrafoelenco"/>
        <w:tabs>
          <w:tab w:val="left" w:pos="426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</w:pPr>
    </w:p>
    <w:p w14:paraId="1BE61F05" w14:textId="77777777" w:rsidR="000C7559" w:rsidRDefault="000C7559" w:rsidP="000C755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4D7BF5">
        <w:rPr>
          <w:rFonts w:ascii="Times New Roman" w:hAnsi="Times New Roman" w:cs="Times New Roman"/>
          <w:sz w:val="28"/>
          <w:szCs w:val="28"/>
          <w:lang w:val="en-US"/>
        </w:rPr>
        <w:t xml:space="preserve">Antigua and Barbuda </w:t>
      </w:r>
      <w:r>
        <w:rPr>
          <w:rFonts w:ascii="Times New Roman" w:hAnsi="Times New Roman" w:cs="Times New Roman"/>
          <w:sz w:val="28"/>
          <w:szCs w:val="28"/>
          <w:lang w:val="en-US"/>
        </w:rPr>
        <w:t>a successful review.</w:t>
      </w:r>
    </w:p>
    <w:p w14:paraId="6640D35D" w14:textId="77777777" w:rsidR="000C7559" w:rsidRDefault="000C7559" w:rsidP="000C755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F97ABD" w14:textId="77777777" w:rsidR="00E96A4A" w:rsidRDefault="000C7559" w:rsidP="00B7744A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E96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4DD"/>
    <w:multiLevelType w:val="hybridMultilevel"/>
    <w:tmpl w:val="2DEE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32"/>
    <w:rsid w:val="000C7559"/>
    <w:rsid w:val="002A71F1"/>
    <w:rsid w:val="002C159F"/>
    <w:rsid w:val="002D3A6D"/>
    <w:rsid w:val="004D7BF5"/>
    <w:rsid w:val="00681E32"/>
    <w:rsid w:val="007976C3"/>
    <w:rsid w:val="00B7744A"/>
    <w:rsid w:val="00CC0DD0"/>
    <w:rsid w:val="00E96A4A"/>
    <w:rsid w:val="00EE66D6"/>
    <w:rsid w:val="00F4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B3FA4"/>
  <w15:chartTrackingRefBased/>
  <w15:docId w15:val="{2110A883-C42E-490D-8DAE-525FCA87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559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5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92325-FA3D-4CB8-8B08-A7BE59DED246}"/>
</file>

<file path=customXml/itemProps2.xml><?xml version="1.0" encoding="utf-8"?>
<ds:datastoreItem xmlns:ds="http://schemas.openxmlformats.org/officeDocument/2006/customXml" ds:itemID="{BCF9E21D-200E-4BFF-A31C-5D2B718ECC48}"/>
</file>

<file path=customXml/itemProps3.xml><?xml version="1.0" encoding="utf-8"?>
<ds:datastoreItem xmlns:ds="http://schemas.openxmlformats.org/officeDocument/2006/customXml" ds:itemID="{61C26CB5-21C7-4E10-A530-E2838FD98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Michela Fiore</cp:lastModifiedBy>
  <cp:revision>2</cp:revision>
  <dcterms:created xsi:type="dcterms:W3CDTF">2021-11-08T12:00:00Z</dcterms:created>
  <dcterms:modified xsi:type="dcterms:W3CDTF">2021-11-08T12:00:00Z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