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B186" w14:textId="77777777" w:rsidR="00320DEA" w:rsidRDefault="00320DEA" w:rsidP="00320DE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320DEA" w14:paraId="28002770" w14:textId="77777777" w:rsidTr="00320DEA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8270F" w14:textId="77777777" w:rsidR="00320DEA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14:paraId="426F724B" w14:textId="01F18208" w:rsidR="00320DEA" w:rsidRDefault="00320DEA">
            <w:pPr>
              <w:pStyle w:val="Normal1"/>
              <w:widowControl w:val="0"/>
              <w:spacing w:line="256" w:lineRule="auto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7C1AD6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08D39" w14:textId="343B48C8" w:rsidR="00320DEA" w:rsidRDefault="00320DEA">
            <w:pPr>
              <w:pStyle w:val="En-tte"/>
              <w:spacing w:line="256" w:lineRule="auto"/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0F792463" wp14:editId="134E0C51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C5972" w14:textId="77777777" w:rsidR="00824832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F576AB">
              <w:rPr>
                <w:rFonts w:ascii="Times New Roman" w:eastAsia="WenQuanYi Micro Hei" w:hAnsi="Times New Roman" w:cs="Times New Roman"/>
                <w:lang w:val="fr-FR"/>
              </w:rPr>
              <w:t xml:space="preserve">                   </w:t>
            </w:r>
            <w:r w:rsidR="00824832">
              <w:rPr>
                <w:rFonts w:ascii="Times New Roman" w:eastAsia="WenQuanYi Micro Hei" w:hAnsi="Times New Roman" w:cs="Times New Roman"/>
                <w:lang w:val="fr-FR"/>
              </w:rPr>
              <w:t xml:space="preserve">    </w:t>
            </w:r>
          </w:p>
          <w:p w14:paraId="06B6A5B8" w14:textId="021DC863" w:rsidR="00320DEA" w:rsidRDefault="00824832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 xml:space="preserve">             </w:t>
            </w:r>
            <w:r w:rsidR="00320DEA"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320DEA" w14:paraId="24D11C6B" w14:textId="77777777" w:rsidTr="00320DEA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5B1E1" w14:textId="77777777" w:rsidR="00320DEA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5D56F" w14:textId="77777777" w:rsidR="00320DEA" w:rsidRDefault="00320DEA">
            <w:pPr>
              <w:pStyle w:val="En-tte"/>
              <w:spacing w:line="256" w:lineRule="auto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9F536" w14:textId="77777777" w:rsidR="00320DEA" w:rsidRDefault="00320DEA">
            <w:pPr>
              <w:pStyle w:val="En-tte"/>
              <w:spacing w:line="256" w:lineRule="auto"/>
            </w:pPr>
          </w:p>
        </w:tc>
      </w:tr>
    </w:tbl>
    <w:p w14:paraId="053BFBD5" w14:textId="77777777" w:rsidR="00320DEA" w:rsidRDefault="00320DEA" w:rsidP="00320DEA">
      <w:pPr>
        <w:pStyle w:val="Normal1"/>
      </w:pPr>
    </w:p>
    <w:p w14:paraId="6938CE61" w14:textId="77777777" w:rsidR="00320DEA" w:rsidRDefault="00320DEA" w:rsidP="00320DEA">
      <w:pPr>
        <w:pStyle w:val="Normal1"/>
      </w:pPr>
    </w:p>
    <w:p w14:paraId="43523B53" w14:textId="77777777" w:rsidR="00320DEA" w:rsidRDefault="00320DEA" w:rsidP="00320DEA">
      <w:pPr>
        <w:pStyle w:val="Normal1"/>
      </w:pPr>
    </w:p>
    <w:p w14:paraId="44BAC20F" w14:textId="69396325" w:rsidR="00320DEA" w:rsidRPr="007738E8" w:rsidRDefault="00320DEA" w:rsidP="00320DEA">
      <w:pPr>
        <w:pStyle w:val="Normal1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 w:rsidR="007738E8" w:rsidRPr="007738E8">
        <w:rPr>
          <w:rFonts w:ascii="Times New Roman" w:hAnsi="Times New Roman" w:cs="Times New Roman"/>
          <w:sz w:val="32"/>
          <w:szCs w:val="32"/>
          <w:lang w:val="fr-FR"/>
        </w:rPr>
        <w:t>CONSEIL DES DROITS DE L’HOMME</w:t>
      </w:r>
    </w:p>
    <w:p w14:paraId="4BB38A4C" w14:textId="77777777" w:rsidR="00320DEA" w:rsidRDefault="00320DEA" w:rsidP="007738E8">
      <w:pPr>
        <w:pStyle w:val="Normal1"/>
        <w:pBdr>
          <w:bottom w:val="single" w:sz="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14:paraId="41CD5F13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6DF953B6" w14:textId="06AD3028" w:rsidR="00320DEA" w:rsidRPr="007738E8" w:rsidRDefault="00320DEA" w:rsidP="007738E8">
      <w:pPr>
        <w:pStyle w:val="Normal1"/>
        <w:jc w:val="center"/>
        <w:rPr>
          <w:rFonts w:ascii="Times New Roman" w:hAnsi="Times New Roman"/>
          <w:bCs/>
          <w:sz w:val="32"/>
          <w:szCs w:val="32"/>
          <w:lang w:eastAsia="en-US" w:bidi="ar-SA"/>
        </w:rPr>
      </w:pPr>
      <w:r w:rsidRPr="007738E8">
        <w:rPr>
          <w:rFonts w:ascii="Times New Roman" w:hAnsi="Times New Roman"/>
          <w:bCs/>
          <w:sz w:val="32"/>
          <w:szCs w:val="32"/>
          <w:lang w:eastAsia="en-US" w:bidi="ar-SA"/>
        </w:rPr>
        <w:t>3</w:t>
      </w:r>
      <w:r w:rsidR="002146BB">
        <w:rPr>
          <w:rFonts w:ascii="Times New Roman" w:hAnsi="Times New Roman"/>
          <w:bCs/>
          <w:sz w:val="32"/>
          <w:szCs w:val="32"/>
          <w:lang w:eastAsia="en-US" w:bidi="ar-SA"/>
        </w:rPr>
        <w:t>9</w:t>
      </w:r>
      <w:r w:rsidRPr="007738E8">
        <w:rPr>
          <w:rFonts w:ascii="Times New Roman" w:hAnsi="Times New Roman"/>
          <w:bCs/>
          <w:sz w:val="32"/>
          <w:szCs w:val="32"/>
          <w:vertAlign w:val="superscript"/>
          <w:lang w:eastAsia="en-US" w:bidi="ar-SA"/>
        </w:rPr>
        <w:t>ème</w:t>
      </w:r>
      <w:r w:rsidRPr="007738E8">
        <w:rPr>
          <w:rFonts w:ascii="Times New Roman" w:hAnsi="Times New Roman"/>
          <w:bCs/>
          <w:sz w:val="32"/>
          <w:szCs w:val="32"/>
          <w:lang w:eastAsia="en-US" w:bidi="ar-SA"/>
        </w:rPr>
        <w:t xml:space="preserve"> Session du groupe de travail de l'Examen Périodique Universel (EPU)</w:t>
      </w:r>
      <w:r w:rsidR="007738E8">
        <w:rPr>
          <w:rFonts w:ascii="Times New Roman" w:hAnsi="Times New Roman"/>
          <w:bCs/>
          <w:sz w:val="32"/>
          <w:szCs w:val="32"/>
          <w:lang w:eastAsia="en-US" w:bidi="ar-SA"/>
        </w:rPr>
        <w:t xml:space="preserve">, du </w:t>
      </w:r>
      <w:r w:rsidR="007C383F" w:rsidRPr="007738E8">
        <w:rPr>
          <w:rFonts w:ascii="Times New Roman" w:hAnsi="Times New Roman"/>
          <w:bCs/>
          <w:sz w:val="32"/>
          <w:szCs w:val="32"/>
          <w:lang w:eastAsia="en-US" w:bidi="ar-SA"/>
        </w:rPr>
        <w:t>0</w:t>
      </w:r>
      <w:r w:rsidR="007738E8" w:rsidRPr="007738E8">
        <w:rPr>
          <w:rFonts w:ascii="Times New Roman" w:hAnsi="Times New Roman"/>
          <w:bCs/>
          <w:sz w:val="32"/>
          <w:szCs w:val="32"/>
          <w:lang w:eastAsia="en-US" w:bidi="ar-SA"/>
        </w:rPr>
        <w:t>1</w:t>
      </w:r>
      <w:r w:rsidR="007C383F" w:rsidRPr="007738E8">
        <w:rPr>
          <w:rFonts w:ascii="Times New Roman" w:hAnsi="Times New Roman"/>
          <w:bCs/>
          <w:sz w:val="32"/>
          <w:szCs w:val="32"/>
          <w:lang w:eastAsia="en-US" w:bidi="ar-SA"/>
        </w:rPr>
        <w:t xml:space="preserve"> au 1</w:t>
      </w:r>
      <w:r w:rsidR="007738E8" w:rsidRPr="007738E8">
        <w:rPr>
          <w:rFonts w:ascii="Times New Roman" w:hAnsi="Times New Roman"/>
          <w:bCs/>
          <w:sz w:val="32"/>
          <w:szCs w:val="32"/>
          <w:lang w:eastAsia="en-US" w:bidi="ar-SA"/>
        </w:rPr>
        <w:t>2</w:t>
      </w:r>
      <w:r w:rsidR="007C383F" w:rsidRPr="007738E8">
        <w:rPr>
          <w:rFonts w:ascii="Times New Roman" w:hAnsi="Times New Roman"/>
          <w:bCs/>
          <w:sz w:val="32"/>
          <w:szCs w:val="32"/>
          <w:lang w:eastAsia="en-US" w:bidi="ar-SA"/>
        </w:rPr>
        <w:t xml:space="preserve"> novembre 202</w:t>
      </w:r>
      <w:r w:rsidR="007738E8" w:rsidRPr="007738E8">
        <w:rPr>
          <w:rFonts w:ascii="Times New Roman" w:hAnsi="Times New Roman"/>
          <w:bCs/>
          <w:sz w:val="32"/>
          <w:szCs w:val="32"/>
          <w:lang w:eastAsia="en-US" w:bidi="ar-SA"/>
        </w:rPr>
        <w:t>1</w:t>
      </w:r>
    </w:p>
    <w:p w14:paraId="49224BD0" w14:textId="77777777" w:rsidR="00320DEA" w:rsidRPr="007738E8" w:rsidRDefault="00320DEA" w:rsidP="007738E8">
      <w:pPr>
        <w:pStyle w:val="Normal1"/>
        <w:rPr>
          <w:rFonts w:ascii="Times New Roman" w:hAnsi="Times New Roman"/>
          <w:bCs/>
          <w:sz w:val="32"/>
          <w:szCs w:val="32"/>
          <w:lang w:eastAsia="en-US" w:bidi="ar-SA"/>
        </w:rPr>
      </w:pPr>
    </w:p>
    <w:p w14:paraId="43C357CF" w14:textId="5699B818" w:rsidR="00320DEA" w:rsidRPr="007738E8" w:rsidRDefault="00320DEA" w:rsidP="00320DEA">
      <w:pPr>
        <w:pStyle w:val="Normal1"/>
        <w:jc w:val="center"/>
        <w:rPr>
          <w:rFonts w:ascii="Times New Roman" w:hAnsi="Times New Roman"/>
          <w:bCs/>
          <w:sz w:val="32"/>
          <w:szCs w:val="32"/>
          <w:lang w:eastAsia="en-US" w:bidi="ar-SA"/>
        </w:rPr>
      </w:pPr>
      <w:r w:rsidRPr="007738E8">
        <w:rPr>
          <w:rFonts w:ascii="Times New Roman" w:hAnsi="Times New Roman"/>
          <w:bCs/>
          <w:sz w:val="32"/>
          <w:szCs w:val="32"/>
          <w:lang w:eastAsia="en-US" w:bidi="ar-SA"/>
        </w:rPr>
        <w:t>Examen du rapport d</w:t>
      </w:r>
      <w:r w:rsidR="007738E8" w:rsidRPr="007738E8">
        <w:rPr>
          <w:rFonts w:ascii="Times New Roman" w:hAnsi="Times New Roman"/>
          <w:bCs/>
          <w:sz w:val="32"/>
          <w:szCs w:val="32"/>
          <w:lang w:eastAsia="en-US" w:bidi="ar-SA"/>
        </w:rPr>
        <w:t>’Eswatini</w:t>
      </w:r>
    </w:p>
    <w:p w14:paraId="380C7398" w14:textId="77777777" w:rsidR="00320DEA" w:rsidRDefault="00320DEA" w:rsidP="007738E8">
      <w:pPr>
        <w:pStyle w:val="Normal1"/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4F9CE50" w14:textId="77777777" w:rsidR="00320DEA" w:rsidRDefault="00320DEA" w:rsidP="007738E8">
      <w:pPr>
        <w:pStyle w:val="Normal1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E6C85F0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5B2ED7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2920C21A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68C32AAC" w14:textId="3163B7CD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B76AFCE" w14:textId="634334D2" w:rsidR="007738E8" w:rsidRDefault="007738E8" w:rsidP="007738E8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0A2C00D" w14:textId="77777777" w:rsidR="007738E8" w:rsidRDefault="007738E8" w:rsidP="007738E8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BC558C2" w14:textId="77777777" w:rsidR="00320DEA" w:rsidRDefault="00320DEA" w:rsidP="007738E8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CEAE49E" w14:textId="272739C6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 w:rsidR="007738E8">
        <w:rPr>
          <w:rFonts w:ascii="Times New Roman" w:hAnsi="Times New Roman"/>
          <w:i/>
          <w:sz w:val="28"/>
          <w:szCs w:val="28"/>
          <w:lang w:eastAsia="en-US" w:bidi="ar-SA"/>
        </w:rPr>
        <w:t>8</w:t>
      </w:r>
      <w:r w:rsidR="00A875C2">
        <w:rPr>
          <w:rFonts w:ascii="Times New Roman" w:hAnsi="Times New Roman"/>
          <w:i/>
          <w:sz w:val="28"/>
          <w:szCs w:val="28"/>
          <w:lang w:eastAsia="en-US" w:bidi="ar-SA"/>
        </w:rPr>
        <w:t xml:space="preserve"> novembre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 xml:space="preserve"> 202</w:t>
      </w:r>
      <w:r w:rsidR="00690AC6">
        <w:rPr>
          <w:rFonts w:ascii="Times New Roman" w:hAnsi="Times New Roman"/>
          <w:i/>
          <w:sz w:val="28"/>
          <w:szCs w:val="28"/>
          <w:lang w:eastAsia="en-US" w:bidi="ar-SA"/>
        </w:rPr>
        <w:t>1</w:t>
      </w:r>
    </w:p>
    <w:p w14:paraId="7A514894" w14:textId="665980D7" w:rsidR="00320DEA" w:rsidRDefault="00320DEA" w:rsidP="00320DEA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9</w:t>
      </w:r>
      <w:r w:rsidR="007C383F"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7738E8">
        <w:rPr>
          <w:rFonts w:ascii="Times New Roman" w:hAnsi="Times New Roman"/>
          <w:i/>
          <w:sz w:val="28"/>
          <w:szCs w:val="28"/>
          <w:lang w:eastAsia="en-US" w:bidi="ar-SA"/>
        </w:rPr>
        <w:t>00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-1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30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)</w:t>
      </w:r>
    </w:p>
    <w:p w14:paraId="12B0B850" w14:textId="209B8060" w:rsidR="007738E8" w:rsidRDefault="007738E8" w:rsidP="00320DEA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9895E8" w14:textId="60BB8D24" w:rsidR="007738E8" w:rsidRDefault="007738E8" w:rsidP="00320DEA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6229032" w14:textId="47029A24" w:rsidR="007738E8" w:rsidRDefault="007738E8" w:rsidP="00320DEA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9E037F6" w14:textId="39CFACE3" w:rsidR="007738E8" w:rsidRDefault="007738E8" w:rsidP="00320DEA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F28561B" w14:textId="77777777" w:rsidR="007738E8" w:rsidRDefault="007738E8" w:rsidP="00320DEA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B5A4509" w14:textId="60F8A8C7" w:rsidR="00320DEA" w:rsidRDefault="00320DEA" w:rsidP="00320DEA">
      <w:pPr>
        <w:pStyle w:val="Normal1"/>
        <w:suppressAutoHyphens w:val="0"/>
        <w:spacing w:after="200" w:line="276" w:lineRule="auto"/>
        <w:jc w:val="both"/>
      </w:pPr>
    </w:p>
    <w:p w14:paraId="3E6FCBBC" w14:textId="77777777" w:rsidR="007C383F" w:rsidRDefault="007C383F" w:rsidP="00320DEA">
      <w:pPr>
        <w:pStyle w:val="Normal1"/>
        <w:suppressAutoHyphens w:val="0"/>
        <w:spacing w:after="200" w:line="276" w:lineRule="auto"/>
        <w:jc w:val="both"/>
      </w:pPr>
    </w:p>
    <w:p w14:paraId="71173A11" w14:textId="2317AB1A" w:rsidR="00320DEA" w:rsidRPr="003E6CE4" w:rsidRDefault="00320DEA" w:rsidP="00320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E4"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="009D3B0E" w:rsidRPr="003E6CE4">
        <w:rPr>
          <w:rFonts w:ascii="Times New Roman" w:hAnsi="Times New Roman" w:cs="Times New Roman"/>
          <w:b/>
          <w:sz w:val="28"/>
          <w:szCs w:val="28"/>
        </w:rPr>
        <w:t>adame la présidente</w:t>
      </w:r>
      <w:r w:rsidRPr="003E6CE4">
        <w:rPr>
          <w:rFonts w:ascii="Times New Roman" w:hAnsi="Times New Roman" w:cs="Times New Roman"/>
          <w:b/>
          <w:sz w:val="28"/>
          <w:szCs w:val="28"/>
        </w:rPr>
        <w:t>,</w:t>
      </w:r>
    </w:p>
    <w:p w14:paraId="4DE48361" w14:textId="4584E108" w:rsidR="00690AC6" w:rsidRPr="003E6CE4" w:rsidRDefault="00690AC6" w:rsidP="00690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0FF06" w14:textId="6D64EDC3" w:rsidR="00690AC6" w:rsidRPr="003E6CE4" w:rsidRDefault="00690AC6" w:rsidP="00690AC6">
      <w:pPr>
        <w:jc w:val="both"/>
        <w:rPr>
          <w:rFonts w:ascii="Times New Roman" w:hAnsi="Times New Roman" w:cs="Times New Roman"/>
          <w:sz w:val="28"/>
          <w:szCs w:val="28"/>
        </w:rPr>
      </w:pPr>
      <w:r w:rsidRPr="003E6CE4">
        <w:rPr>
          <w:rFonts w:ascii="Times New Roman" w:hAnsi="Times New Roman" w:cs="Times New Roman"/>
          <w:sz w:val="28"/>
          <w:szCs w:val="28"/>
        </w:rPr>
        <w:t xml:space="preserve">La délégation togolaise souhaite la cordiale bienvenue à la délégation </w:t>
      </w:r>
      <w:r w:rsidR="004172A9" w:rsidRPr="003E6CE4">
        <w:rPr>
          <w:rFonts w:ascii="Times New Roman" w:hAnsi="Times New Roman" w:cs="Times New Roman"/>
          <w:sz w:val="28"/>
          <w:szCs w:val="28"/>
        </w:rPr>
        <w:t>de l’Eswatini</w:t>
      </w:r>
      <w:r w:rsidRPr="003E6CE4">
        <w:rPr>
          <w:rFonts w:ascii="Times New Roman" w:hAnsi="Times New Roman" w:cs="Times New Roman"/>
          <w:sz w:val="28"/>
          <w:szCs w:val="28"/>
        </w:rPr>
        <w:t xml:space="preserve"> à cet Examen Périodique Universel.</w:t>
      </w:r>
    </w:p>
    <w:p w14:paraId="1F945A67" w14:textId="77777777" w:rsidR="00690AC6" w:rsidRPr="003E6CE4" w:rsidRDefault="00690AC6" w:rsidP="00690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396D3" w14:textId="3F62A2F7" w:rsidR="004172A9" w:rsidRPr="003E6CE4" w:rsidRDefault="00690AC6" w:rsidP="00690AC6">
      <w:pPr>
        <w:jc w:val="both"/>
        <w:rPr>
          <w:rFonts w:ascii="Times New Roman" w:hAnsi="Times New Roman" w:cs="Times New Roman"/>
          <w:sz w:val="28"/>
          <w:szCs w:val="28"/>
        </w:rPr>
      </w:pPr>
      <w:r w:rsidRPr="003E6CE4">
        <w:rPr>
          <w:rFonts w:ascii="Times New Roman" w:hAnsi="Times New Roman" w:cs="Times New Roman"/>
          <w:sz w:val="28"/>
          <w:szCs w:val="28"/>
        </w:rPr>
        <w:t xml:space="preserve">Le Togo salue les efforts du Gouvernement </w:t>
      </w:r>
      <w:r w:rsidR="004172A9" w:rsidRPr="003E6CE4">
        <w:rPr>
          <w:rFonts w:ascii="Times New Roman" w:hAnsi="Times New Roman" w:cs="Times New Roman"/>
          <w:sz w:val="28"/>
          <w:szCs w:val="28"/>
        </w:rPr>
        <w:t xml:space="preserve">de l’Eswatini </w:t>
      </w:r>
      <w:r w:rsidRPr="003E6CE4">
        <w:rPr>
          <w:rFonts w:ascii="Times New Roman" w:hAnsi="Times New Roman" w:cs="Times New Roman"/>
          <w:sz w:val="28"/>
          <w:szCs w:val="28"/>
        </w:rPr>
        <w:t xml:space="preserve">en faveur de la promotion et de la protection des droits de l'homme qui se sont traduits par l’adoption </w:t>
      </w:r>
      <w:r w:rsidR="004172A9" w:rsidRPr="003E6CE4">
        <w:rPr>
          <w:rFonts w:ascii="Times New Roman" w:hAnsi="Times New Roman" w:cs="Times New Roman"/>
          <w:sz w:val="28"/>
          <w:szCs w:val="28"/>
        </w:rPr>
        <w:t>de la loi relative aux infractions sexuelles et à la violence familiale, celle relative aux personnes handicapées, ainsi que l’élaboration d’une politique nationale pour l’égalité des genres, entre autres.</w:t>
      </w:r>
    </w:p>
    <w:p w14:paraId="7D2F6958" w14:textId="77777777" w:rsidR="00690AC6" w:rsidRPr="003E6CE4" w:rsidRDefault="00690AC6" w:rsidP="00690AC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E93E65" w14:textId="013F41BF" w:rsidR="00690AC6" w:rsidRPr="003E6CE4" w:rsidRDefault="00690AC6" w:rsidP="00690AC6">
      <w:pPr>
        <w:jc w:val="both"/>
        <w:rPr>
          <w:rFonts w:ascii="Times New Roman" w:hAnsi="Times New Roman" w:cs="Times New Roman"/>
          <w:sz w:val="28"/>
          <w:szCs w:val="28"/>
        </w:rPr>
      </w:pPr>
      <w:r w:rsidRPr="003E6CE4">
        <w:rPr>
          <w:rFonts w:ascii="Times New Roman" w:hAnsi="Times New Roman" w:cs="Times New Roman"/>
          <w:sz w:val="28"/>
          <w:szCs w:val="28"/>
        </w:rPr>
        <w:t>Dans un esprit constructif, ma délégation voudrait formuler les recommandations suivantes à l</w:t>
      </w:r>
      <w:r w:rsidR="004172A9" w:rsidRPr="003E6CE4">
        <w:rPr>
          <w:rFonts w:ascii="Times New Roman" w:hAnsi="Times New Roman" w:cs="Times New Roman"/>
          <w:sz w:val="28"/>
          <w:szCs w:val="28"/>
        </w:rPr>
        <w:t>’Eswatini</w:t>
      </w:r>
      <w:r w:rsidRPr="003E6CE4">
        <w:rPr>
          <w:rFonts w:ascii="Times New Roman" w:hAnsi="Times New Roman" w:cs="Times New Roman"/>
          <w:sz w:val="28"/>
          <w:szCs w:val="28"/>
        </w:rPr>
        <w:t> :</w:t>
      </w:r>
    </w:p>
    <w:p w14:paraId="1EC53709" w14:textId="77777777" w:rsidR="003E6CE4" w:rsidRPr="003E6CE4" w:rsidRDefault="003E6CE4" w:rsidP="003E6CE4">
      <w:p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D05FCFB" w14:textId="7BFF4714" w:rsidR="003E6CE4" w:rsidRPr="003E6CE4" w:rsidRDefault="003E6CE4" w:rsidP="003E6CE4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E6CE4">
        <w:rPr>
          <w:rFonts w:ascii="Times New Roman" w:hAnsi="Times New Roman" w:cs="Times New Roman"/>
          <w:sz w:val="28"/>
          <w:szCs w:val="28"/>
        </w:rPr>
        <w:t>l’adoption</w:t>
      </w:r>
      <w:r w:rsidR="00690AC6" w:rsidRPr="003E6CE4">
        <w:rPr>
          <w:rFonts w:ascii="Times New Roman" w:hAnsi="Times New Roman" w:cs="Times New Roman"/>
          <w:sz w:val="28"/>
          <w:szCs w:val="28"/>
        </w:rPr>
        <w:t xml:space="preserve"> de mesures nécessaires pour</w:t>
      </w:r>
      <w:r w:rsidRPr="003E6CE4">
        <w:rPr>
          <w:rFonts w:ascii="Times New Roman" w:hAnsi="Times New Roman" w:cs="Times New Roman"/>
          <w:sz w:val="28"/>
          <w:szCs w:val="28"/>
        </w:rPr>
        <w:t xml:space="preserve"> combattre la ségrégation professionnelle et les stéréotypes de genre dans le monde du travail ;</w:t>
      </w:r>
    </w:p>
    <w:p w14:paraId="5B3A70FD" w14:textId="6B49E5E9" w:rsidR="003E6CE4" w:rsidRPr="003E6CE4" w:rsidRDefault="00690AC6" w:rsidP="003E6CE4">
      <w:pPr>
        <w:pStyle w:val="Paragraphedeliste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6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30987" w14:textId="46DFD6F6" w:rsidR="00690AC6" w:rsidRPr="003E6CE4" w:rsidRDefault="003E6CE4" w:rsidP="003E6CE4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E6CE4">
        <w:rPr>
          <w:rFonts w:ascii="Times New Roman" w:hAnsi="Times New Roman" w:cs="Times New Roman"/>
          <w:sz w:val="28"/>
          <w:szCs w:val="28"/>
        </w:rPr>
        <w:t xml:space="preserve">la ratification du Deuxième </w:t>
      </w:r>
      <w:r w:rsidR="00B96A41">
        <w:rPr>
          <w:rFonts w:ascii="Times New Roman" w:hAnsi="Times New Roman" w:cs="Times New Roman"/>
          <w:sz w:val="28"/>
          <w:szCs w:val="28"/>
        </w:rPr>
        <w:t>p</w:t>
      </w:r>
      <w:r w:rsidRPr="003E6CE4">
        <w:rPr>
          <w:rFonts w:ascii="Times New Roman" w:hAnsi="Times New Roman" w:cs="Times New Roman"/>
          <w:sz w:val="28"/>
          <w:szCs w:val="28"/>
        </w:rPr>
        <w:t>rotocole facultatif se rapportant au Pacte international relatif aux droits civils et politiques, visant à abolir la peine de mort ;</w:t>
      </w:r>
    </w:p>
    <w:p w14:paraId="4C581F95" w14:textId="77777777" w:rsidR="003E6CE4" w:rsidRPr="003E6CE4" w:rsidRDefault="003E6CE4" w:rsidP="003E6CE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925655" w14:textId="75A66A1D" w:rsidR="00690AC6" w:rsidRPr="003E6CE4" w:rsidRDefault="003E6CE4" w:rsidP="003E6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172A9" w:rsidRPr="003E6CE4">
        <w:rPr>
          <w:rFonts w:ascii="Times New Roman" w:hAnsi="Times New Roman" w:cs="Times New Roman"/>
          <w:sz w:val="28"/>
          <w:szCs w:val="28"/>
        </w:rPr>
        <w:t xml:space="preserve">le renforcement de la coordination des pouvoirs publics dans le </w:t>
      </w:r>
      <w:r>
        <w:rPr>
          <w:rFonts w:ascii="Times New Roman" w:hAnsi="Times New Roman" w:cs="Times New Roman"/>
          <w:sz w:val="28"/>
          <w:szCs w:val="28"/>
        </w:rPr>
        <w:t>cadre</w:t>
      </w:r>
      <w:r w:rsidR="004172A9" w:rsidRPr="003E6CE4">
        <w:rPr>
          <w:rFonts w:ascii="Times New Roman" w:hAnsi="Times New Roman" w:cs="Times New Roman"/>
          <w:sz w:val="28"/>
          <w:szCs w:val="28"/>
        </w:rPr>
        <w:t xml:space="preserve"> de la protection des femmes et des enfants contre la violence sexuelle,</w:t>
      </w:r>
    </w:p>
    <w:p w14:paraId="619F4267" w14:textId="35C35ADC" w:rsidR="004172A9" w:rsidRPr="003E6CE4" w:rsidRDefault="004172A9" w:rsidP="00690AC6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5AEEC1B9" w14:textId="29BB7772" w:rsidR="00690AC6" w:rsidRPr="00FD4612" w:rsidRDefault="00690AC6" w:rsidP="00690A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612">
        <w:rPr>
          <w:rFonts w:ascii="Times New Roman" w:hAnsi="Times New Roman" w:cs="Times New Roman"/>
          <w:b/>
          <w:bCs/>
          <w:sz w:val="28"/>
          <w:szCs w:val="28"/>
        </w:rPr>
        <w:t xml:space="preserve">Je vous </w:t>
      </w:r>
      <w:r w:rsidR="00B96A41" w:rsidRPr="00FD4612">
        <w:rPr>
          <w:rFonts w:ascii="Times New Roman" w:hAnsi="Times New Roman" w:cs="Times New Roman"/>
          <w:b/>
          <w:bCs/>
          <w:sz w:val="28"/>
          <w:szCs w:val="28"/>
        </w:rPr>
        <w:t>remerc</w:t>
      </w:r>
      <w:r w:rsidR="00B96A41" w:rsidRPr="00FD4612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ie.</w:t>
      </w:r>
    </w:p>
    <w:p w14:paraId="3427147A" w14:textId="77777777" w:rsidR="00B41873" w:rsidRDefault="00B41873"/>
    <w:p w14:paraId="3AC1E418" w14:textId="48CDD509" w:rsidR="00431AB6" w:rsidRPr="00431AB6" w:rsidRDefault="00431AB6">
      <w:pPr>
        <w:rPr>
          <w:b/>
          <w:color w:val="4472C4" w:themeColor="accent1"/>
        </w:rPr>
      </w:pPr>
    </w:p>
    <w:sectPr w:rsidR="00431AB6" w:rsidRPr="0043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927"/>
    <w:multiLevelType w:val="hybridMultilevel"/>
    <w:tmpl w:val="AF224F66"/>
    <w:lvl w:ilvl="0" w:tplc="AEF6974C">
      <w:start w:val="4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D8D"/>
    <w:multiLevelType w:val="hybridMultilevel"/>
    <w:tmpl w:val="F72616F0"/>
    <w:lvl w:ilvl="0" w:tplc="2B90C116">
      <w:start w:val="3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DD"/>
    <w:rsid w:val="001C7237"/>
    <w:rsid w:val="002146BB"/>
    <w:rsid w:val="00237AF3"/>
    <w:rsid w:val="002B27A2"/>
    <w:rsid w:val="002D72F2"/>
    <w:rsid w:val="002E5461"/>
    <w:rsid w:val="00320DEA"/>
    <w:rsid w:val="00322B34"/>
    <w:rsid w:val="00345784"/>
    <w:rsid w:val="003E6CE4"/>
    <w:rsid w:val="004172A9"/>
    <w:rsid w:val="00431AB6"/>
    <w:rsid w:val="00477F57"/>
    <w:rsid w:val="00484CDD"/>
    <w:rsid w:val="0061288A"/>
    <w:rsid w:val="00690AC6"/>
    <w:rsid w:val="006C4D6F"/>
    <w:rsid w:val="00721CE7"/>
    <w:rsid w:val="007738E8"/>
    <w:rsid w:val="007957EE"/>
    <w:rsid w:val="007C1AD6"/>
    <w:rsid w:val="007C383F"/>
    <w:rsid w:val="00824832"/>
    <w:rsid w:val="008250F8"/>
    <w:rsid w:val="008F3F12"/>
    <w:rsid w:val="009D3B0E"/>
    <w:rsid w:val="009E67F5"/>
    <w:rsid w:val="00A875C2"/>
    <w:rsid w:val="00A87DC4"/>
    <w:rsid w:val="00AA5689"/>
    <w:rsid w:val="00B41873"/>
    <w:rsid w:val="00B96A41"/>
    <w:rsid w:val="00BF7546"/>
    <w:rsid w:val="00D053A1"/>
    <w:rsid w:val="00E30CE7"/>
    <w:rsid w:val="00F159F2"/>
    <w:rsid w:val="00F576AB"/>
    <w:rsid w:val="00FA78DE"/>
    <w:rsid w:val="00FC4D1F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3F3D3"/>
  <w15:chartTrackingRefBased/>
  <w15:docId w15:val="{7B74638E-80D1-4EAE-BC69-5DCA9CEB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0DEA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DEA"/>
    <w:pPr>
      <w:ind w:left="720"/>
      <w:contextualSpacing/>
    </w:pPr>
    <w:rPr>
      <w:rFonts w:cs="Mangal"/>
      <w:szCs w:val="21"/>
    </w:rPr>
  </w:style>
  <w:style w:type="paragraph" w:customStyle="1" w:styleId="Normal1">
    <w:name w:val="Normal1"/>
    <w:rsid w:val="00320DEA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En-tte">
    <w:name w:val="header"/>
    <w:basedOn w:val="Normal1"/>
    <w:link w:val="En-tteCar"/>
    <w:semiHidden/>
    <w:unhideWhenUsed/>
    <w:rsid w:val="00320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20DEA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119D3-24FF-4775-96FD-127AC345D6FB}"/>
</file>

<file path=customXml/itemProps2.xml><?xml version="1.0" encoding="utf-8"?>
<ds:datastoreItem xmlns:ds="http://schemas.openxmlformats.org/officeDocument/2006/customXml" ds:itemID="{C34BCF25-CC15-4436-9A31-20EC765665B0}"/>
</file>

<file path=customXml/itemProps3.xml><?xml version="1.0" encoding="utf-8"?>
<ds:datastoreItem xmlns:ds="http://schemas.openxmlformats.org/officeDocument/2006/customXml" ds:itemID="{BD787165-6B38-49B8-AD3A-C6A2DB439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Sustainable</cp:lastModifiedBy>
  <cp:revision>2</cp:revision>
  <dcterms:created xsi:type="dcterms:W3CDTF">2021-11-04T16:49:00Z</dcterms:created>
  <dcterms:modified xsi:type="dcterms:W3CDTF">2021-11-04T16:49:00Z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