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7D" w:rsidRPr="007C409A" w:rsidRDefault="00CF1696" w:rsidP="00B11E2B">
      <w:pPr>
        <w:spacing w:after="0" w:line="360" w:lineRule="auto"/>
        <w:jc w:val="center"/>
        <w:rPr>
          <w:rFonts w:ascii="Times New Roman" w:eastAsia="Calibri" w:hAnsi="Times New Roman" w:cs="Times New Roman"/>
          <w:b/>
          <w:sz w:val="36"/>
          <w:szCs w:val="36"/>
        </w:rPr>
      </w:pPr>
      <w:r w:rsidRPr="007C409A">
        <w:rPr>
          <w:rFonts w:ascii="Times New Roman" w:eastAsia="Calibri" w:hAnsi="Times New Roman" w:cs="Times New Roman"/>
          <w:b/>
          <w:sz w:val="36"/>
          <w:szCs w:val="36"/>
        </w:rPr>
        <w:t xml:space="preserve">Выступление Министра внутренних дел Республики </w:t>
      </w:r>
    </w:p>
    <w:p w:rsidR="00516D3F" w:rsidRPr="007C409A" w:rsidRDefault="00CF1696" w:rsidP="00B11E2B">
      <w:pPr>
        <w:spacing w:after="0" w:line="360" w:lineRule="auto"/>
        <w:jc w:val="center"/>
        <w:rPr>
          <w:rFonts w:ascii="Times New Roman" w:eastAsia="Calibri" w:hAnsi="Times New Roman" w:cs="Times New Roman"/>
          <w:b/>
          <w:sz w:val="36"/>
          <w:szCs w:val="36"/>
        </w:rPr>
      </w:pPr>
      <w:r w:rsidRPr="007C409A">
        <w:rPr>
          <w:rFonts w:ascii="Times New Roman" w:eastAsia="Calibri" w:hAnsi="Times New Roman" w:cs="Times New Roman"/>
          <w:b/>
          <w:sz w:val="36"/>
          <w:szCs w:val="36"/>
        </w:rPr>
        <w:t xml:space="preserve">Таджикистан по представлению </w:t>
      </w:r>
      <w:proofErr w:type="gramStart"/>
      <w:r w:rsidRPr="007C409A">
        <w:rPr>
          <w:rFonts w:ascii="Times New Roman" w:eastAsia="Calibri" w:hAnsi="Times New Roman" w:cs="Times New Roman"/>
          <w:b/>
          <w:sz w:val="36"/>
          <w:szCs w:val="36"/>
        </w:rPr>
        <w:t>Универсального</w:t>
      </w:r>
      <w:proofErr w:type="gramEnd"/>
      <w:r w:rsidRPr="007C409A">
        <w:rPr>
          <w:rFonts w:ascii="Times New Roman" w:eastAsia="Calibri" w:hAnsi="Times New Roman" w:cs="Times New Roman"/>
          <w:b/>
          <w:sz w:val="36"/>
          <w:szCs w:val="36"/>
        </w:rPr>
        <w:t xml:space="preserve"> </w:t>
      </w:r>
    </w:p>
    <w:p w:rsidR="00CF1696" w:rsidRPr="007C409A" w:rsidRDefault="00CF1696" w:rsidP="00B11E2B">
      <w:pPr>
        <w:spacing w:after="0" w:line="360" w:lineRule="auto"/>
        <w:jc w:val="center"/>
        <w:rPr>
          <w:rFonts w:ascii="Times New Roman" w:eastAsia="Calibri" w:hAnsi="Times New Roman" w:cs="Times New Roman"/>
          <w:b/>
          <w:sz w:val="36"/>
          <w:szCs w:val="36"/>
        </w:rPr>
      </w:pPr>
      <w:r w:rsidRPr="007C409A">
        <w:rPr>
          <w:rFonts w:ascii="Times New Roman" w:eastAsia="Calibri" w:hAnsi="Times New Roman" w:cs="Times New Roman"/>
          <w:b/>
          <w:sz w:val="36"/>
          <w:szCs w:val="36"/>
        </w:rPr>
        <w:t>доклада Таджикистана за 2017-2020 годы</w:t>
      </w:r>
    </w:p>
    <w:p w:rsidR="00CF1696" w:rsidRPr="007C409A" w:rsidRDefault="00CF1696" w:rsidP="00B11E2B">
      <w:pPr>
        <w:spacing w:after="0" w:line="360" w:lineRule="auto"/>
        <w:jc w:val="center"/>
        <w:rPr>
          <w:rFonts w:ascii="Times New Roman" w:eastAsia="Calibri" w:hAnsi="Times New Roman" w:cs="Times New Roman"/>
          <w:b/>
          <w:sz w:val="36"/>
          <w:szCs w:val="36"/>
        </w:rPr>
      </w:pPr>
      <w:r w:rsidRPr="007C409A">
        <w:rPr>
          <w:rFonts w:ascii="Times New Roman" w:eastAsia="Calibri" w:hAnsi="Times New Roman" w:cs="Times New Roman"/>
          <w:b/>
          <w:sz w:val="36"/>
          <w:szCs w:val="36"/>
        </w:rPr>
        <w:t>(04 ноября 2021 года, МИД)</w:t>
      </w:r>
    </w:p>
    <w:p w:rsidR="00CF1696" w:rsidRPr="007C409A" w:rsidRDefault="00CF1696" w:rsidP="00B11E2B">
      <w:pPr>
        <w:spacing w:after="0" w:line="360" w:lineRule="auto"/>
        <w:ind w:left="3402"/>
        <w:jc w:val="both"/>
        <w:rPr>
          <w:rFonts w:ascii="Times New Roman" w:eastAsia="Calibri" w:hAnsi="Times New Roman" w:cs="Times New Roman"/>
          <w:b/>
          <w:sz w:val="36"/>
          <w:szCs w:val="36"/>
        </w:rPr>
      </w:pPr>
    </w:p>
    <w:p w:rsidR="00CF1696" w:rsidRPr="007C409A" w:rsidRDefault="00CF1696" w:rsidP="00B11E2B">
      <w:pPr>
        <w:spacing w:after="0" w:line="360" w:lineRule="auto"/>
        <w:ind w:firstLine="567"/>
        <w:jc w:val="both"/>
        <w:rPr>
          <w:rFonts w:ascii="Times New Roman" w:eastAsia="Calibri" w:hAnsi="Times New Roman" w:cs="Times New Roman"/>
          <w:b/>
          <w:sz w:val="36"/>
          <w:szCs w:val="36"/>
        </w:rPr>
      </w:pPr>
    </w:p>
    <w:p w:rsidR="002F1A50" w:rsidRPr="007C409A" w:rsidRDefault="002F1A50" w:rsidP="00B11E2B">
      <w:pPr>
        <w:spacing w:after="0" w:line="360" w:lineRule="auto"/>
        <w:ind w:firstLine="567"/>
        <w:jc w:val="both"/>
        <w:rPr>
          <w:rFonts w:ascii="Times New Roman" w:eastAsia="Calibri" w:hAnsi="Times New Roman" w:cs="Times New Roman"/>
          <w:b/>
          <w:sz w:val="36"/>
          <w:szCs w:val="36"/>
        </w:rPr>
      </w:pPr>
      <w:r w:rsidRPr="007C409A">
        <w:rPr>
          <w:rFonts w:ascii="Times New Roman" w:eastAsia="Calibri" w:hAnsi="Times New Roman" w:cs="Times New Roman"/>
          <w:b/>
          <w:sz w:val="36"/>
          <w:szCs w:val="36"/>
        </w:rPr>
        <w:t>Уважаемые члены Комитета,</w:t>
      </w:r>
    </w:p>
    <w:p w:rsidR="002F1A50" w:rsidRPr="007C409A" w:rsidRDefault="002F1A50" w:rsidP="00B11E2B">
      <w:pPr>
        <w:spacing w:after="0" w:line="360" w:lineRule="auto"/>
        <w:ind w:firstLine="567"/>
        <w:jc w:val="both"/>
        <w:rPr>
          <w:rFonts w:ascii="Times New Roman" w:eastAsia="Calibri" w:hAnsi="Times New Roman" w:cs="Times New Roman"/>
          <w:b/>
          <w:sz w:val="36"/>
          <w:szCs w:val="36"/>
        </w:rPr>
      </w:pPr>
      <w:r w:rsidRPr="007C409A">
        <w:rPr>
          <w:rFonts w:ascii="Times New Roman" w:eastAsia="Calibri" w:hAnsi="Times New Roman" w:cs="Times New Roman"/>
          <w:b/>
          <w:sz w:val="36"/>
          <w:szCs w:val="36"/>
        </w:rPr>
        <w:t xml:space="preserve">Дамы и господа, </w:t>
      </w:r>
    </w:p>
    <w:p w:rsidR="00C34D5A" w:rsidRPr="007C409A" w:rsidRDefault="00C34D5A" w:rsidP="00B11E2B">
      <w:pPr>
        <w:spacing w:after="0" w:line="360" w:lineRule="auto"/>
        <w:ind w:firstLine="567"/>
        <w:jc w:val="both"/>
        <w:rPr>
          <w:rFonts w:ascii="Times New Roman" w:eastAsia="Calibri" w:hAnsi="Times New Roman" w:cs="Times New Roman"/>
          <w:b/>
          <w:sz w:val="36"/>
          <w:szCs w:val="36"/>
        </w:rPr>
      </w:pPr>
    </w:p>
    <w:p w:rsidR="00E758AC" w:rsidRPr="007C409A" w:rsidRDefault="00E758AC" w:rsidP="004F3A49">
      <w:pPr>
        <w:spacing w:after="0" w:line="360" w:lineRule="auto"/>
        <w:ind w:firstLine="567"/>
        <w:jc w:val="both"/>
        <w:rPr>
          <w:rFonts w:ascii="Times New Roman" w:eastAsia="Calibri" w:hAnsi="Times New Roman" w:cs="Times New Roman"/>
          <w:sz w:val="36"/>
          <w:szCs w:val="36"/>
        </w:rPr>
      </w:pPr>
      <w:r w:rsidRPr="007C409A">
        <w:rPr>
          <w:rFonts w:ascii="Times New Roman" w:eastAsia="Calibri" w:hAnsi="Times New Roman" w:cs="Times New Roman"/>
          <w:sz w:val="36"/>
          <w:szCs w:val="36"/>
        </w:rPr>
        <w:t>В начале</w:t>
      </w:r>
      <w:r w:rsidR="00750DC4" w:rsidRPr="007C409A">
        <w:rPr>
          <w:rFonts w:ascii="Times New Roman" w:eastAsia="Calibri" w:hAnsi="Times New Roman" w:cs="Times New Roman"/>
          <w:sz w:val="36"/>
          <w:szCs w:val="36"/>
        </w:rPr>
        <w:t xml:space="preserve"> своего выступления хотелось бы проинформировать Вас</w:t>
      </w:r>
      <w:r w:rsidR="00FA1E49" w:rsidRPr="007C409A">
        <w:rPr>
          <w:rFonts w:ascii="Times New Roman" w:eastAsia="Calibri" w:hAnsi="Times New Roman" w:cs="Times New Roman"/>
          <w:sz w:val="36"/>
          <w:szCs w:val="36"/>
        </w:rPr>
        <w:t xml:space="preserve"> о</w:t>
      </w:r>
      <w:r w:rsidRPr="007C409A">
        <w:rPr>
          <w:rFonts w:ascii="Times New Roman" w:eastAsia="Calibri" w:hAnsi="Times New Roman" w:cs="Times New Roman"/>
          <w:sz w:val="36"/>
          <w:szCs w:val="36"/>
        </w:rPr>
        <w:t xml:space="preserve"> проблем</w:t>
      </w:r>
      <w:r w:rsidR="00FA1E49" w:rsidRPr="007C409A">
        <w:rPr>
          <w:rFonts w:ascii="Times New Roman" w:eastAsia="Calibri" w:hAnsi="Times New Roman" w:cs="Times New Roman"/>
          <w:sz w:val="36"/>
          <w:szCs w:val="36"/>
        </w:rPr>
        <w:t>е</w:t>
      </w:r>
      <w:r w:rsidRPr="007C409A">
        <w:rPr>
          <w:rFonts w:ascii="Times New Roman" w:eastAsia="Calibri" w:hAnsi="Times New Roman" w:cs="Times New Roman"/>
          <w:sz w:val="36"/>
          <w:szCs w:val="36"/>
        </w:rPr>
        <w:t>, связан</w:t>
      </w:r>
      <w:r w:rsidR="00FA1E49" w:rsidRPr="007C409A">
        <w:rPr>
          <w:rFonts w:ascii="Times New Roman" w:eastAsia="Calibri" w:hAnsi="Times New Roman" w:cs="Times New Roman"/>
          <w:sz w:val="36"/>
          <w:szCs w:val="36"/>
        </w:rPr>
        <w:t>ной</w:t>
      </w:r>
      <w:r w:rsidRPr="007C409A">
        <w:rPr>
          <w:rFonts w:ascii="Times New Roman" w:eastAsia="Calibri" w:hAnsi="Times New Roman" w:cs="Times New Roman"/>
          <w:sz w:val="36"/>
          <w:szCs w:val="36"/>
        </w:rPr>
        <w:t xml:space="preserve"> с изменениями, происходящими под воздействием политических процессов в соседней стране Исламской Республики </w:t>
      </w:r>
      <w:r w:rsidRPr="007C409A">
        <w:rPr>
          <w:rFonts w:ascii="Times New Roman" w:eastAsia="Calibri" w:hAnsi="Times New Roman" w:cs="Times New Roman"/>
          <w:b/>
          <w:sz w:val="36"/>
          <w:szCs w:val="36"/>
        </w:rPr>
        <w:t>Афганистан</w:t>
      </w:r>
      <w:r w:rsidRPr="007C409A">
        <w:rPr>
          <w:rFonts w:ascii="Times New Roman" w:eastAsia="Calibri" w:hAnsi="Times New Roman" w:cs="Times New Roman"/>
          <w:sz w:val="36"/>
          <w:szCs w:val="36"/>
        </w:rPr>
        <w:t>.</w:t>
      </w:r>
    </w:p>
    <w:p w:rsidR="00750DC4" w:rsidRPr="007C409A" w:rsidRDefault="00E758AC" w:rsidP="00750DC4">
      <w:pPr>
        <w:spacing w:after="0" w:line="360" w:lineRule="auto"/>
        <w:ind w:firstLine="567"/>
        <w:jc w:val="both"/>
        <w:rPr>
          <w:rFonts w:ascii="Times New Roman" w:eastAsia="Calibri" w:hAnsi="Times New Roman" w:cs="Times New Roman"/>
          <w:sz w:val="36"/>
          <w:szCs w:val="36"/>
        </w:rPr>
      </w:pPr>
      <w:r w:rsidRPr="007C409A">
        <w:rPr>
          <w:rFonts w:ascii="Times New Roman" w:eastAsia="Calibri" w:hAnsi="Times New Roman" w:cs="Times New Roman"/>
          <w:sz w:val="36"/>
          <w:szCs w:val="36"/>
        </w:rPr>
        <w:t>В настоящее время вся сопредельная территория Таджикистана с Афганистаном, пр</w:t>
      </w:r>
      <w:r w:rsidR="00FA1E49" w:rsidRPr="007C409A">
        <w:rPr>
          <w:rFonts w:ascii="Times New Roman" w:eastAsia="Calibri" w:hAnsi="Times New Roman" w:cs="Times New Roman"/>
          <w:sz w:val="36"/>
          <w:szCs w:val="36"/>
        </w:rPr>
        <w:t xml:space="preserve">отяженность которого </w:t>
      </w:r>
      <w:proofErr w:type="gramStart"/>
      <w:r w:rsidR="00FA1E49" w:rsidRPr="007C409A">
        <w:rPr>
          <w:rFonts w:ascii="Times New Roman" w:eastAsia="Calibri" w:hAnsi="Times New Roman" w:cs="Times New Roman"/>
          <w:sz w:val="36"/>
          <w:szCs w:val="36"/>
        </w:rPr>
        <w:t xml:space="preserve">составляет более </w:t>
      </w:r>
      <w:r w:rsidRPr="007C409A">
        <w:rPr>
          <w:rFonts w:ascii="Times New Roman" w:eastAsia="Calibri" w:hAnsi="Times New Roman" w:cs="Times New Roman"/>
          <w:b/>
          <w:sz w:val="36"/>
          <w:szCs w:val="36"/>
        </w:rPr>
        <w:t>1400 км</w:t>
      </w:r>
      <w:r w:rsidRPr="007C409A">
        <w:rPr>
          <w:rFonts w:ascii="Times New Roman" w:eastAsia="Calibri" w:hAnsi="Times New Roman" w:cs="Times New Roman"/>
          <w:sz w:val="36"/>
          <w:szCs w:val="36"/>
        </w:rPr>
        <w:t xml:space="preserve"> находится</w:t>
      </w:r>
      <w:proofErr w:type="gramEnd"/>
      <w:r w:rsidRPr="007C409A">
        <w:rPr>
          <w:rFonts w:ascii="Times New Roman" w:eastAsia="Calibri" w:hAnsi="Times New Roman" w:cs="Times New Roman"/>
          <w:sz w:val="36"/>
          <w:szCs w:val="36"/>
        </w:rPr>
        <w:t xml:space="preserve"> полностью  под контролем «Талибов»</w:t>
      </w:r>
      <w:r w:rsidR="00842ED5" w:rsidRPr="007C409A">
        <w:rPr>
          <w:rFonts w:ascii="Times New Roman" w:eastAsia="Calibri" w:hAnsi="Times New Roman" w:cs="Times New Roman"/>
          <w:sz w:val="36"/>
          <w:szCs w:val="36"/>
        </w:rPr>
        <w:t xml:space="preserve"> и других террористических организаций, таких как «Исламское государство», «Аль-Каида”, «</w:t>
      </w:r>
      <w:proofErr w:type="spellStart"/>
      <w:r w:rsidR="00842ED5" w:rsidRPr="007C409A">
        <w:rPr>
          <w:rFonts w:ascii="Times New Roman" w:eastAsia="Calibri" w:hAnsi="Times New Roman" w:cs="Times New Roman"/>
          <w:sz w:val="36"/>
          <w:szCs w:val="36"/>
        </w:rPr>
        <w:t>Ансоруллах</w:t>
      </w:r>
      <w:proofErr w:type="spellEnd"/>
      <w:r w:rsidR="00842ED5" w:rsidRPr="007C409A">
        <w:rPr>
          <w:rFonts w:ascii="Times New Roman" w:eastAsia="Calibri" w:hAnsi="Times New Roman" w:cs="Times New Roman"/>
          <w:sz w:val="36"/>
          <w:szCs w:val="36"/>
        </w:rPr>
        <w:t xml:space="preserve">», «Исламская партия возрождения» и многих других, с которыми талибы </w:t>
      </w:r>
      <w:r w:rsidR="00D46CE5" w:rsidRPr="007C409A">
        <w:rPr>
          <w:rFonts w:ascii="Times New Roman" w:eastAsia="Calibri" w:hAnsi="Times New Roman" w:cs="Times New Roman"/>
          <w:sz w:val="36"/>
          <w:szCs w:val="36"/>
        </w:rPr>
        <w:t xml:space="preserve">ведут диалог и </w:t>
      </w:r>
      <w:r w:rsidR="00842ED5" w:rsidRPr="007C409A">
        <w:rPr>
          <w:rFonts w:ascii="Times New Roman" w:eastAsia="Calibri" w:hAnsi="Times New Roman" w:cs="Times New Roman"/>
          <w:sz w:val="36"/>
          <w:szCs w:val="36"/>
        </w:rPr>
        <w:t>сотрудничают</w:t>
      </w:r>
      <w:r w:rsidRPr="007C409A">
        <w:rPr>
          <w:rFonts w:ascii="Times New Roman" w:eastAsia="Calibri" w:hAnsi="Times New Roman" w:cs="Times New Roman"/>
          <w:sz w:val="36"/>
          <w:szCs w:val="36"/>
        </w:rPr>
        <w:t>. Данный факт ставит под угрозу безопасность не только государства Центральной Азии, но всё мировое сообщество в целом</w:t>
      </w:r>
      <w:r w:rsidR="00750DC4" w:rsidRPr="007C409A">
        <w:rPr>
          <w:rFonts w:ascii="Times New Roman" w:eastAsia="Calibri" w:hAnsi="Times New Roman" w:cs="Times New Roman"/>
          <w:sz w:val="36"/>
          <w:szCs w:val="36"/>
        </w:rPr>
        <w:t xml:space="preserve">. </w:t>
      </w:r>
    </w:p>
    <w:p w:rsidR="00E758AC" w:rsidRPr="007C409A" w:rsidRDefault="00036999" w:rsidP="004F3A49">
      <w:pPr>
        <w:spacing w:after="0" w:line="360" w:lineRule="auto"/>
        <w:ind w:firstLine="567"/>
        <w:jc w:val="both"/>
        <w:rPr>
          <w:rFonts w:ascii="Times New Roman" w:hAnsi="Times New Roman"/>
          <w:sz w:val="36"/>
          <w:szCs w:val="36"/>
        </w:rPr>
      </w:pPr>
      <w:r w:rsidRPr="007C409A">
        <w:rPr>
          <w:rFonts w:ascii="Times New Roman" w:eastAsia="Calibri" w:hAnsi="Times New Roman" w:cs="Times New Roman"/>
          <w:sz w:val="36"/>
          <w:szCs w:val="36"/>
        </w:rPr>
        <w:lastRenderedPageBreak/>
        <w:t xml:space="preserve">Талибы </w:t>
      </w:r>
      <w:r w:rsidR="00E72AEC" w:rsidRPr="007C409A">
        <w:rPr>
          <w:rFonts w:ascii="Times New Roman" w:eastAsia="Calibri" w:hAnsi="Times New Roman" w:cs="Times New Roman"/>
          <w:sz w:val="36"/>
          <w:szCs w:val="36"/>
        </w:rPr>
        <w:t>уже отменили множество демократических завоеваний</w:t>
      </w:r>
      <w:r w:rsidRPr="007C409A">
        <w:rPr>
          <w:rFonts w:ascii="Times New Roman" w:eastAsia="Calibri" w:hAnsi="Times New Roman" w:cs="Times New Roman"/>
          <w:sz w:val="36"/>
          <w:szCs w:val="36"/>
        </w:rPr>
        <w:t xml:space="preserve"> и</w:t>
      </w:r>
      <w:r w:rsidR="00E72AEC" w:rsidRPr="007C409A">
        <w:rPr>
          <w:rFonts w:ascii="Times New Roman" w:eastAsia="Calibri" w:hAnsi="Times New Roman" w:cs="Times New Roman"/>
          <w:sz w:val="36"/>
          <w:szCs w:val="36"/>
        </w:rPr>
        <w:t xml:space="preserve"> установ</w:t>
      </w:r>
      <w:r w:rsidRPr="007C409A">
        <w:rPr>
          <w:rFonts w:ascii="Times New Roman" w:eastAsia="Calibri" w:hAnsi="Times New Roman" w:cs="Times New Roman"/>
          <w:sz w:val="36"/>
          <w:szCs w:val="36"/>
        </w:rPr>
        <w:t>или</w:t>
      </w:r>
      <w:r w:rsidR="00E72AEC" w:rsidRPr="007C409A">
        <w:rPr>
          <w:rFonts w:ascii="Times New Roman" w:eastAsia="Calibri" w:hAnsi="Times New Roman" w:cs="Times New Roman"/>
          <w:sz w:val="36"/>
          <w:szCs w:val="36"/>
        </w:rPr>
        <w:t xml:space="preserve"> </w:t>
      </w:r>
      <w:r w:rsidRPr="007C409A">
        <w:rPr>
          <w:rFonts w:ascii="Times New Roman" w:eastAsia="Calibri" w:hAnsi="Times New Roman" w:cs="Times New Roman"/>
          <w:sz w:val="36"/>
          <w:szCs w:val="36"/>
        </w:rPr>
        <w:t>средневековые порядки</w:t>
      </w:r>
      <w:r w:rsidR="00E72AEC" w:rsidRPr="007C409A">
        <w:rPr>
          <w:rFonts w:ascii="Times New Roman" w:eastAsia="Calibri" w:hAnsi="Times New Roman" w:cs="Times New Roman"/>
          <w:sz w:val="36"/>
          <w:szCs w:val="36"/>
        </w:rPr>
        <w:t>.</w:t>
      </w:r>
      <w:r w:rsidRPr="007C409A">
        <w:rPr>
          <w:rFonts w:ascii="Times New Roman" w:eastAsia="Calibri" w:hAnsi="Times New Roman" w:cs="Times New Roman"/>
          <w:sz w:val="36"/>
          <w:szCs w:val="36"/>
        </w:rPr>
        <w:t xml:space="preserve"> Жители Афганистана находятся на грани выживания, </w:t>
      </w:r>
      <w:r w:rsidR="00D46CE5" w:rsidRPr="007C409A">
        <w:rPr>
          <w:rFonts w:ascii="Times New Roman" w:eastAsia="Calibri" w:hAnsi="Times New Roman" w:cs="Times New Roman"/>
          <w:sz w:val="36"/>
          <w:szCs w:val="36"/>
        </w:rPr>
        <w:t xml:space="preserve">сложившаяся ситуация вызвали повсеместный </w:t>
      </w:r>
      <w:r w:rsidRPr="007C409A">
        <w:rPr>
          <w:rFonts w:ascii="Times New Roman" w:eastAsia="Calibri" w:hAnsi="Times New Roman" w:cs="Times New Roman"/>
          <w:b/>
          <w:sz w:val="36"/>
          <w:szCs w:val="36"/>
        </w:rPr>
        <w:t>голод, разрух</w:t>
      </w:r>
      <w:r w:rsidR="00D46CE5" w:rsidRPr="007C409A">
        <w:rPr>
          <w:rFonts w:ascii="Times New Roman" w:eastAsia="Calibri" w:hAnsi="Times New Roman" w:cs="Times New Roman"/>
          <w:b/>
          <w:sz w:val="36"/>
          <w:szCs w:val="36"/>
        </w:rPr>
        <w:t>у</w:t>
      </w:r>
      <w:r w:rsidRPr="007C409A">
        <w:rPr>
          <w:rFonts w:ascii="Times New Roman" w:eastAsia="Calibri" w:hAnsi="Times New Roman" w:cs="Times New Roman"/>
          <w:b/>
          <w:sz w:val="36"/>
          <w:szCs w:val="36"/>
        </w:rPr>
        <w:t xml:space="preserve"> и хаос</w:t>
      </w:r>
      <w:r w:rsidR="00D46CE5" w:rsidRPr="007C409A">
        <w:rPr>
          <w:rFonts w:ascii="Times New Roman" w:eastAsia="Calibri" w:hAnsi="Times New Roman" w:cs="Times New Roman"/>
          <w:sz w:val="36"/>
          <w:szCs w:val="36"/>
        </w:rPr>
        <w:t xml:space="preserve">. Стали нормой применение пыток, убийства, широкомасштабные </w:t>
      </w:r>
      <w:r w:rsidR="00D46CE5" w:rsidRPr="007C409A">
        <w:rPr>
          <w:rFonts w:ascii="Times New Roman" w:eastAsia="Calibri" w:hAnsi="Times New Roman" w:cs="Times New Roman"/>
          <w:b/>
          <w:sz w:val="36"/>
          <w:szCs w:val="36"/>
        </w:rPr>
        <w:t>этнические чистки</w:t>
      </w:r>
      <w:r w:rsidR="002335DF" w:rsidRPr="007C409A">
        <w:rPr>
          <w:rFonts w:ascii="Times New Roman" w:eastAsia="Calibri" w:hAnsi="Times New Roman" w:cs="Times New Roman"/>
          <w:b/>
          <w:sz w:val="36"/>
          <w:szCs w:val="36"/>
        </w:rPr>
        <w:t xml:space="preserve"> </w:t>
      </w:r>
      <w:r w:rsidR="00FA1E49" w:rsidRPr="007C409A">
        <w:rPr>
          <w:rFonts w:ascii="Times New Roman" w:eastAsia="Calibri" w:hAnsi="Times New Roman" w:cs="Times New Roman"/>
          <w:sz w:val="36"/>
          <w:szCs w:val="36"/>
        </w:rPr>
        <w:t xml:space="preserve">и это </w:t>
      </w:r>
      <w:r w:rsidR="00A72325" w:rsidRPr="007C409A">
        <w:rPr>
          <w:rFonts w:ascii="Times New Roman" w:eastAsia="Calibri" w:hAnsi="Times New Roman" w:cs="Times New Roman"/>
          <w:sz w:val="36"/>
          <w:szCs w:val="36"/>
        </w:rPr>
        <w:t xml:space="preserve">привело к большому наплыву </w:t>
      </w:r>
      <w:r w:rsidR="00A72325" w:rsidRPr="007C409A">
        <w:rPr>
          <w:rFonts w:ascii="Times New Roman" w:eastAsia="Calibri" w:hAnsi="Times New Roman" w:cs="Times New Roman"/>
          <w:b/>
          <w:sz w:val="36"/>
          <w:szCs w:val="36"/>
        </w:rPr>
        <w:t>афганских беженцев</w:t>
      </w:r>
      <w:r w:rsidR="00A72325" w:rsidRPr="007C409A">
        <w:rPr>
          <w:rFonts w:ascii="Times New Roman" w:eastAsia="Calibri" w:hAnsi="Times New Roman" w:cs="Times New Roman"/>
          <w:sz w:val="36"/>
          <w:szCs w:val="36"/>
        </w:rPr>
        <w:t xml:space="preserve">, в том числе и в </w:t>
      </w:r>
      <w:r w:rsidR="00A72325" w:rsidRPr="007C409A">
        <w:rPr>
          <w:rFonts w:ascii="Times New Roman" w:hAnsi="Times New Roman"/>
          <w:sz w:val="36"/>
          <w:szCs w:val="36"/>
        </w:rPr>
        <w:t>Республику Таджикистан.</w:t>
      </w:r>
      <w:r w:rsidR="00544336" w:rsidRPr="007C409A">
        <w:rPr>
          <w:rFonts w:ascii="Times New Roman" w:hAnsi="Times New Roman"/>
          <w:sz w:val="36"/>
          <w:szCs w:val="36"/>
        </w:rPr>
        <w:t xml:space="preserve"> </w:t>
      </w:r>
    </w:p>
    <w:p w:rsidR="00544336" w:rsidRPr="007C409A" w:rsidRDefault="00FA1E49" w:rsidP="00FA1E49">
      <w:pPr>
        <w:spacing w:after="0" w:line="360" w:lineRule="auto"/>
        <w:ind w:firstLine="567"/>
        <w:jc w:val="both"/>
        <w:rPr>
          <w:rFonts w:ascii="Times New Roman" w:hAnsi="Times New Roman"/>
          <w:sz w:val="36"/>
          <w:szCs w:val="36"/>
        </w:rPr>
      </w:pPr>
      <w:r w:rsidRPr="007C409A">
        <w:rPr>
          <w:rFonts w:ascii="Times New Roman" w:hAnsi="Times New Roman"/>
          <w:sz w:val="36"/>
          <w:szCs w:val="36"/>
        </w:rPr>
        <w:t>Хочу</w:t>
      </w:r>
      <w:r w:rsidR="003A6752" w:rsidRPr="007C409A">
        <w:rPr>
          <w:rFonts w:ascii="Times New Roman" w:hAnsi="Times New Roman"/>
          <w:sz w:val="36"/>
          <w:szCs w:val="36"/>
        </w:rPr>
        <w:t xml:space="preserve"> отметить, несмотря на то, </w:t>
      </w:r>
      <w:r w:rsidRPr="007C409A">
        <w:rPr>
          <w:rFonts w:ascii="Times New Roman" w:hAnsi="Times New Roman"/>
          <w:sz w:val="36"/>
          <w:szCs w:val="36"/>
        </w:rPr>
        <w:t xml:space="preserve">что у нас в республике уже имеются более </w:t>
      </w:r>
      <w:r w:rsidRPr="007C409A">
        <w:rPr>
          <w:rFonts w:ascii="Times New Roman" w:hAnsi="Times New Roman"/>
          <w:b/>
          <w:sz w:val="36"/>
          <w:szCs w:val="36"/>
        </w:rPr>
        <w:t xml:space="preserve">15 тысяч </w:t>
      </w:r>
      <w:r w:rsidRPr="007C409A">
        <w:rPr>
          <w:rFonts w:ascii="Times New Roman" w:eastAsia="Calibri" w:hAnsi="Times New Roman" w:cs="Times New Roman"/>
          <w:b/>
          <w:sz w:val="36"/>
          <w:szCs w:val="36"/>
        </w:rPr>
        <w:t>беженцев</w:t>
      </w:r>
      <w:r w:rsidRPr="007C409A">
        <w:rPr>
          <w:rFonts w:ascii="Times New Roman" w:hAnsi="Times New Roman"/>
          <w:sz w:val="36"/>
          <w:szCs w:val="36"/>
        </w:rPr>
        <w:t xml:space="preserve"> </w:t>
      </w:r>
      <w:r w:rsidRPr="007C409A">
        <w:rPr>
          <w:rFonts w:ascii="Times New Roman" w:eastAsia="Calibri" w:hAnsi="Times New Roman" w:cs="Times New Roman"/>
          <w:sz w:val="36"/>
          <w:szCs w:val="36"/>
        </w:rPr>
        <w:t xml:space="preserve">и лиц, ищущих убежище </w:t>
      </w:r>
      <w:r w:rsidRPr="007C409A">
        <w:rPr>
          <w:rFonts w:ascii="Times New Roman" w:hAnsi="Times New Roman"/>
          <w:sz w:val="36"/>
          <w:szCs w:val="36"/>
        </w:rPr>
        <w:t xml:space="preserve">вместе с членами семей из числа граждан </w:t>
      </w:r>
      <w:r w:rsidRPr="007C409A">
        <w:rPr>
          <w:rFonts w:ascii="Times New Roman" w:eastAsia="Calibri" w:hAnsi="Times New Roman" w:cs="Times New Roman"/>
          <w:sz w:val="36"/>
          <w:szCs w:val="36"/>
        </w:rPr>
        <w:t>Афганистана</w:t>
      </w:r>
      <w:r w:rsidR="00544336" w:rsidRPr="007C409A">
        <w:rPr>
          <w:rFonts w:ascii="Times New Roman" w:hAnsi="Times New Roman"/>
          <w:sz w:val="36"/>
          <w:szCs w:val="36"/>
        </w:rPr>
        <w:t>, после ухудшения обстановки в этой стране</w:t>
      </w:r>
      <w:r w:rsidR="00210CC8" w:rsidRPr="007C409A">
        <w:rPr>
          <w:rFonts w:ascii="Times New Roman" w:hAnsi="Times New Roman"/>
          <w:sz w:val="36"/>
          <w:szCs w:val="36"/>
        </w:rPr>
        <w:t>,</w:t>
      </w:r>
      <w:r w:rsidR="00544336" w:rsidRPr="007C409A">
        <w:rPr>
          <w:rFonts w:ascii="Times New Roman" w:hAnsi="Times New Roman"/>
          <w:sz w:val="36"/>
          <w:szCs w:val="36"/>
        </w:rPr>
        <w:t xml:space="preserve"> мы приняли ещё более </w:t>
      </w:r>
      <w:r w:rsidR="00544336" w:rsidRPr="007C409A">
        <w:rPr>
          <w:rFonts w:ascii="Times New Roman" w:hAnsi="Times New Roman"/>
          <w:b/>
          <w:sz w:val="36"/>
          <w:szCs w:val="36"/>
        </w:rPr>
        <w:t>3000 беженцев</w:t>
      </w:r>
      <w:r w:rsidR="00544336" w:rsidRPr="007C409A">
        <w:rPr>
          <w:rFonts w:ascii="Times New Roman" w:hAnsi="Times New Roman"/>
          <w:sz w:val="36"/>
          <w:szCs w:val="36"/>
        </w:rPr>
        <w:t xml:space="preserve">. Прибывшие беженцы были размещены в транзитной зоне, обеспечены питанием, одеждой и другими предметами первой необходимости, и впоследствии перенаправлены в третьи страны. </w:t>
      </w:r>
    </w:p>
    <w:p w:rsidR="003A6752" w:rsidRPr="007C409A" w:rsidRDefault="00544336" w:rsidP="00FA1E49">
      <w:pPr>
        <w:spacing w:after="0" w:line="360" w:lineRule="auto"/>
        <w:ind w:firstLine="567"/>
        <w:jc w:val="both"/>
        <w:rPr>
          <w:rFonts w:ascii="Times New Roman" w:eastAsia="Calibri" w:hAnsi="Times New Roman" w:cs="Times New Roman"/>
          <w:sz w:val="36"/>
          <w:szCs w:val="36"/>
        </w:rPr>
      </w:pPr>
      <w:r w:rsidRPr="007C409A">
        <w:rPr>
          <w:rFonts w:ascii="Times New Roman" w:hAnsi="Times New Roman"/>
          <w:sz w:val="36"/>
          <w:szCs w:val="36"/>
        </w:rPr>
        <w:t xml:space="preserve">Кроме того, в данный момент в нашей стране уже имеются 180  </w:t>
      </w:r>
      <w:r w:rsidRPr="007C409A">
        <w:rPr>
          <w:rFonts w:ascii="Times New Roman" w:eastAsia="Calibri" w:hAnsi="Times New Roman" w:cs="Times New Roman"/>
          <w:sz w:val="36"/>
          <w:szCs w:val="36"/>
        </w:rPr>
        <w:t xml:space="preserve">афганских </w:t>
      </w:r>
      <w:r w:rsidRPr="007C409A">
        <w:rPr>
          <w:rFonts w:ascii="Times New Roman" w:hAnsi="Times New Roman"/>
          <w:sz w:val="36"/>
          <w:szCs w:val="36"/>
        </w:rPr>
        <w:t>беженцев</w:t>
      </w:r>
      <w:r w:rsidR="002335DF" w:rsidRPr="007C409A">
        <w:rPr>
          <w:rFonts w:ascii="Times New Roman" w:hAnsi="Times New Roman"/>
          <w:sz w:val="36"/>
          <w:szCs w:val="36"/>
        </w:rPr>
        <w:t>, прибывших более 4-х месяцев назад,</w:t>
      </w:r>
      <w:r w:rsidRPr="007C409A">
        <w:rPr>
          <w:rFonts w:ascii="Times New Roman" w:hAnsi="Times New Roman"/>
          <w:sz w:val="36"/>
          <w:szCs w:val="36"/>
        </w:rPr>
        <w:t xml:space="preserve"> и мы готовимся принять ещё </w:t>
      </w:r>
      <w:r w:rsidRPr="007C409A">
        <w:rPr>
          <w:rFonts w:ascii="Times New Roman" w:hAnsi="Times New Roman"/>
          <w:b/>
          <w:sz w:val="36"/>
          <w:szCs w:val="36"/>
        </w:rPr>
        <w:t>600</w:t>
      </w:r>
      <w:r w:rsidRPr="007C409A">
        <w:rPr>
          <w:rFonts w:ascii="Times New Roman" w:hAnsi="Times New Roman"/>
          <w:sz w:val="36"/>
          <w:szCs w:val="36"/>
        </w:rPr>
        <w:t xml:space="preserve"> </w:t>
      </w:r>
      <w:r w:rsidRPr="007C409A">
        <w:rPr>
          <w:rFonts w:ascii="Times New Roman" w:eastAsia="Calibri" w:hAnsi="Times New Roman" w:cs="Times New Roman"/>
          <w:b/>
          <w:sz w:val="36"/>
          <w:szCs w:val="36"/>
        </w:rPr>
        <w:t>таких беженцев.</w:t>
      </w:r>
    </w:p>
    <w:p w:rsidR="00750DC4" w:rsidRPr="007C409A" w:rsidRDefault="00750DC4" w:rsidP="004F3A49">
      <w:pPr>
        <w:spacing w:after="0" w:line="360" w:lineRule="auto"/>
        <w:ind w:firstLine="567"/>
        <w:jc w:val="both"/>
        <w:rPr>
          <w:rFonts w:ascii="Times New Roman" w:hAnsi="Times New Roman"/>
          <w:sz w:val="36"/>
          <w:szCs w:val="36"/>
        </w:rPr>
      </w:pPr>
      <w:r w:rsidRPr="007C409A">
        <w:rPr>
          <w:rFonts w:ascii="Times New Roman" w:hAnsi="Times New Roman"/>
          <w:sz w:val="36"/>
          <w:szCs w:val="36"/>
        </w:rPr>
        <w:t xml:space="preserve">Наша страна </w:t>
      </w:r>
      <w:r w:rsidR="00EE4DA6" w:rsidRPr="007C409A">
        <w:rPr>
          <w:rFonts w:ascii="Times New Roman" w:hAnsi="Times New Roman"/>
          <w:sz w:val="36"/>
          <w:szCs w:val="36"/>
        </w:rPr>
        <w:t xml:space="preserve">в этом плане </w:t>
      </w:r>
      <w:r w:rsidRPr="007C409A">
        <w:rPr>
          <w:rFonts w:ascii="Times New Roman" w:hAnsi="Times New Roman"/>
          <w:sz w:val="36"/>
          <w:szCs w:val="36"/>
        </w:rPr>
        <w:t>проявляет верность своим международным обязательствам, в частност</w:t>
      </w:r>
      <w:r w:rsidR="00EE4DA6" w:rsidRPr="007C409A">
        <w:rPr>
          <w:rFonts w:ascii="Times New Roman" w:hAnsi="Times New Roman"/>
          <w:sz w:val="36"/>
          <w:szCs w:val="36"/>
        </w:rPr>
        <w:t xml:space="preserve">и строго соблюдает положения </w:t>
      </w:r>
      <w:r w:rsidR="00EE4DA6" w:rsidRPr="007C409A">
        <w:rPr>
          <w:rFonts w:ascii="Times New Roman" w:hAnsi="Times New Roman" w:cs="Times New Roman"/>
          <w:sz w:val="36"/>
          <w:szCs w:val="36"/>
        </w:rPr>
        <w:t>Конвенции о статусе беженцев 1951 года.</w:t>
      </w:r>
    </w:p>
    <w:p w:rsidR="007F0AD4" w:rsidRPr="007C409A" w:rsidRDefault="00D46CE5" w:rsidP="004F3A49">
      <w:pPr>
        <w:spacing w:after="0" w:line="360" w:lineRule="auto"/>
        <w:ind w:firstLine="567"/>
        <w:jc w:val="both"/>
        <w:rPr>
          <w:rFonts w:ascii="Times New Roman" w:hAnsi="Times New Roman"/>
          <w:sz w:val="36"/>
          <w:szCs w:val="36"/>
        </w:rPr>
      </w:pPr>
      <w:r w:rsidRPr="007C409A">
        <w:rPr>
          <w:rFonts w:ascii="Times New Roman" w:hAnsi="Times New Roman"/>
          <w:sz w:val="36"/>
          <w:szCs w:val="36"/>
        </w:rPr>
        <w:lastRenderedPageBreak/>
        <w:t xml:space="preserve">Но необходимо отметить, </w:t>
      </w:r>
      <w:r w:rsidR="00B53575" w:rsidRPr="007C409A">
        <w:rPr>
          <w:rFonts w:ascii="Times New Roman" w:hAnsi="Times New Roman"/>
          <w:sz w:val="36"/>
          <w:szCs w:val="36"/>
        </w:rPr>
        <w:t>несмотря на то, что в течение последних нескольких лет</w:t>
      </w:r>
      <w:r w:rsidR="007F0AD4" w:rsidRPr="007C409A">
        <w:rPr>
          <w:rFonts w:ascii="Times New Roman" w:hAnsi="Times New Roman"/>
          <w:sz w:val="36"/>
          <w:szCs w:val="36"/>
        </w:rPr>
        <w:t xml:space="preserve"> постоянно существовала реальная </w:t>
      </w:r>
      <w:r w:rsidR="00B53575" w:rsidRPr="007C409A">
        <w:rPr>
          <w:rFonts w:ascii="Times New Roman" w:hAnsi="Times New Roman"/>
          <w:sz w:val="36"/>
          <w:szCs w:val="36"/>
        </w:rPr>
        <w:t xml:space="preserve">угроза наплыва беженцев из Афганистана в Таджикистан, и </w:t>
      </w:r>
      <w:r w:rsidR="00A72325" w:rsidRPr="007C409A">
        <w:rPr>
          <w:rFonts w:ascii="Times New Roman" w:hAnsi="Times New Roman"/>
          <w:sz w:val="36"/>
          <w:szCs w:val="36"/>
        </w:rPr>
        <w:t>Правительство Таджикистана неоднократно в течени</w:t>
      </w:r>
      <w:proofErr w:type="gramStart"/>
      <w:r w:rsidR="00A72325" w:rsidRPr="007C409A">
        <w:rPr>
          <w:rFonts w:ascii="Times New Roman" w:hAnsi="Times New Roman"/>
          <w:sz w:val="36"/>
          <w:szCs w:val="36"/>
        </w:rPr>
        <w:t>и</w:t>
      </w:r>
      <w:proofErr w:type="gramEnd"/>
      <w:r w:rsidR="00A72325" w:rsidRPr="007C409A">
        <w:rPr>
          <w:rFonts w:ascii="Times New Roman" w:hAnsi="Times New Roman"/>
          <w:sz w:val="36"/>
          <w:szCs w:val="36"/>
        </w:rPr>
        <w:t xml:space="preserve"> многих лет </w:t>
      </w:r>
      <w:r w:rsidR="00A72325" w:rsidRPr="007C409A">
        <w:rPr>
          <w:rFonts w:ascii="Times New Roman" w:hAnsi="Times New Roman"/>
          <w:b/>
          <w:sz w:val="36"/>
          <w:szCs w:val="36"/>
        </w:rPr>
        <w:t>обращалось</w:t>
      </w:r>
      <w:r w:rsidR="00A72325" w:rsidRPr="007C409A">
        <w:rPr>
          <w:rFonts w:ascii="Times New Roman" w:hAnsi="Times New Roman"/>
          <w:sz w:val="36"/>
          <w:szCs w:val="36"/>
        </w:rPr>
        <w:t xml:space="preserve"> к международному сообществу, НПО и другим социальным партнерам об оказании технической, материальной и иной помощи в строительстве</w:t>
      </w:r>
      <w:r w:rsidR="004F3A49" w:rsidRPr="007C409A">
        <w:rPr>
          <w:rFonts w:ascii="Times New Roman" w:hAnsi="Times New Roman"/>
          <w:sz w:val="36"/>
          <w:szCs w:val="36"/>
        </w:rPr>
        <w:t xml:space="preserve"> </w:t>
      </w:r>
      <w:r w:rsidR="004F3A49" w:rsidRPr="007C409A">
        <w:rPr>
          <w:rFonts w:ascii="Times New Roman" w:hAnsi="Times New Roman"/>
          <w:b/>
          <w:sz w:val="36"/>
          <w:szCs w:val="36"/>
        </w:rPr>
        <w:t>фильтрационных центров</w:t>
      </w:r>
      <w:r w:rsidR="004F3A49" w:rsidRPr="007C409A">
        <w:rPr>
          <w:rFonts w:ascii="Times New Roman" w:hAnsi="Times New Roman"/>
          <w:sz w:val="36"/>
          <w:szCs w:val="36"/>
        </w:rPr>
        <w:t xml:space="preserve"> для </w:t>
      </w:r>
      <w:r w:rsidR="00C85574" w:rsidRPr="007C409A">
        <w:rPr>
          <w:rFonts w:ascii="Times New Roman" w:eastAsia="Calibri" w:hAnsi="Times New Roman" w:cs="Times New Roman"/>
          <w:sz w:val="36"/>
          <w:szCs w:val="36"/>
        </w:rPr>
        <w:t>беженцев</w:t>
      </w:r>
      <w:r w:rsidR="007F0AD4" w:rsidRPr="007C409A">
        <w:rPr>
          <w:rFonts w:ascii="Times New Roman" w:hAnsi="Times New Roman"/>
          <w:sz w:val="36"/>
          <w:szCs w:val="36"/>
        </w:rPr>
        <w:t xml:space="preserve">, </w:t>
      </w:r>
      <w:r w:rsidR="007F0AD4" w:rsidRPr="007C409A">
        <w:rPr>
          <w:rFonts w:ascii="Times New Roman" w:hAnsi="Times New Roman"/>
          <w:b/>
          <w:sz w:val="36"/>
          <w:szCs w:val="36"/>
        </w:rPr>
        <w:t xml:space="preserve">однако </w:t>
      </w:r>
      <w:r w:rsidR="00A72325" w:rsidRPr="007C409A">
        <w:rPr>
          <w:rFonts w:ascii="Times New Roman" w:hAnsi="Times New Roman"/>
          <w:b/>
          <w:sz w:val="36"/>
          <w:szCs w:val="36"/>
        </w:rPr>
        <w:t xml:space="preserve">все </w:t>
      </w:r>
      <w:r w:rsidR="002335DF" w:rsidRPr="007C409A">
        <w:rPr>
          <w:rFonts w:ascii="Times New Roman" w:hAnsi="Times New Roman"/>
          <w:sz w:val="36"/>
          <w:szCs w:val="36"/>
        </w:rPr>
        <w:t>наши просьбы остались невыполненными</w:t>
      </w:r>
      <w:r w:rsidR="00A72325" w:rsidRPr="007C409A">
        <w:rPr>
          <w:rFonts w:ascii="Times New Roman" w:hAnsi="Times New Roman"/>
          <w:sz w:val="36"/>
          <w:szCs w:val="36"/>
        </w:rPr>
        <w:t xml:space="preserve">. </w:t>
      </w:r>
    </w:p>
    <w:p w:rsidR="004F3A49" w:rsidRPr="007C409A" w:rsidRDefault="00A72325" w:rsidP="004F3A49">
      <w:pPr>
        <w:spacing w:after="0" w:line="360" w:lineRule="auto"/>
        <w:ind w:firstLine="567"/>
        <w:jc w:val="both"/>
        <w:rPr>
          <w:rFonts w:ascii="Times New Roman" w:hAnsi="Times New Roman"/>
          <w:sz w:val="36"/>
          <w:szCs w:val="36"/>
        </w:rPr>
      </w:pPr>
      <w:r w:rsidRPr="007C409A">
        <w:rPr>
          <w:rFonts w:ascii="Times New Roman" w:hAnsi="Times New Roman"/>
          <w:sz w:val="36"/>
          <w:szCs w:val="36"/>
        </w:rPr>
        <w:t>И сейчас, когда возникла острая необходимость в предоставлении международной защиты нуждающимся лицам, у нас отсутствует необходимая инфраструктура.</w:t>
      </w:r>
    </w:p>
    <w:p w:rsidR="002E0447" w:rsidRPr="007C409A" w:rsidRDefault="002E0447" w:rsidP="004F3A49">
      <w:pPr>
        <w:spacing w:after="0" w:line="360" w:lineRule="auto"/>
        <w:ind w:firstLine="567"/>
        <w:jc w:val="both"/>
        <w:rPr>
          <w:rFonts w:ascii="Times New Roman" w:hAnsi="Times New Roman" w:cs="Times New Roman"/>
          <w:sz w:val="36"/>
          <w:szCs w:val="36"/>
        </w:rPr>
      </w:pPr>
    </w:p>
    <w:p w:rsidR="00750DC4" w:rsidRPr="007C409A" w:rsidRDefault="00750DC4">
      <w:pPr>
        <w:rPr>
          <w:rFonts w:ascii="Times New Roman" w:hAnsi="Times New Roman" w:cs="Times New Roman"/>
          <w:b/>
          <w:sz w:val="36"/>
          <w:szCs w:val="36"/>
        </w:rPr>
      </w:pPr>
      <w:r w:rsidRPr="007C409A">
        <w:rPr>
          <w:rFonts w:ascii="Times New Roman" w:hAnsi="Times New Roman" w:cs="Times New Roman"/>
          <w:b/>
          <w:sz w:val="36"/>
          <w:szCs w:val="36"/>
        </w:rPr>
        <w:br w:type="page"/>
      </w:r>
    </w:p>
    <w:p w:rsidR="007655C5" w:rsidRPr="007C409A" w:rsidRDefault="007655C5" w:rsidP="007655C5">
      <w:pPr>
        <w:spacing w:after="0" w:line="360" w:lineRule="auto"/>
        <w:jc w:val="center"/>
        <w:rPr>
          <w:rFonts w:ascii="Times New Roman" w:hAnsi="Times New Roman" w:cs="Times New Roman"/>
          <w:b/>
          <w:sz w:val="36"/>
          <w:szCs w:val="36"/>
        </w:rPr>
      </w:pPr>
      <w:r w:rsidRPr="007C409A">
        <w:rPr>
          <w:rFonts w:ascii="Times New Roman" w:hAnsi="Times New Roman" w:cs="Times New Roman"/>
          <w:b/>
          <w:sz w:val="36"/>
          <w:szCs w:val="36"/>
        </w:rPr>
        <w:lastRenderedPageBreak/>
        <w:t>ТОРГОВЛЯ ЛЮДЬМИ</w:t>
      </w:r>
    </w:p>
    <w:p w:rsidR="006F1C36" w:rsidRPr="007C409A" w:rsidRDefault="006F1C36" w:rsidP="007655C5">
      <w:pPr>
        <w:spacing w:after="0" w:line="360" w:lineRule="auto"/>
        <w:jc w:val="center"/>
        <w:rPr>
          <w:rFonts w:ascii="Times New Roman" w:hAnsi="Times New Roman" w:cs="Times New Roman"/>
          <w:b/>
          <w:sz w:val="36"/>
          <w:szCs w:val="36"/>
        </w:rPr>
      </w:pPr>
      <w:r w:rsidRPr="007C409A">
        <w:rPr>
          <w:rFonts w:ascii="Times New Roman" w:hAnsi="Times New Roman" w:cs="Times New Roman"/>
          <w:b/>
          <w:sz w:val="36"/>
          <w:szCs w:val="36"/>
        </w:rPr>
        <w:t xml:space="preserve">В ТОМ ЧИСЛЕ </w:t>
      </w:r>
    </w:p>
    <w:p w:rsidR="007655C5" w:rsidRPr="007C409A" w:rsidRDefault="006F1C36" w:rsidP="007655C5">
      <w:pPr>
        <w:spacing w:after="0" w:line="360" w:lineRule="auto"/>
        <w:jc w:val="center"/>
        <w:rPr>
          <w:rFonts w:ascii="Times New Roman" w:hAnsi="Times New Roman" w:cs="Times New Roman"/>
          <w:b/>
          <w:sz w:val="36"/>
          <w:szCs w:val="36"/>
        </w:rPr>
      </w:pPr>
      <w:r w:rsidRPr="007C409A">
        <w:rPr>
          <w:rFonts w:ascii="Times New Roman" w:eastAsia="Calibri" w:hAnsi="Times New Roman" w:cs="Times New Roman"/>
          <w:b/>
          <w:sz w:val="36"/>
          <w:szCs w:val="36"/>
        </w:rPr>
        <w:t xml:space="preserve">ТОРГОВЛЯ </w:t>
      </w:r>
      <w:r w:rsidRPr="007C409A">
        <w:rPr>
          <w:rFonts w:ascii="Times New Roman" w:hAnsi="Times New Roman" w:cs="Times New Roman"/>
          <w:b/>
          <w:sz w:val="36"/>
          <w:szCs w:val="36"/>
        </w:rPr>
        <w:t>ДЕТЬМИ</w:t>
      </w:r>
    </w:p>
    <w:p w:rsidR="002E0447" w:rsidRPr="007C409A" w:rsidRDefault="002E0447" w:rsidP="00B11E2B">
      <w:pPr>
        <w:spacing w:after="0" w:line="360" w:lineRule="auto"/>
        <w:ind w:firstLine="709"/>
        <w:jc w:val="both"/>
        <w:rPr>
          <w:rFonts w:ascii="Times New Roman" w:hAnsi="Times New Roman" w:cs="Times New Roman"/>
          <w:sz w:val="16"/>
          <w:szCs w:val="16"/>
        </w:rPr>
      </w:pPr>
    </w:p>
    <w:p w:rsidR="002F1A50" w:rsidRPr="007C409A" w:rsidRDefault="002544EF" w:rsidP="00B11E2B">
      <w:pPr>
        <w:spacing w:after="0" w:line="360" w:lineRule="auto"/>
        <w:ind w:firstLine="709"/>
        <w:jc w:val="both"/>
        <w:rPr>
          <w:rFonts w:ascii="Times New Roman" w:eastAsia="Calibri" w:hAnsi="Times New Roman" w:cs="Times New Roman"/>
          <w:sz w:val="36"/>
          <w:szCs w:val="36"/>
        </w:rPr>
      </w:pPr>
      <w:proofErr w:type="gramStart"/>
      <w:r w:rsidRPr="007C409A">
        <w:rPr>
          <w:rFonts w:ascii="Times New Roman" w:eastAsia="Calibri" w:hAnsi="Times New Roman" w:cs="Times New Roman"/>
          <w:sz w:val="36"/>
          <w:szCs w:val="36"/>
        </w:rPr>
        <w:t xml:space="preserve">Привлекая Ваше внимание </w:t>
      </w:r>
      <w:r w:rsidR="006F1C36" w:rsidRPr="007C409A">
        <w:rPr>
          <w:rFonts w:ascii="Times New Roman" w:eastAsia="Calibri" w:hAnsi="Times New Roman" w:cs="Times New Roman"/>
          <w:sz w:val="36"/>
          <w:szCs w:val="36"/>
        </w:rPr>
        <w:t xml:space="preserve">о предпринятых нашей страной мер по противодействии торговле людьми, отмечу, что </w:t>
      </w:r>
      <w:r w:rsidR="002F1A50" w:rsidRPr="007C409A">
        <w:rPr>
          <w:rFonts w:ascii="Times New Roman" w:eastAsia="Calibri" w:hAnsi="Times New Roman" w:cs="Times New Roman"/>
          <w:sz w:val="36"/>
          <w:szCs w:val="36"/>
        </w:rPr>
        <w:t>Республика Таджикистан привержена выполнению своих обязательств, вытекающих из международных актов, признанных нашей республикой</w:t>
      </w:r>
      <w:r w:rsidR="00E937BA" w:rsidRPr="007C409A">
        <w:rPr>
          <w:rFonts w:ascii="Times New Roman" w:eastAsia="Calibri" w:hAnsi="Times New Roman" w:cs="Times New Roman"/>
          <w:sz w:val="36"/>
          <w:szCs w:val="36"/>
        </w:rPr>
        <w:t xml:space="preserve">, в частности </w:t>
      </w:r>
      <w:r w:rsidR="006A1DAB" w:rsidRPr="007C409A">
        <w:rPr>
          <w:rFonts w:ascii="Times New Roman" w:eastAsia="Calibri" w:hAnsi="Times New Roman" w:cs="Times New Roman"/>
          <w:b/>
          <w:sz w:val="36"/>
          <w:szCs w:val="36"/>
        </w:rPr>
        <w:t>Дополнительного</w:t>
      </w:r>
      <w:r w:rsidR="006A1DAB" w:rsidRPr="007C409A">
        <w:rPr>
          <w:rFonts w:ascii="Times New Roman" w:eastAsia="Calibri" w:hAnsi="Times New Roman" w:cs="Times New Roman"/>
          <w:sz w:val="36"/>
          <w:szCs w:val="36"/>
        </w:rPr>
        <w:t xml:space="preserve"> </w:t>
      </w:r>
      <w:r w:rsidR="00E937BA" w:rsidRPr="007C409A">
        <w:rPr>
          <w:rFonts w:ascii="Times New Roman" w:eastAsia="Calibri" w:hAnsi="Times New Roman" w:cs="Times New Roman"/>
          <w:b/>
          <w:sz w:val="36"/>
          <w:szCs w:val="36"/>
        </w:rPr>
        <w:t>Протокола</w:t>
      </w:r>
      <w:r w:rsidR="006A1DAB" w:rsidRPr="007C409A">
        <w:rPr>
          <w:rFonts w:ascii="Times New Roman" w:eastAsia="Calibri" w:hAnsi="Times New Roman" w:cs="Times New Roman"/>
          <w:b/>
          <w:sz w:val="36"/>
          <w:szCs w:val="36"/>
        </w:rPr>
        <w:t xml:space="preserve"> к</w:t>
      </w:r>
      <w:r w:rsidR="00E937BA" w:rsidRPr="007C409A">
        <w:rPr>
          <w:rFonts w:ascii="Times New Roman" w:eastAsia="Calibri" w:hAnsi="Times New Roman" w:cs="Times New Roman"/>
          <w:b/>
          <w:sz w:val="36"/>
          <w:szCs w:val="36"/>
        </w:rPr>
        <w:t xml:space="preserve"> </w:t>
      </w:r>
      <w:r w:rsidR="006A1DAB" w:rsidRPr="007C409A">
        <w:rPr>
          <w:rFonts w:ascii="Times New Roman" w:eastAsia="Calibri" w:hAnsi="Times New Roman" w:cs="Times New Roman"/>
          <w:b/>
          <w:sz w:val="36"/>
          <w:szCs w:val="36"/>
        </w:rPr>
        <w:t>Конвенции О</w:t>
      </w:r>
      <w:r w:rsidR="002335DF" w:rsidRPr="007C409A">
        <w:rPr>
          <w:rFonts w:ascii="Times New Roman" w:eastAsia="Calibri" w:hAnsi="Times New Roman" w:cs="Times New Roman"/>
          <w:b/>
          <w:sz w:val="36"/>
          <w:szCs w:val="36"/>
        </w:rPr>
        <w:t xml:space="preserve">ОН от </w:t>
      </w:r>
      <w:r w:rsidR="006A1DAB" w:rsidRPr="007C409A">
        <w:rPr>
          <w:rFonts w:ascii="Times New Roman" w:eastAsia="Calibri" w:hAnsi="Times New Roman" w:cs="Times New Roman"/>
          <w:b/>
          <w:sz w:val="36"/>
          <w:szCs w:val="36"/>
        </w:rPr>
        <w:t xml:space="preserve">2000 года «О </w:t>
      </w:r>
      <w:r w:rsidR="00E937BA" w:rsidRPr="007C409A">
        <w:rPr>
          <w:rFonts w:ascii="Times New Roman" w:eastAsia="Calibri" w:hAnsi="Times New Roman" w:cs="Times New Roman"/>
          <w:b/>
          <w:sz w:val="36"/>
          <w:szCs w:val="36"/>
        </w:rPr>
        <w:t>предупреждении и пресечении торговли людьми</w:t>
      </w:r>
      <w:r w:rsidR="006A1DAB" w:rsidRPr="007C409A">
        <w:rPr>
          <w:rFonts w:ascii="Times New Roman" w:eastAsia="Calibri" w:hAnsi="Times New Roman" w:cs="Times New Roman"/>
          <w:b/>
          <w:sz w:val="36"/>
          <w:szCs w:val="36"/>
        </w:rPr>
        <w:t>»</w:t>
      </w:r>
      <w:r w:rsidR="002D27F4" w:rsidRPr="007C409A">
        <w:rPr>
          <w:rFonts w:ascii="Times New Roman" w:eastAsia="Calibri" w:hAnsi="Times New Roman" w:cs="Times New Roman"/>
          <w:sz w:val="36"/>
          <w:szCs w:val="36"/>
        </w:rPr>
        <w:t>, а также иных международных правовых актов</w:t>
      </w:r>
      <w:r w:rsidR="002F1A50" w:rsidRPr="007C409A">
        <w:rPr>
          <w:rFonts w:ascii="Times New Roman" w:eastAsia="Calibri" w:hAnsi="Times New Roman" w:cs="Times New Roman"/>
          <w:sz w:val="36"/>
          <w:szCs w:val="36"/>
        </w:rPr>
        <w:t xml:space="preserve">. </w:t>
      </w:r>
      <w:proofErr w:type="gramEnd"/>
    </w:p>
    <w:p w:rsidR="00DA70FA" w:rsidRPr="007C409A" w:rsidRDefault="006A1DAB" w:rsidP="00B11E2B">
      <w:pPr>
        <w:pStyle w:val="a3"/>
        <w:tabs>
          <w:tab w:val="left" w:pos="993"/>
        </w:tabs>
        <w:spacing w:after="0" w:line="360" w:lineRule="auto"/>
        <w:ind w:left="0" w:firstLine="709"/>
        <w:jc w:val="both"/>
        <w:rPr>
          <w:rFonts w:ascii="Times New Roman" w:eastAsia="Calibri" w:hAnsi="Times New Roman"/>
          <w:sz w:val="36"/>
          <w:szCs w:val="36"/>
        </w:rPr>
      </w:pPr>
      <w:r w:rsidRPr="007C409A">
        <w:rPr>
          <w:rFonts w:ascii="Times New Roman" w:eastAsia="Calibri" w:hAnsi="Times New Roman"/>
          <w:sz w:val="36"/>
          <w:szCs w:val="36"/>
        </w:rPr>
        <w:t xml:space="preserve">Правительством </w:t>
      </w:r>
      <w:r w:rsidR="002F1A50" w:rsidRPr="007C409A">
        <w:rPr>
          <w:rFonts w:ascii="Times New Roman" w:eastAsia="Calibri" w:hAnsi="Times New Roman"/>
          <w:sz w:val="36"/>
          <w:szCs w:val="36"/>
        </w:rPr>
        <w:t>уделяет</w:t>
      </w:r>
      <w:r w:rsidRPr="007C409A">
        <w:rPr>
          <w:rFonts w:ascii="Times New Roman" w:eastAsia="Calibri" w:hAnsi="Times New Roman"/>
          <w:sz w:val="36"/>
          <w:szCs w:val="36"/>
        </w:rPr>
        <w:t>ся</w:t>
      </w:r>
      <w:r w:rsidR="002F1A50" w:rsidRPr="007C409A">
        <w:rPr>
          <w:rFonts w:ascii="Times New Roman" w:eastAsia="Calibri" w:hAnsi="Times New Roman"/>
          <w:sz w:val="36"/>
          <w:szCs w:val="36"/>
        </w:rPr>
        <w:t xml:space="preserve"> особое внимание</w:t>
      </w:r>
      <w:r w:rsidR="002335DF" w:rsidRPr="007C409A">
        <w:rPr>
          <w:rFonts w:ascii="Times New Roman" w:eastAsia="Calibri" w:hAnsi="Times New Roman"/>
          <w:sz w:val="36"/>
          <w:szCs w:val="36"/>
        </w:rPr>
        <w:t xml:space="preserve"> этому вопросу</w:t>
      </w:r>
      <w:r w:rsidR="002F1A50" w:rsidRPr="007C409A">
        <w:rPr>
          <w:rFonts w:ascii="Times New Roman" w:eastAsia="Calibri" w:hAnsi="Times New Roman"/>
          <w:sz w:val="36"/>
          <w:szCs w:val="36"/>
        </w:rPr>
        <w:t xml:space="preserve"> и осуществляет</w:t>
      </w:r>
      <w:r w:rsidR="002335DF" w:rsidRPr="007C409A">
        <w:rPr>
          <w:rFonts w:ascii="Times New Roman" w:eastAsia="Calibri" w:hAnsi="Times New Roman"/>
          <w:sz w:val="36"/>
          <w:szCs w:val="36"/>
        </w:rPr>
        <w:t>ся</w:t>
      </w:r>
      <w:r w:rsidR="002F1A50" w:rsidRPr="007C409A">
        <w:rPr>
          <w:rFonts w:ascii="Times New Roman" w:eastAsia="Calibri" w:hAnsi="Times New Roman"/>
          <w:sz w:val="36"/>
          <w:szCs w:val="36"/>
        </w:rPr>
        <w:t xml:space="preserve"> регулярный </w:t>
      </w:r>
      <w:r w:rsidR="002F1A50" w:rsidRPr="007C409A">
        <w:rPr>
          <w:rFonts w:ascii="Times New Roman" w:eastAsia="Calibri" w:hAnsi="Times New Roman"/>
          <w:b/>
          <w:sz w:val="36"/>
          <w:szCs w:val="36"/>
        </w:rPr>
        <w:t>мониторинг</w:t>
      </w:r>
      <w:r w:rsidR="002F1A50" w:rsidRPr="007C409A">
        <w:rPr>
          <w:rFonts w:ascii="Times New Roman" w:eastAsia="Calibri" w:hAnsi="Times New Roman"/>
          <w:sz w:val="36"/>
          <w:szCs w:val="36"/>
        </w:rPr>
        <w:t xml:space="preserve"> в данном направлении.</w:t>
      </w:r>
      <w:r w:rsidR="00DA70FA" w:rsidRPr="007C409A">
        <w:rPr>
          <w:rFonts w:ascii="Times New Roman" w:hAnsi="Times New Roman"/>
          <w:sz w:val="36"/>
          <w:szCs w:val="36"/>
        </w:rPr>
        <w:t xml:space="preserve"> </w:t>
      </w:r>
    </w:p>
    <w:p w:rsidR="00B20CC6" w:rsidRPr="007C409A" w:rsidRDefault="002335DF" w:rsidP="00B20CC6">
      <w:pPr>
        <w:pStyle w:val="a3"/>
        <w:spacing w:after="0" w:line="360" w:lineRule="auto"/>
        <w:ind w:left="0" w:firstLine="709"/>
        <w:jc w:val="both"/>
        <w:rPr>
          <w:rFonts w:ascii="Times New Roman" w:hAnsi="Times New Roman"/>
          <w:sz w:val="36"/>
          <w:szCs w:val="36"/>
        </w:rPr>
      </w:pPr>
      <w:r w:rsidRPr="007C409A">
        <w:rPr>
          <w:rFonts w:ascii="Times New Roman" w:hAnsi="Times New Roman"/>
          <w:sz w:val="36"/>
          <w:szCs w:val="36"/>
        </w:rPr>
        <w:t xml:space="preserve">Функционирует </w:t>
      </w:r>
      <w:r w:rsidR="00506F5A" w:rsidRPr="007C409A">
        <w:rPr>
          <w:rFonts w:ascii="Times New Roman" w:hAnsi="Times New Roman"/>
          <w:b/>
          <w:sz w:val="36"/>
          <w:szCs w:val="36"/>
        </w:rPr>
        <w:t>Межведомственная комиссия по противодействию торговле людьми</w:t>
      </w:r>
      <w:r w:rsidR="00B20CC6" w:rsidRPr="007C409A">
        <w:rPr>
          <w:rFonts w:ascii="Times New Roman" w:hAnsi="Times New Roman"/>
          <w:b/>
          <w:sz w:val="36"/>
          <w:szCs w:val="36"/>
        </w:rPr>
        <w:t xml:space="preserve"> </w:t>
      </w:r>
      <w:r w:rsidR="00B20CC6" w:rsidRPr="007C409A">
        <w:rPr>
          <w:rFonts w:ascii="Times New Roman" w:hAnsi="Times New Roman"/>
          <w:sz w:val="36"/>
          <w:szCs w:val="36"/>
        </w:rPr>
        <w:t xml:space="preserve">при </w:t>
      </w:r>
      <w:r w:rsidR="00B20CC6" w:rsidRPr="007C409A">
        <w:rPr>
          <w:rFonts w:ascii="Times New Roman" w:eastAsia="Calibri" w:hAnsi="Times New Roman"/>
          <w:sz w:val="36"/>
          <w:szCs w:val="36"/>
        </w:rPr>
        <w:t>Правительстве</w:t>
      </w:r>
      <w:r w:rsidR="00B20CC6" w:rsidRPr="007C409A">
        <w:rPr>
          <w:rFonts w:ascii="Times New Roman" w:hAnsi="Times New Roman"/>
          <w:sz w:val="36"/>
          <w:szCs w:val="36"/>
        </w:rPr>
        <w:t xml:space="preserve">. </w:t>
      </w:r>
    </w:p>
    <w:p w:rsidR="002544EF" w:rsidRPr="007C409A" w:rsidRDefault="002335DF" w:rsidP="002544EF">
      <w:pPr>
        <w:pStyle w:val="a3"/>
        <w:tabs>
          <w:tab w:val="left" w:pos="993"/>
        </w:tabs>
        <w:spacing w:after="0" w:line="360" w:lineRule="auto"/>
        <w:ind w:left="0" w:firstLine="709"/>
        <w:jc w:val="both"/>
        <w:rPr>
          <w:rFonts w:ascii="Times New Roman" w:hAnsi="Times New Roman"/>
          <w:sz w:val="36"/>
          <w:szCs w:val="36"/>
        </w:rPr>
      </w:pPr>
      <w:r w:rsidRPr="007C409A">
        <w:rPr>
          <w:rFonts w:ascii="Times New Roman" w:hAnsi="Times New Roman"/>
          <w:sz w:val="36"/>
          <w:szCs w:val="36"/>
        </w:rPr>
        <w:t xml:space="preserve">В МВД создан </w:t>
      </w:r>
      <w:r w:rsidR="002544EF" w:rsidRPr="007C409A">
        <w:rPr>
          <w:rFonts w:ascii="Times New Roman" w:hAnsi="Times New Roman"/>
          <w:sz w:val="36"/>
          <w:szCs w:val="36"/>
        </w:rPr>
        <w:t xml:space="preserve">специальный </w:t>
      </w:r>
      <w:r w:rsidR="002544EF" w:rsidRPr="007C409A">
        <w:rPr>
          <w:rFonts w:ascii="Times New Roman" w:hAnsi="Times New Roman"/>
          <w:b/>
          <w:sz w:val="36"/>
          <w:szCs w:val="36"/>
        </w:rPr>
        <w:t>Центр по противодействию торговле людьми</w:t>
      </w:r>
      <w:r w:rsidRPr="007C409A">
        <w:rPr>
          <w:rFonts w:ascii="Times New Roman" w:hAnsi="Times New Roman"/>
          <w:sz w:val="36"/>
          <w:szCs w:val="36"/>
        </w:rPr>
        <w:t xml:space="preserve">, который </w:t>
      </w:r>
      <w:r w:rsidR="002544EF" w:rsidRPr="007C409A">
        <w:rPr>
          <w:rFonts w:ascii="Times New Roman" w:hAnsi="Times New Roman"/>
          <w:sz w:val="36"/>
          <w:szCs w:val="36"/>
        </w:rPr>
        <w:t xml:space="preserve">сотрудничает с 20 международными и неправительственными организациями в целях оказания помощи жертв торговли людьми.   </w:t>
      </w:r>
    </w:p>
    <w:p w:rsidR="005633D8" w:rsidRPr="007C409A" w:rsidRDefault="00A917CC" w:rsidP="005633D8">
      <w:pPr>
        <w:pStyle w:val="a3"/>
        <w:tabs>
          <w:tab w:val="left" w:pos="993"/>
        </w:tabs>
        <w:spacing w:after="0" w:line="360" w:lineRule="auto"/>
        <w:ind w:left="0" w:firstLine="709"/>
        <w:jc w:val="both"/>
        <w:rPr>
          <w:rFonts w:ascii="Times New Roman" w:hAnsi="Times New Roman"/>
          <w:sz w:val="36"/>
          <w:szCs w:val="36"/>
        </w:rPr>
      </w:pPr>
      <w:r w:rsidRPr="007C409A">
        <w:rPr>
          <w:rFonts w:ascii="Times New Roman" w:hAnsi="Times New Roman"/>
          <w:sz w:val="36"/>
          <w:szCs w:val="36"/>
        </w:rPr>
        <w:t>Функционирует телефонная горячая линия</w:t>
      </w:r>
      <w:r w:rsidR="00C85574" w:rsidRPr="007C409A">
        <w:rPr>
          <w:rFonts w:ascii="Times New Roman" w:hAnsi="Times New Roman"/>
          <w:sz w:val="36"/>
          <w:szCs w:val="36"/>
        </w:rPr>
        <w:t xml:space="preserve"> и о</w:t>
      </w:r>
      <w:r w:rsidR="005633D8" w:rsidRPr="007C409A">
        <w:rPr>
          <w:rFonts w:ascii="Times New Roman" w:hAnsi="Times New Roman"/>
          <w:sz w:val="36"/>
          <w:szCs w:val="36"/>
        </w:rPr>
        <w:t>ткрыт Интернет портал «http://www.antithb.tj/».</w:t>
      </w:r>
    </w:p>
    <w:p w:rsidR="005633D8" w:rsidRPr="007C409A" w:rsidRDefault="00B20CC6" w:rsidP="005633D8">
      <w:pPr>
        <w:pStyle w:val="a3"/>
        <w:spacing w:after="0" w:line="360" w:lineRule="auto"/>
        <w:ind w:left="0" w:firstLine="709"/>
        <w:jc w:val="both"/>
        <w:rPr>
          <w:rFonts w:ascii="Times New Roman" w:hAnsi="Times New Roman"/>
          <w:sz w:val="36"/>
          <w:szCs w:val="36"/>
        </w:rPr>
      </w:pPr>
      <w:r w:rsidRPr="007C409A">
        <w:rPr>
          <w:rFonts w:ascii="Times New Roman" w:hAnsi="Times New Roman"/>
          <w:sz w:val="36"/>
          <w:szCs w:val="36"/>
        </w:rPr>
        <w:lastRenderedPageBreak/>
        <w:t>П</w:t>
      </w:r>
      <w:r w:rsidR="00506F5A" w:rsidRPr="007C409A">
        <w:rPr>
          <w:rFonts w:ascii="Times New Roman" w:hAnsi="Times New Roman"/>
          <w:sz w:val="36"/>
          <w:szCs w:val="36"/>
        </w:rPr>
        <w:t>остоянно совершенствуется законодательство, связанн</w:t>
      </w:r>
      <w:r w:rsidR="00C85574" w:rsidRPr="007C409A">
        <w:rPr>
          <w:rFonts w:ascii="Times New Roman" w:hAnsi="Times New Roman"/>
          <w:sz w:val="36"/>
          <w:szCs w:val="36"/>
        </w:rPr>
        <w:t>о</w:t>
      </w:r>
      <w:r w:rsidR="00506F5A" w:rsidRPr="007C409A">
        <w:rPr>
          <w:rFonts w:ascii="Times New Roman" w:hAnsi="Times New Roman"/>
          <w:sz w:val="36"/>
          <w:szCs w:val="36"/>
        </w:rPr>
        <w:t>е с торговлей людьми</w:t>
      </w:r>
      <w:r w:rsidR="005633D8" w:rsidRPr="007C409A">
        <w:rPr>
          <w:rFonts w:ascii="Times New Roman" w:hAnsi="Times New Roman"/>
          <w:sz w:val="36"/>
          <w:szCs w:val="36"/>
        </w:rPr>
        <w:t>.</w:t>
      </w:r>
      <w:r w:rsidR="004E49D6" w:rsidRPr="007C409A">
        <w:rPr>
          <w:rFonts w:ascii="Times New Roman" w:hAnsi="Times New Roman"/>
          <w:sz w:val="36"/>
          <w:szCs w:val="36"/>
        </w:rPr>
        <w:t xml:space="preserve"> </w:t>
      </w:r>
    </w:p>
    <w:p w:rsidR="0038111F" w:rsidRPr="007C409A" w:rsidRDefault="00704F61" w:rsidP="0038111F">
      <w:pPr>
        <w:pStyle w:val="a3"/>
        <w:tabs>
          <w:tab w:val="left" w:pos="993"/>
        </w:tabs>
        <w:spacing w:after="0" w:line="360" w:lineRule="auto"/>
        <w:ind w:left="0" w:firstLine="709"/>
        <w:jc w:val="both"/>
        <w:rPr>
          <w:rFonts w:ascii="Times New Roman" w:hAnsi="Times New Roman"/>
          <w:sz w:val="36"/>
          <w:szCs w:val="36"/>
        </w:rPr>
      </w:pPr>
      <w:r w:rsidRPr="007C409A">
        <w:rPr>
          <w:rFonts w:ascii="Times New Roman" w:hAnsi="Times New Roman"/>
          <w:sz w:val="36"/>
          <w:szCs w:val="36"/>
        </w:rPr>
        <w:t xml:space="preserve">Название </w:t>
      </w:r>
      <w:r w:rsidR="0038111F" w:rsidRPr="007C409A">
        <w:rPr>
          <w:rFonts w:ascii="Times New Roman" w:hAnsi="Times New Roman"/>
          <w:sz w:val="36"/>
          <w:szCs w:val="36"/>
        </w:rPr>
        <w:t xml:space="preserve">статьи 167 Уголовного кодекса «Торговля несовершеннолетними» переименована </w:t>
      </w:r>
      <w:proofErr w:type="gramStart"/>
      <w:r w:rsidR="0038111F" w:rsidRPr="007C409A">
        <w:rPr>
          <w:rFonts w:ascii="Times New Roman" w:hAnsi="Times New Roman"/>
          <w:sz w:val="36"/>
          <w:szCs w:val="36"/>
        </w:rPr>
        <w:t>на</w:t>
      </w:r>
      <w:proofErr w:type="gramEnd"/>
      <w:r w:rsidR="0038111F" w:rsidRPr="007C409A">
        <w:rPr>
          <w:rFonts w:ascii="Times New Roman" w:hAnsi="Times New Roman"/>
          <w:sz w:val="36"/>
          <w:szCs w:val="36"/>
        </w:rPr>
        <w:t xml:space="preserve"> </w:t>
      </w:r>
      <w:r w:rsidR="0038111F" w:rsidRPr="007C409A">
        <w:rPr>
          <w:rFonts w:ascii="Times New Roman" w:hAnsi="Times New Roman"/>
          <w:b/>
          <w:sz w:val="36"/>
          <w:szCs w:val="36"/>
        </w:rPr>
        <w:t>«Торговля детьми»</w:t>
      </w:r>
      <w:r w:rsidR="0038111F" w:rsidRPr="007C409A">
        <w:rPr>
          <w:rFonts w:ascii="Times New Roman" w:hAnsi="Times New Roman"/>
          <w:sz w:val="36"/>
          <w:szCs w:val="36"/>
        </w:rPr>
        <w:t xml:space="preserve">.  </w:t>
      </w:r>
    </w:p>
    <w:p w:rsidR="0038111F" w:rsidRPr="007C409A" w:rsidRDefault="0038111F" w:rsidP="0038111F">
      <w:pPr>
        <w:pStyle w:val="a3"/>
        <w:tabs>
          <w:tab w:val="left" w:pos="993"/>
        </w:tabs>
        <w:spacing w:after="0" w:line="360" w:lineRule="auto"/>
        <w:ind w:left="0" w:firstLine="709"/>
        <w:jc w:val="both"/>
        <w:rPr>
          <w:rFonts w:ascii="Times New Roman" w:hAnsi="Times New Roman"/>
          <w:sz w:val="36"/>
          <w:szCs w:val="36"/>
        </w:rPr>
      </w:pPr>
      <w:r w:rsidRPr="007C409A">
        <w:rPr>
          <w:rFonts w:ascii="Times New Roman" w:hAnsi="Times New Roman"/>
          <w:sz w:val="36"/>
          <w:szCs w:val="36"/>
        </w:rPr>
        <w:t xml:space="preserve">Также, постановлением Правительства утвержден </w:t>
      </w:r>
      <w:r w:rsidRPr="007C409A">
        <w:rPr>
          <w:rFonts w:ascii="Times New Roman" w:hAnsi="Times New Roman"/>
          <w:b/>
          <w:sz w:val="36"/>
          <w:szCs w:val="36"/>
        </w:rPr>
        <w:t>новый перечень преступлений,</w:t>
      </w:r>
      <w:r w:rsidRPr="007C409A">
        <w:rPr>
          <w:rFonts w:ascii="Times New Roman" w:hAnsi="Times New Roman"/>
          <w:sz w:val="36"/>
          <w:szCs w:val="36"/>
        </w:rPr>
        <w:t xml:space="preserve"> связанных с торговлей людьми.</w:t>
      </w:r>
    </w:p>
    <w:p w:rsidR="005573C4" w:rsidRPr="007C409A" w:rsidRDefault="005573C4" w:rsidP="005573C4">
      <w:pPr>
        <w:pStyle w:val="a3"/>
        <w:tabs>
          <w:tab w:val="left" w:pos="993"/>
        </w:tabs>
        <w:spacing w:after="0" w:line="360" w:lineRule="auto"/>
        <w:ind w:left="0" w:firstLine="709"/>
        <w:jc w:val="both"/>
        <w:rPr>
          <w:rFonts w:ascii="Times New Roman" w:hAnsi="Times New Roman"/>
          <w:sz w:val="36"/>
          <w:szCs w:val="36"/>
        </w:rPr>
      </w:pPr>
      <w:r w:rsidRPr="007C409A">
        <w:rPr>
          <w:rFonts w:ascii="Times New Roman" w:hAnsi="Times New Roman"/>
          <w:sz w:val="36"/>
          <w:szCs w:val="36"/>
        </w:rPr>
        <w:t xml:space="preserve">За 4 года выявлены и раскрыты </w:t>
      </w:r>
      <w:r w:rsidRPr="007C409A">
        <w:rPr>
          <w:rFonts w:ascii="Times New Roman" w:hAnsi="Times New Roman"/>
          <w:b/>
          <w:sz w:val="36"/>
          <w:szCs w:val="36"/>
        </w:rPr>
        <w:t>81</w:t>
      </w:r>
      <w:r w:rsidRPr="007C409A">
        <w:rPr>
          <w:rFonts w:ascii="Times New Roman" w:hAnsi="Times New Roman"/>
          <w:sz w:val="36"/>
          <w:szCs w:val="36"/>
        </w:rPr>
        <w:t xml:space="preserve"> преступлений, относящиеся к торговле людьми</w:t>
      </w:r>
      <w:r w:rsidR="005633D8" w:rsidRPr="007C409A">
        <w:rPr>
          <w:rFonts w:ascii="Times New Roman" w:hAnsi="Times New Roman"/>
          <w:sz w:val="36"/>
          <w:szCs w:val="36"/>
        </w:rPr>
        <w:t xml:space="preserve">, </w:t>
      </w:r>
      <w:r w:rsidRPr="007C409A">
        <w:rPr>
          <w:rFonts w:ascii="Times New Roman" w:hAnsi="Times New Roman"/>
          <w:sz w:val="36"/>
          <w:szCs w:val="36"/>
        </w:rPr>
        <w:t xml:space="preserve">выявлены </w:t>
      </w:r>
      <w:r w:rsidR="00757971" w:rsidRPr="007C409A">
        <w:rPr>
          <w:rFonts w:ascii="Times New Roman" w:hAnsi="Times New Roman"/>
          <w:b/>
          <w:sz w:val="36"/>
          <w:szCs w:val="36"/>
        </w:rPr>
        <w:t xml:space="preserve">84 </w:t>
      </w:r>
      <w:r w:rsidRPr="007C409A">
        <w:rPr>
          <w:rFonts w:ascii="Times New Roman" w:hAnsi="Times New Roman"/>
          <w:b/>
          <w:sz w:val="36"/>
          <w:szCs w:val="36"/>
        </w:rPr>
        <w:t>жертв</w:t>
      </w:r>
      <w:r w:rsidRPr="007C409A">
        <w:rPr>
          <w:rFonts w:ascii="Times New Roman" w:hAnsi="Times New Roman"/>
          <w:sz w:val="36"/>
          <w:szCs w:val="36"/>
        </w:rPr>
        <w:t xml:space="preserve"> торговли людьми</w:t>
      </w:r>
      <w:r w:rsidR="005633D8" w:rsidRPr="007C409A">
        <w:rPr>
          <w:rFonts w:ascii="Times New Roman" w:hAnsi="Times New Roman"/>
          <w:sz w:val="36"/>
          <w:szCs w:val="36"/>
        </w:rPr>
        <w:t xml:space="preserve">, зарегистрировано </w:t>
      </w:r>
      <w:r w:rsidR="00704F61" w:rsidRPr="007C409A">
        <w:rPr>
          <w:rFonts w:ascii="Times New Roman" w:hAnsi="Times New Roman"/>
          <w:b/>
          <w:sz w:val="36"/>
          <w:szCs w:val="36"/>
        </w:rPr>
        <w:t xml:space="preserve">43 </w:t>
      </w:r>
      <w:r w:rsidRPr="007C409A">
        <w:rPr>
          <w:rFonts w:ascii="Times New Roman" w:hAnsi="Times New Roman"/>
          <w:sz w:val="36"/>
          <w:szCs w:val="36"/>
        </w:rPr>
        <w:t xml:space="preserve">преступлений </w:t>
      </w:r>
      <w:r w:rsidRPr="007C409A">
        <w:rPr>
          <w:rFonts w:ascii="Times New Roman" w:hAnsi="Times New Roman"/>
          <w:b/>
          <w:sz w:val="36"/>
          <w:szCs w:val="36"/>
        </w:rPr>
        <w:t>за торговлю детьми</w:t>
      </w:r>
      <w:r w:rsidR="005633D8" w:rsidRPr="007C409A">
        <w:rPr>
          <w:rFonts w:ascii="Times New Roman" w:hAnsi="Times New Roman"/>
          <w:b/>
          <w:sz w:val="36"/>
          <w:szCs w:val="36"/>
        </w:rPr>
        <w:t>.</w:t>
      </w:r>
      <w:r w:rsidRPr="007C409A">
        <w:rPr>
          <w:rFonts w:ascii="Times New Roman" w:hAnsi="Times New Roman"/>
          <w:sz w:val="36"/>
          <w:szCs w:val="36"/>
        </w:rPr>
        <w:t xml:space="preserve"> </w:t>
      </w:r>
    </w:p>
    <w:p w:rsidR="003B4C53" w:rsidRPr="007C409A" w:rsidRDefault="00C85574" w:rsidP="003B4C53">
      <w:pPr>
        <w:pStyle w:val="a3"/>
        <w:autoSpaceDE w:val="0"/>
        <w:autoSpaceDN w:val="0"/>
        <w:adjustRightInd w:val="0"/>
        <w:spacing w:after="0" w:line="360" w:lineRule="auto"/>
        <w:ind w:left="0" w:firstLine="708"/>
        <w:jc w:val="both"/>
        <w:rPr>
          <w:rFonts w:ascii="Times New Roman" w:eastAsiaTheme="minorHAnsi" w:hAnsi="Times New Roman"/>
          <w:color w:val="000000"/>
          <w:sz w:val="36"/>
          <w:szCs w:val="36"/>
        </w:rPr>
      </w:pPr>
      <w:r w:rsidRPr="007C409A">
        <w:rPr>
          <w:rFonts w:ascii="Times New Roman" w:hAnsi="Times New Roman"/>
          <w:sz w:val="36"/>
          <w:szCs w:val="36"/>
          <w:lang w:eastAsia="ru-RU"/>
        </w:rPr>
        <w:t xml:space="preserve">Создан </w:t>
      </w:r>
      <w:r w:rsidR="003B4C53" w:rsidRPr="007C409A">
        <w:rPr>
          <w:rFonts w:ascii="Times New Roman" w:hAnsi="Times New Roman"/>
          <w:sz w:val="36"/>
          <w:szCs w:val="36"/>
          <w:lang w:eastAsia="ru-RU"/>
        </w:rPr>
        <w:t xml:space="preserve">эффективный механизм </w:t>
      </w:r>
      <w:r w:rsidRPr="007C409A">
        <w:rPr>
          <w:rFonts w:ascii="Times New Roman" w:hAnsi="Times New Roman"/>
          <w:sz w:val="36"/>
          <w:szCs w:val="36"/>
          <w:lang w:eastAsia="ru-RU"/>
        </w:rPr>
        <w:t>размещения</w:t>
      </w:r>
      <w:r w:rsidR="00E173D9" w:rsidRPr="007C409A">
        <w:rPr>
          <w:rFonts w:ascii="Times New Roman" w:hAnsi="Times New Roman"/>
          <w:sz w:val="36"/>
          <w:szCs w:val="36"/>
          <w:lang w:eastAsia="ru-RU"/>
        </w:rPr>
        <w:t xml:space="preserve"> </w:t>
      </w:r>
      <w:r w:rsidR="003B4C53" w:rsidRPr="007C409A">
        <w:rPr>
          <w:rFonts w:ascii="Times New Roman" w:hAnsi="Times New Roman"/>
          <w:sz w:val="36"/>
          <w:szCs w:val="36"/>
          <w:lang w:eastAsia="ru-RU"/>
        </w:rPr>
        <w:t>же</w:t>
      </w:r>
      <w:proofErr w:type="gramStart"/>
      <w:r w:rsidR="003B4C53" w:rsidRPr="007C409A">
        <w:rPr>
          <w:rFonts w:ascii="Times New Roman" w:hAnsi="Times New Roman"/>
          <w:sz w:val="36"/>
          <w:szCs w:val="36"/>
          <w:lang w:eastAsia="ru-RU"/>
        </w:rPr>
        <w:t>ртв в кр</w:t>
      </w:r>
      <w:proofErr w:type="gramEnd"/>
      <w:r w:rsidR="003B4C53" w:rsidRPr="007C409A">
        <w:rPr>
          <w:rFonts w:ascii="Times New Roman" w:hAnsi="Times New Roman"/>
          <w:sz w:val="36"/>
          <w:szCs w:val="36"/>
          <w:lang w:eastAsia="ru-RU"/>
        </w:rPr>
        <w:t>изисные центры и убежища, действующие при с</w:t>
      </w:r>
      <w:r w:rsidR="003B4C53" w:rsidRPr="007C409A">
        <w:rPr>
          <w:rFonts w:ascii="Times New Roman" w:eastAsiaTheme="minorHAnsi" w:hAnsi="Times New Roman"/>
          <w:color w:val="000000"/>
          <w:sz w:val="36"/>
          <w:szCs w:val="36"/>
        </w:rPr>
        <w:t>ети НПО «</w:t>
      </w:r>
      <w:proofErr w:type="spellStart"/>
      <w:r w:rsidR="003B4C53" w:rsidRPr="007C409A">
        <w:rPr>
          <w:rFonts w:ascii="Times New Roman" w:eastAsiaTheme="minorHAnsi" w:hAnsi="Times New Roman"/>
          <w:color w:val="000000"/>
          <w:sz w:val="36"/>
          <w:szCs w:val="36"/>
        </w:rPr>
        <w:t>Умед</w:t>
      </w:r>
      <w:proofErr w:type="spellEnd"/>
      <w:r w:rsidR="003B4C53" w:rsidRPr="007C409A">
        <w:rPr>
          <w:rFonts w:ascii="Times New Roman" w:eastAsiaTheme="minorHAnsi" w:hAnsi="Times New Roman"/>
          <w:color w:val="000000"/>
          <w:sz w:val="36"/>
          <w:szCs w:val="36"/>
        </w:rPr>
        <w:t xml:space="preserve">».  </w:t>
      </w:r>
    </w:p>
    <w:p w:rsidR="005633D8" w:rsidRPr="007C409A" w:rsidRDefault="00460FEB" w:rsidP="005633D8">
      <w:pPr>
        <w:pStyle w:val="a3"/>
        <w:spacing w:after="0" w:line="360" w:lineRule="auto"/>
        <w:ind w:left="0" w:firstLine="709"/>
        <w:jc w:val="both"/>
        <w:rPr>
          <w:rFonts w:ascii="Times New Roman" w:hAnsi="Times New Roman"/>
          <w:sz w:val="36"/>
          <w:szCs w:val="36"/>
        </w:rPr>
      </w:pPr>
      <w:r w:rsidRPr="007C409A">
        <w:rPr>
          <w:rFonts w:ascii="Times New Roman" w:hAnsi="Times New Roman"/>
          <w:sz w:val="36"/>
          <w:szCs w:val="36"/>
        </w:rPr>
        <w:t xml:space="preserve">Правительством на периодичной основе систематически принимаются </w:t>
      </w:r>
      <w:r w:rsidR="00EC577C" w:rsidRPr="007C409A">
        <w:rPr>
          <w:rFonts w:ascii="Times New Roman" w:hAnsi="Times New Roman"/>
          <w:b/>
          <w:sz w:val="36"/>
          <w:szCs w:val="36"/>
        </w:rPr>
        <w:t xml:space="preserve">национальные планы </w:t>
      </w:r>
      <w:r w:rsidRPr="007C409A">
        <w:rPr>
          <w:rFonts w:ascii="Times New Roman" w:hAnsi="Times New Roman"/>
          <w:b/>
          <w:sz w:val="36"/>
          <w:szCs w:val="36"/>
        </w:rPr>
        <w:t>по противодействию торговле людьми</w:t>
      </w:r>
      <w:r w:rsidRPr="007C409A">
        <w:rPr>
          <w:rFonts w:ascii="Times New Roman" w:hAnsi="Times New Roman"/>
          <w:sz w:val="36"/>
          <w:szCs w:val="36"/>
        </w:rPr>
        <w:t xml:space="preserve">. </w:t>
      </w:r>
      <w:r w:rsidR="005633D8" w:rsidRPr="007C409A">
        <w:rPr>
          <w:rFonts w:ascii="Times New Roman" w:hAnsi="Times New Roman"/>
          <w:sz w:val="36"/>
          <w:szCs w:val="36"/>
        </w:rPr>
        <w:t xml:space="preserve">В настоящий момент, в связи с приближением срока завершения действия предыдущего документа, Правительством подготовлен новый проект Национального Плана на период </w:t>
      </w:r>
      <w:r w:rsidR="005633D8" w:rsidRPr="007C409A">
        <w:rPr>
          <w:rFonts w:ascii="Times New Roman" w:hAnsi="Times New Roman"/>
          <w:b/>
          <w:sz w:val="36"/>
          <w:szCs w:val="36"/>
        </w:rPr>
        <w:t>2022 по 2024</w:t>
      </w:r>
      <w:r w:rsidR="005633D8" w:rsidRPr="007C409A">
        <w:rPr>
          <w:rFonts w:ascii="Times New Roman" w:hAnsi="Times New Roman"/>
          <w:sz w:val="36"/>
          <w:szCs w:val="36"/>
        </w:rPr>
        <w:t xml:space="preserve"> годы.</w:t>
      </w:r>
    </w:p>
    <w:p w:rsidR="00210CC8" w:rsidRPr="007C409A" w:rsidRDefault="00BF150E" w:rsidP="00B11E2B">
      <w:pPr>
        <w:pStyle w:val="a3"/>
        <w:tabs>
          <w:tab w:val="left" w:pos="993"/>
        </w:tabs>
        <w:spacing w:after="0" w:line="360" w:lineRule="auto"/>
        <w:ind w:left="0" w:firstLine="709"/>
        <w:jc w:val="both"/>
        <w:rPr>
          <w:rFonts w:ascii="Times New Roman" w:hAnsi="Times New Roman"/>
          <w:sz w:val="36"/>
          <w:szCs w:val="36"/>
        </w:rPr>
      </w:pPr>
      <w:r w:rsidRPr="007C409A">
        <w:rPr>
          <w:rFonts w:ascii="Times New Roman" w:hAnsi="Times New Roman"/>
          <w:sz w:val="36"/>
          <w:szCs w:val="36"/>
        </w:rPr>
        <w:t>В</w:t>
      </w:r>
      <w:r w:rsidR="00A12683" w:rsidRPr="007C409A">
        <w:rPr>
          <w:rFonts w:ascii="Times New Roman" w:hAnsi="Times New Roman"/>
          <w:sz w:val="36"/>
          <w:szCs w:val="36"/>
        </w:rPr>
        <w:t xml:space="preserve"> части </w:t>
      </w:r>
      <w:r w:rsidR="00A12683" w:rsidRPr="007C409A">
        <w:rPr>
          <w:rFonts w:ascii="Times New Roman" w:hAnsi="Times New Roman"/>
          <w:b/>
          <w:sz w:val="36"/>
          <w:szCs w:val="36"/>
        </w:rPr>
        <w:t xml:space="preserve">выделения ресурсов, </w:t>
      </w:r>
      <w:r w:rsidRPr="007C409A">
        <w:rPr>
          <w:rFonts w:ascii="Times New Roman" w:hAnsi="Times New Roman"/>
          <w:sz w:val="36"/>
          <w:szCs w:val="36"/>
        </w:rPr>
        <w:t>предусмотрено создани</w:t>
      </w:r>
      <w:r w:rsidR="005633D8" w:rsidRPr="007C409A">
        <w:rPr>
          <w:rFonts w:ascii="Times New Roman" w:hAnsi="Times New Roman"/>
          <w:sz w:val="36"/>
          <w:szCs w:val="36"/>
        </w:rPr>
        <w:t>е</w:t>
      </w:r>
      <w:r w:rsidRPr="007C409A">
        <w:rPr>
          <w:rFonts w:ascii="Times New Roman" w:hAnsi="Times New Roman"/>
          <w:sz w:val="36"/>
          <w:szCs w:val="36"/>
        </w:rPr>
        <w:t xml:space="preserve"> </w:t>
      </w:r>
      <w:r w:rsidRPr="007C409A">
        <w:rPr>
          <w:rFonts w:ascii="Times New Roman" w:hAnsi="Times New Roman"/>
          <w:b/>
          <w:sz w:val="36"/>
          <w:szCs w:val="36"/>
        </w:rPr>
        <w:t>Фонда помощи жертвам торговли</w:t>
      </w:r>
      <w:r w:rsidRPr="007C409A">
        <w:rPr>
          <w:rFonts w:ascii="Times New Roman" w:hAnsi="Times New Roman"/>
          <w:sz w:val="36"/>
          <w:szCs w:val="36"/>
        </w:rPr>
        <w:t xml:space="preserve"> людьми, что позволит </w:t>
      </w:r>
      <w:r w:rsidRPr="007C409A">
        <w:rPr>
          <w:rFonts w:ascii="Times New Roman" w:hAnsi="Times New Roman"/>
          <w:sz w:val="36"/>
          <w:szCs w:val="36"/>
        </w:rPr>
        <w:lastRenderedPageBreak/>
        <w:t>обеспечить необходимую материальную помощь жертвам данного преступления.</w:t>
      </w:r>
      <w:r w:rsidR="00B916B2" w:rsidRPr="007C409A">
        <w:rPr>
          <w:rFonts w:ascii="Times New Roman" w:hAnsi="Times New Roman"/>
          <w:sz w:val="36"/>
          <w:szCs w:val="36"/>
        </w:rPr>
        <w:t xml:space="preserve"> </w:t>
      </w:r>
    </w:p>
    <w:p w:rsidR="00C206D6" w:rsidRPr="007C409A" w:rsidRDefault="005179F1" w:rsidP="00B11E2B">
      <w:pPr>
        <w:spacing w:after="0" w:line="360" w:lineRule="auto"/>
        <w:ind w:firstLine="708"/>
        <w:jc w:val="both"/>
        <w:rPr>
          <w:rFonts w:ascii="Times New Roman" w:hAnsi="Times New Roman"/>
          <w:sz w:val="36"/>
          <w:szCs w:val="36"/>
        </w:rPr>
      </w:pPr>
      <w:r w:rsidRPr="007C409A">
        <w:rPr>
          <w:rFonts w:ascii="Times New Roman" w:hAnsi="Times New Roman" w:cs="Times New Roman"/>
          <w:sz w:val="36"/>
          <w:szCs w:val="36"/>
        </w:rPr>
        <w:t xml:space="preserve">В </w:t>
      </w:r>
      <w:r w:rsidR="00C47C34" w:rsidRPr="007C409A">
        <w:rPr>
          <w:rFonts w:ascii="Times New Roman" w:hAnsi="Times New Roman" w:cs="Times New Roman"/>
          <w:b/>
          <w:sz w:val="36"/>
          <w:szCs w:val="36"/>
        </w:rPr>
        <w:t>Академии МВД</w:t>
      </w:r>
      <w:r w:rsidRPr="007C409A">
        <w:rPr>
          <w:rFonts w:ascii="Times New Roman" w:hAnsi="Times New Roman" w:cs="Times New Roman"/>
          <w:sz w:val="36"/>
          <w:szCs w:val="36"/>
        </w:rPr>
        <w:t xml:space="preserve">, а также в </w:t>
      </w:r>
      <w:r w:rsidRPr="007C409A">
        <w:rPr>
          <w:rFonts w:ascii="Times New Roman" w:hAnsi="Times New Roman" w:cs="Times New Roman"/>
          <w:b/>
          <w:sz w:val="36"/>
          <w:szCs w:val="36"/>
        </w:rPr>
        <w:t>юридических факультетах</w:t>
      </w:r>
      <w:r w:rsidRPr="007C409A">
        <w:rPr>
          <w:rFonts w:ascii="Times New Roman" w:hAnsi="Times New Roman" w:cs="Times New Roman"/>
          <w:sz w:val="36"/>
          <w:szCs w:val="36"/>
        </w:rPr>
        <w:t xml:space="preserve"> </w:t>
      </w:r>
      <w:r w:rsidRPr="007C409A">
        <w:rPr>
          <w:rFonts w:ascii="Times New Roman" w:hAnsi="Times New Roman" w:cs="Times New Roman"/>
          <w:b/>
          <w:sz w:val="36"/>
          <w:szCs w:val="36"/>
        </w:rPr>
        <w:t>всех университетов</w:t>
      </w:r>
      <w:r w:rsidRPr="007C409A">
        <w:rPr>
          <w:rFonts w:ascii="Times New Roman" w:hAnsi="Times New Roman" w:cs="Times New Roman"/>
          <w:sz w:val="36"/>
          <w:szCs w:val="36"/>
        </w:rPr>
        <w:t xml:space="preserve"> республики</w:t>
      </w:r>
      <w:r w:rsidR="00C47C34" w:rsidRPr="007C409A">
        <w:rPr>
          <w:rFonts w:ascii="Times New Roman" w:hAnsi="Times New Roman" w:cs="Times New Roman"/>
          <w:sz w:val="36"/>
          <w:szCs w:val="36"/>
        </w:rPr>
        <w:t xml:space="preserve"> в учебной программе предусм</w:t>
      </w:r>
      <w:r w:rsidR="00812660" w:rsidRPr="007C409A">
        <w:rPr>
          <w:rFonts w:ascii="Times New Roman" w:hAnsi="Times New Roman" w:cs="Times New Roman"/>
          <w:sz w:val="36"/>
          <w:szCs w:val="36"/>
        </w:rPr>
        <w:t xml:space="preserve">отрен специальный </w:t>
      </w:r>
      <w:r w:rsidR="00C47C34" w:rsidRPr="007C409A">
        <w:rPr>
          <w:rFonts w:ascii="Times New Roman" w:hAnsi="Times New Roman" w:cs="Times New Roman"/>
          <w:sz w:val="36"/>
          <w:szCs w:val="36"/>
        </w:rPr>
        <w:t>предмет</w:t>
      </w:r>
      <w:r w:rsidR="00812660" w:rsidRPr="007C409A">
        <w:rPr>
          <w:rFonts w:ascii="Times New Roman" w:hAnsi="Times New Roman" w:cs="Times New Roman"/>
          <w:sz w:val="36"/>
          <w:szCs w:val="36"/>
        </w:rPr>
        <w:t xml:space="preserve"> </w:t>
      </w:r>
      <w:r w:rsidRPr="007C409A">
        <w:rPr>
          <w:rFonts w:ascii="Times New Roman" w:hAnsi="Times New Roman" w:cs="Times New Roman"/>
          <w:sz w:val="36"/>
          <w:szCs w:val="36"/>
        </w:rPr>
        <w:t>«Противодействие торговле людьми».</w:t>
      </w:r>
      <w:r w:rsidR="00C206D6" w:rsidRPr="007C409A">
        <w:rPr>
          <w:rFonts w:ascii="Times New Roman" w:hAnsi="Times New Roman"/>
          <w:sz w:val="36"/>
          <w:szCs w:val="36"/>
        </w:rPr>
        <w:t xml:space="preserve"> </w:t>
      </w:r>
    </w:p>
    <w:p w:rsidR="00210CC8" w:rsidRPr="007C409A" w:rsidRDefault="00210CC8" w:rsidP="00B11E2B">
      <w:pPr>
        <w:pStyle w:val="a3"/>
        <w:tabs>
          <w:tab w:val="left" w:pos="993"/>
        </w:tabs>
        <w:spacing w:after="0" w:line="360" w:lineRule="auto"/>
        <w:ind w:left="0" w:firstLine="708"/>
        <w:jc w:val="both"/>
        <w:rPr>
          <w:rFonts w:ascii="Times New Roman" w:hAnsi="Times New Roman"/>
          <w:bCs/>
          <w:sz w:val="36"/>
          <w:szCs w:val="36"/>
        </w:rPr>
      </w:pPr>
    </w:p>
    <w:p w:rsidR="004D5CF7" w:rsidRPr="007C409A" w:rsidRDefault="00D64208" w:rsidP="00B11E2B">
      <w:pPr>
        <w:pStyle w:val="a3"/>
        <w:tabs>
          <w:tab w:val="left" w:pos="993"/>
        </w:tabs>
        <w:spacing w:after="0" w:line="360" w:lineRule="auto"/>
        <w:ind w:left="0" w:firstLine="708"/>
        <w:jc w:val="both"/>
        <w:rPr>
          <w:rFonts w:ascii="Times New Roman" w:hAnsi="Times New Roman"/>
          <w:sz w:val="36"/>
          <w:szCs w:val="36"/>
        </w:rPr>
      </w:pPr>
      <w:r w:rsidRPr="007C409A">
        <w:rPr>
          <w:rFonts w:ascii="Times New Roman" w:hAnsi="Times New Roman"/>
          <w:bCs/>
          <w:sz w:val="36"/>
          <w:szCs w:val="36"/>
        </w:rPr>
        <w:t xml:space="preserve">В </w:t>
      </w:r>
      <w:r w:rsidR="004D5CF7" w:rsidRPr="007C409A">
        <w:rPr>
          <w:rFonts w:ascii="Times New Roman" w:hAnsi="Times New Roman"/>
          <w:sz w:val="36"/>
          <w:szCs w:val="36"/>
        </w:rPr>
        <w:t xml:space="preserve">соответствии со статьей 35 Конституции Республики Таджикистан никто не может быть привлечен к </w:t>
      </w:r>
      <w:r w:rsidR="004D5CF7" w:rsidRPr="007C409A">
        <w:rPr>
          <w:rFonts w:ascii="Times New Roman" w:hAnsi="Times New Roman"/>
          <w:b/>
          <w:sz w:val="36"/>
          <w:szCs w:val="36"/>
        </w:rPr>
        <w:t>принудительному труду</w:t>
      </w:r>
      <w:r w:rsidR="004D5CF7" w:rsidRPr="007C409A">
        <w:rPr>
          <w:rFonts w:ascii="Times New Roman" w:hAnsi="Times New Roman"/>
          <w:sz w:val="36"/>
          <w:szCs w:val="36"/>
        </w:rPr>
        <w:t xml:space="preserve"> за исключением случаев, предусмотренных законом. </w:t>
      </w:r>
    </w:p>
    <w:p w:rsidR="00BF150E" w:rsidRPr="007C409A" w:rsidRDefault="004D5CF7" w:rsidP="00BA5B11">
      <w:pPr>
        <w:pStyle w:val="a3"/>
        <w:tabs>
          <w:tab w:val="left" w:pos="993"/>
        </w:tabs>
        <w:spacing w:after="0" w:line="360" w:lineRule="auto"/>
        <w:ind w:left="0" w:firstLine="709"/>
        <w:jc w:val="both"/>
        <w:rPr>
          <w:rFonts w:ascii="Times New Roman" w:hAnsi="Times New Roman"/>
          <w:b/>
          <w:sz w:val="36"/>
          <w:szCs w:val="36"/>
        </w:rPr>
      </w:pPr>
      <w:r w:rsidRPr="007C409A">
        <w:rPr>
          <w:rFonts w:ascii="Times New Roman" w:hAnsi="Times New Roman"/>
          <w:sz w:val="36"/>
          <w:szCs w:val="36"/>
        </w:rPr>
        <w:t xml:space="preserve">В связи с чем, </w:t>
      </w:r>
      <w:r w:rsidR="00E173D9" w:rsidRPr="007C409A">
        <w:rPr>
          <w:rFonts w:ascii="Times New Roman" w:hAnsi="Times New Roman"/>
          <w:sz w:val="36"/>
          <w:szCs w:val="36"/>
        </w:rPr>
        <w:t xml:space="preserve">нами в </w:t>
      </w:r>
      <w:r w:rsidRPr="007C409A">
        <w:rPr>
          <w:rFonts w:ascii="Times New Roman" w:hAnsi="Times New Roman"/>
          <w:sz w:val="36"/>
          <w:szCs w:val="36"/>
        </w:rPr>
        <w:t xml:space="preserve">местностях </w:t>
      </w:r>
      <w:r w:rsidR="005179F1" w:rsidRPr="007C409A">
        <w:rPr>
          <w:rFonts w:ascii="Times New Roman" w:hAnsi="Times New Roman"/>
          <w:sz w:val="36"/>
          <w:szCs w:val="36"/>
        </w:rPr>
        <w:t xml:space="preserve">принимаются все </w:t>
      </w:r>
      <w:r w:rsidRPr="007C409A">
        <w:rPr>
          <w:rFonts w:ascii="Times New Roman" w:hAnsi="Times New Roman"/>
          <w:sz w:val="36"/>
          <w:szCs w:val="36"/>
        </w:rPr>
        <w:t>профилактические меры по предупреждению вовлечения детей и студентов в сборе хлопка и других видов посевов.</w:t>
      </w:r>
      <w:r w:rsidR="00BF150E" w:rsidRPr="007C409A">
        <w:rPr>
          <w:rFonts w:ascii="Times New Roman" w:hAnsi="Times New Roman"/>
          <w:b/>
          <w:sz w:val="36"/>
          <w:szCs w:val="36"/>
        </w:rPr>
        <w:br w:type="page"/>
      </w:r>
    </w:p>
    <w:p w:rsidR="00C263B6" w:rsidRPr="007C409A" w:rsidRDefault="00C263B6" w:rsidP="00B11E2B">
      <w:pPr>
        <w:pStyle w:val="a3"/>
        <w:tabs>
          <w:tab w:val="left" w:pos="993"/>
        </w:tabs>
        <w:spacing w:after="0" w:line="360" w:lineRule="auto"/>
        <w:ind w:left="0"/>
        <w:jc w:val="center"/>
        <w:rPr>
          <w:rFonts w:ascii="Times New Roman" w:hAnsi="Times New Roman"/>
          <w:b/>
          <w:sz w:val="36"/>
          <w:szCs w:val="36"/>
        </w:rPr>
      </w:pPr>
      <w:r w:rsidRPr="007C409A">
        <w:rPr>
          <w:rFonts w:ascii="Times New Roman" w:hAnsi="Times New Roman"/>
          <w:b/>
          <w:sz w:val="36"/>
          <w:szCs w:val="36"/>
        </w:rPr>
        <w:lastRenderedPageBreak/>
        <w:t>НЕЗАКОННЫЙ ОБОРОТ НАРКОТИКОВ</w:t>
      </w:r>
    </w:p>
    <w:p w:rsidR="00C263B6" w:rsidRPr="007C409A" w:rsidRDefault="00C263B6" w:rsidP="00B11E2B">
      <w:pPr>
        <w:pStyle w:val="a3"/>
        <w:tabs>
          <w:tab w:val="left" w:pos="993"/>
        </w:tabs>
        <w:spacing w:after="0" w:line="360" w:lineRule="auto"/>
        <w:ind w:left="0" w:firstLine="709"/>
        <w:jc w:val="both"/>
        <w:rPr>
          <w:rFonts w:ascii="Times New Roman" w:hAnsi="Times New Roman"/>
          <w:sz w:val="36"/>
          <w:szCs w:val="36"/>
        </w:rPr>
      </w:pPr>
    </w:p>
    <w:p w:rsidR="009F617A" w:rsidRPr="007C409A" w:rsidRDefault="002D27F4" w:rsidP="00B11E2B">
      <w:pPr>
        <w:pStyle w:val="a3"/>
        <w:tabs>
          <w:tab w:val="left" w:pos="993"/>
        </w:tabs>
        <w:spacing w:after="0" w:line="360" w:lineRule="auto"/>
        <w:ind w:left="0" w:firstLine="709"/>
        <w:jc w:val="both"/>
        <w:rPr>
          <w:rFonts w:ascii="Times New Roman" w:hAnsi="Times New Roman"/>
          <w:color w:val="000000"/>
          <w:sz w:val="36"/>
          <w:szCs w:val="36"/>
        </w:rPr>
      </w:pPr>
      <w:r w:rsidRPr="007C409A">
        <w:rPr>
          <w:rFonts w:ascii="Times New Roman" w:hAnsi="Times New Roman"/>
          <w:sz w:val="36"/>
          <w:szCs w:val="36"/>
          <w:lang w:eastAsia="ru-RU"/>
        </w:rPr>
        <w:t xml:space="preserve">В </w:t>
      </w:r>
      <w:r w:rsidR="00195799" w:rsidRPr="007C409A">
        <w:rPr>
          <w:rFonts w:ascii="Times New Roman" w:hAnsi="Times New Roman"/>
          <w:sz w:val="36"/>
          <w:szCs w:val="36"/>
          <w:lang w:eastAsia="ru-RU"/>
        </w:rPr>
        <w:t>целях</w:t>
      </w:r>
      <w:r w:rsidRPr="007C409A">
        <w:rPr>
          <w:rFonts w:ascii="Times New Roman" w:hAnsi="Times New Roman"/>
          <w:sz w:val="36"/>
          <w:szCs w:val="36"/>
          <w:lang w:eastAsia="ru-RU"/>
        </w:rPr>
        <w:t xml:space="preserve"> выполнения </w:t>
      </w:r>
      <w:r w:rsidRPr="007C409A">
        <w:rPr>
          <w:rFonts w:ascii="Times New Roman" w:eastAsia="Calibri" w:hAnsi="Times New Roman"/>
          <w:sz w:val="36"/>
          <w:szCs w:val="36"/>
        </w:rPr>
        <w:t xml:space="preserve">международных обязательств в области </w:t>
      </w:r>
      <w:r w:rsidRPr="007C409A">
        <w:rPr>
          <w:rFonts w:ascii="Times New Roman" w:hAnsi="Times New Roman"/>
          <w:sz w:val="36"/>
          <w:szCs w:val="36"/>
          <w:lang w:eastAsia="ru-RU"/>
        </w:rPr>
        <w:t>противодействия незаконному обороту наркотиков</w:t>
      </w:r>
      <w:r w:rsidRPr="007C409A">
        <w:rPr>
          <w:rFonts w:ascii="Times New Roman" w:eastAsia="Calibri" w:hAnsi="Times New Roman"/>
          <w:sz w:val="36"/>
          <w:szCs w:val="36"/>
        </w:rPr>
        <w:t>,</w:t>
      </w:r>
      <w:r w:rsidRPr="007C409A">
        <w:rPr>
          <w:rFonts w:ascii="Times New Roman" w:hAnsi="Times New Roman"/>
          <w:sz w:val="36"/>
          <w:szCs w:val="36"/>
          <w:lang w:eastAsia="ru-RU"/>
        </w:rPr>
        <w:t xml:space="preserve"> </w:t>
      </w:r>
      <w:r w:rsidR="009E5F6A" w:rsidRPr="007C409A">
        <w:rPr>
          <w:rFonts w:ascii="Times New Roman" w:hAnsi="Times New Roman"/>
          <w:sz w:val="36"/>
          <w:szCs w:val="36"/>
          <w:lang w:eastAsia="ru-RU"/>
        </w:rPr>
        <w:t xml:space="preserve">Указом </w:t>
      </w:r>
      <w:r w:rsidR="002F1A50" w:rsidRPr="007C409A">
        <w:rPr>
          <w:rFonts w:ascii="Times New Roman" w:hAnsi="Times New Roman"/>
          <w:sz w:val="36"/>
          <w:szCs w:val="36"/>
          <w:lang w:eastAsia="ru-RU"/>
        </w:rPr>
        <w:t xml:space="preserve">Президента утверждена </w:t>
      </w:r>
      <w:r w:rsidR="002F1A50" w:rsidRPr="007C409A">
        <w:rPr>
          <w:rFonts w:ascii="Times New Roman" w:hAnsi="Times New Roman"/>
          <w:b/>
          <w:sz w:val="36"/>
          <w:szCs w:val="36"/>
          <w:lang w:eastAsia="ru-RU"/>
        </w:rPr>
        <w:t>«Национальная стратегия по борьбе с незаконным оборотом наркотиков</w:t>
      </w:r>
      <w:r w:rsidR="002F1A50" w:rsidRPr="007C409A">
        <w:rPr>
          <w:rFonts w:ascii="Times New Roman" w:hAnsi="Times New Roman"/>
          <w:sz w:val="36"/>
          <w:szCs w:val="36"/>
          <w:lang w:eastAsia="ru-RU"/>
        </w:rPr>
        <w:t xml:space="preserve"> </w:t>
      </w:r>
      <w:r w:rsidR="00195799" w:rsidRPr="007C409A">
        <w:rPr>
          <w:rFonts w:ascii="Times New Roman" w:hAnsi="Times New Roman"/>
          <w:sz w:val="36"/>
          <w:szCs w:val="36"/>
          <w:lang w:eastAsia="ru-RU"/>
        </w:rPr>
        <w:t xml:space="preserve">на 2013-2020 годы» и </w:t>
      </w:r>
      <w:r w:rsidR="002F1A50" w:rsidRPr="007C409A">
        <w:rPr>
          <w:rFonts w:ascii="Times New Roman" w:hAnsi="Times New Roman"/>
          <w:b/>
          <w:color w:val="000000"/>
          <w:sz w:val="36"/>
          <w:szCs w:val="36"/>
        </w:rPr>
        <w:t>Отраслевая программа</w:t>
      </w:r>
      <w:r w:rsidR="00195799" w:rsidRPr="007C409A">
        <w:rPr>
          <w:rFonts w:ascii="Times New Roman" w:hAnsi="Times New Roman"/>
          <w:color w:val="000000"/>
          <w:sz w:val="36"/>
          <w:szCs w:val="36"/>
        </w:rPr>
        <w:t xml:space="preserve"> по реализации данной </w:t>
      </w:r>
      <w:r w:rsidR="00210CC8" w:rsidRPr="007C409A">
        <w:rPr>
          <w:rFonts w:ascii="Times New Roman" w:hAnsi="Times New Roman"/>
          <w:color w:val="000000"/>
          <w:sz w:val="36"/>
          <w:szCs w:val="36"/>
        </w:rPr>
        <w:t>Национальной стратегии</w:t>
      </w:r>
      <w:r w:rsidR="006D15C8" w:rsidRPr="007C409A">
        <w:rPr>
          <w:rFonts w:ascii="Times New Roman" w:hAnsi="Times New Roman"/>
          <w:color w:val="000000"/>
          <w:sz w:val="36"/>
          <w:szCs w:val="36"/>
        </w:rPr>
        <w:t>.</w:t>
      </w:r>
    </w:p>
    <w:p w:rsidR="00A873C6" w:rsidRPr="007C409A" w:rsidRDefault="006D15C8" w:rsidP="00B11E2B">
      <w:pPr>
        <w:pStyle w:val="a3"/>
        <w:tabs>
          <w:tab w:val="left" w:pos="993"/>
        </w:tabs>
        <w:spacing w:after="0" w:line="360" w:lineRule="auto"/>
        <w:ind w:left="0" w:firstLine="709"/>
        <w:jc w:val="both"/>
        <w:rPr>
          <w:rFonts w:ascii="Times New Roman" w:hAnsi="Times New Roman"/>
          <w:color w:val="000000"/>
          <w:sz w:val="36"/>
          <w:szCs w:val="36"/>
        </w:rPr>
      </w:pPr>
      <w:r w:rsidRPr="007C409A">
        <w:rPr>
          <w:rFonts w:ascii="Times New Roman" w:hAnsi="Times New Roman"/>
          <w:color w:val="000000"/>
          <w:sz w:val="36"/>
          <w:szCs w:val="36"/>
        </w:rPr>
        <w:t xml:space="preserve"> </w:t>
      </w:r>
      <w:r w:rsidR="000E599A" w:rsidRPr="007C409A">
        <w:rPr>
          <w:rFonts w:ascii="Times New Roman" w:hAnsi="Times New Roman"/>
          <w:color w:val="000000"/>
          <w:sz w:val="36"/>
          <w:szCs w:val="36"/>
        </w:rPr>
        <w:t xml:space="preserve">Также, </w:t>
      </w:r>
      <w:r w:rsidR="002F1A50" w:rsidRPr="007C409A">
        <w:rPr>
          <w:rFonts w:ascii="Times New Roman" w:hAnsi="Times New Roman"/>
          <w:color w:val="000000"/>
          <w:sz w:val="36"/>
          <w:szCs w:val="36"/>
        </w:rPr>
        <w:t>Указом Президента утверж</w:t>
      </w:r>
      <w:bookmarkStart w:id="0" w:name="_GoBack"/>
      <w:bookmarkEnd w:id="0"/>
      <w:r w:rsidR="002F1A50" w:rsidRPr="007C409A">
        <w:rPr>
          <w:rFonts w:ascii="Times New Roman" w:hAnsi="Times New Roman"/>
          <w:color w:val="000000"/>
          <w:sz w:val="36"/>
          <w:szCs w:val="36"/>
        </w:rPr>
        <w:t xml:space="preserve">дена </w:t>
      </w:r>
      <w:r w:rsidR="002F1A50" w:rsidRPr="007C409A">
        <w:rPr>
          <w:rFonts w:ascii="Times New Roman" w:hAnsi="Times New Roman"/>
          <w:b/>
          <w:color w:val="000000"/>
          <w:sz w:val="36"/>
          <w:szCs w:val="36"/>
        </w:rPr>
        <w:t xml:space="preserve">Национальная стратегия по </w:t>
      </w:r>
      <w:proofErr w:type="gramStart"/>
      <w:r w:rsidR="002F1A50" w:rsidRPr="007C409A">
        <w:rPr>
          <w:rFonts w:ascii="Times New Roman" w:hAnsi="Times New Roman"/>
          <w:b/>
          <w:color w:val="000000"/>
          <w:sz w:val="36"/>
          <w:szCs w:val="36"/>
        </w:rPr>
        <w:t>контролю за</w:t>
      </w:r>
      <w:proofErr w:type="gramEnd"/>
      <w:r w:rsidR="002F1A50" w:rsidRPr="007C409A">
        <w:rPr>
          <w:rFonts w:ascii="Times New Roman" w:hAnsi="Times New Roman"/>
          <w:b/>
          <w:color w:val="000000"/>
          <w:sz w:val="36"/>
          <w:szCs w:val="36"/>
        </w:rPr>
        <w:t xml:space="preserve"> наркотиками в период 2021-2030 </w:t>
      </w:r>
      <w:r w:rsidR="002F1A50" w:rsidRPr="007C409A">
        <w:rPr>
          <w:rFonts w:ascii="Times New Roman" w:hAnsi="Times New Roman"/>
          <w:color w:val="000000"/>
          <w:sz w:val="36"/>
          <w:szCs w:val="36"/>
        </w:rPr>
        <w:t xml:space="preserve">годы и </w:t>
      </w:r>
      <w:r w:rsidR="002F1A50" w:rsidRPr="007C409A">
        <w:rPr>
          <w:rFonts w:ascii="Times New Roman" w:hAnsi="Times New Roman"/>
          <w:b/>
          <w:color w:val="000000"/>
          <w:sz w:val="36"/>
          <w:szCs w:val="36"/>
        </w:rPr>
        <w:t>План мероприятий</w:t>
      </w:r>
      <w:r w:rsidR="002F1A50" w:rsidRPr="007C409A">
        <w:rPr>
          <w:rFonts w:ascii="Times New Roman" w:hAnsi="Times New Roman"/>
          <w:color w:val="000000"/>
          <w:sz w:val="36"/>
          <w:szCs w:val="36"/>
        </w:rPr>
        <w:t xml:space="preserve"> по реализации данной Национальной стратегии.</w:t>
      </w:r>
    </w:p>
    <w:p w:rsidR="00A873C6" w:rsidRPr="007C409A" w:rsidRDefault="00195799" w:rsidP="00B11E2B">
      <w:pPr>
        <w:pStyle w:val="a3"/>
        <w:tabs>
          <w:tab w:val="left" w:pos="993"/>
        </w:tabs>
        <w:spacing w:after="0" w:line="360" w:lineRule="auto"/>
        <w:ind w:left="0" w:firstLine="709"/>
        <w:jc w:val="both"/>
        <w:rPr>
          <w:rFonts w:ascii="Times New Roman" w:hAnsi="Times New Roman"/>
          <w:color w:val="000000"/>
          <w:sz w:val="36"/>
          <w:szCs w:val="36"/>
        </w:rPr>
      </w:pPr>
      <w:r w:rsidRPr="007C409A">
        <w:rPr>
          <w:rFonts w:ascii="Times New Roman" w:hAnsi="Times New Roman"/>
          <w:color w:val="000000"/>
          <w:sz w:val="36"/>
          <w:szCs w:val="36"/>
        </w:rPr>
        <w:t xml:space="preserve">В </w:t>
      </w:r>
      <w:r w:rsidR="002F1A50" w:rsidRPr="007C409A">
        <w:rPr>
          <w:rFonts w:ascii="Times New Roman" w:hAnsi="Times New Roman"/>
          <w:color w:val="000000"/>
          <w:sz w:val="36"/>
          <w:szCs w:val="36"/>
        </w:rPr>
        <w:t>2021 год</w:t>
      </w:r>
      <w:r w:rsidRPr="007C409A">
        <w:rPr>
          <w:rFonts w:ascii="Times New Roman" w:hAnsi="Times New Roman"/>
          <w:color w:val="000000"/>
          <w:sz w:val="36"/>
          <w:szCs w:val="36"/>
        </w:rPr>
        <w:t>у</w:t>
      </w:r>
      <w:r w:rsidR="002F1A50" w:rsidRPr="007C409A">
        <w:rPr>
          <w:rFonts w:ascii="Times New Roman" w:hAnsi="Times New Roman"/>
          <w:color w:val="000000"/>
          <w:sz w:val="36"/>
          <w:szCs w:val="36"/>
        </w:rPr>
        <w:t xml:space="preserve"> в Уголовн</w:t>
      </w:r>
      <w:r w:rsidR="000E599A" w:rsidRPr="007C409A">
        <w:rPr>
          <w:rFonts w:ascii="Times New Roman" w:hAnsi="Times New Roman"/>
          <w:color w:val="000000"/>
          <w:sz w:val="36"/>
          <w:szCs w:val="36"/>
        </w:rPr>
        <w:t>ый</w:t>
      </w:r>
      <w:r w:rsidR="002F1A50" w:rsidRPr="007C409A">
        <w:rPr>
          <w:rFonts w:ascii="Times New Roman" w:hAnsi="Times New Roman"/>
          <w:color w:val="000000"/>
          <w:sz w:val="36"/>
          <w:szCs w:val="36"/>
        </w:rPr>
        <w:t xml:space="preserve"> Кодекс внесены изменения и дополнения</w:t>
      </w:r>
      <w:r w:rsidR="00A873C6" w:rsidRPr="007C409A">
        <w:rPr>
          <w:rFonts w:ascii="Times New Roman" w:hAnsi="Times New Roman"/>
          <w:color w:val="000000"/>
          <w:sz w:val="36"/>
          <w:szCs w:val="36"/>
        </w:rPr>
        <w:t xml:space="preserve">, </w:t>
      </w:r>
      <w:r w:rsidR="006D15C8" w:rsidRPr="007C409A">
        <w:rPr>
          <w:rFonts w:ascii="Times New Roman" w:hAnsi="Times New Roman"/>
          <w:color w:val="000000"/>
          <w:sz w:val="36"/>
          <w:szCs w:val="36"/>
        </w:rPr>
        <w:t>и</w:t>
      </w:r>
      <w:r w:rsidR="00A873C6" w:rsidRPr="007C409A">
        <w:rPr>
          <w:rFonts w:ascii="Times New Roman" w:hAnsi="Times New Roman"/>
          <w:color w:val="000000"/>
          <w:sz w:val="36"/>
          <w:szCs w:val="36"/>
        </w:rPr>
        <w:t xml:space="preserve"> предметом данного преступления признаны </w:t>
      </w:r>
      <w:r w:rsidR="00A873C6" w:rsidRPr="007C409A">
        <w:rPr>
          <w:rFonts w:ascii="Times New Roman" w:hAnsi="Times New Roman"/>
          <w:b/>
          <w:color w:val="000000"/>
          <w:sz w:val="36"/>
          <w:szCs w:val="36"/>
        </w:rPr>
        <w:t>аналоги наркотических средств</w:t>
      </w:r>
      <w:r w:rsidR="00A873C6" w:rsidRPr="007C409A">
        <w:rPr>
          <w:rFonts w:ascii="Times New Roman" w:hAnsi="Times New Roman"/>
          <w:color w:val="000000"/>
          <w:sz w:val="36"/>
          <w:szCs w:val="36"/>
        </w:rPr>
        <w:t xml:space="preserve"> и психотропных веществ</w:t>
      </w:r>
      <w:r w:rsidR="002F1A50" w:rsidRPr="007C409A">
        <w:rPr>
          <w:rFonts w:ascii="Times New Roman" w:hAnsi="Times New Roman"/>
          <w:color w:val="000000"/>
          <w:sz w:val="36"/>
          <w:szCs w:val="36"/>
        </w:rPr>
        <w:t>.</w:t>
      </w:r>
      <w:r w:rsidR="00A873C6" w:rsidRPr="007C409A">
        <w:rPr>
          <w:rFonts w:ascii="Times New Roman" w:hAnsi="Times New Roman"/>
          <w:color w:val="000000"/>
          <w:sz w:val="36"/>
          <w:szCs w:val="36"/>
        </w:rPr>
        <w:t xml:space="preserve"> </w:t>
      </w:r>
    </w:p>
    <w:p w:rsidR="00195799" w:rsidRPr="007C409A" w:rsidRDefault="00195799" w:rsidP="00B11E2B">
      <w:pPr>
        <w:pStyle w:val="a3"/>
        <w:tabs>
          <w:tab w:val="left" w:pos="993"/>
        </w:tabs>
        <w:spacing w:after="0" w:line="360" w:lineRule="auto"/>
        <w:ind w:left="0" w:firstLine="709"/>
        <w:jc w:val="both"/>
        <w:rPr>
          <w:rFonts w:ascii="Times New Roman" w:hAnsi="Times New Roman"/>
          <w:b/>
          <w:color w:val="000000"/>
          <w:sz w:val="36"/>
          <w:szCs w:val="36"/>
        </w:rPr>
      </w:pPr>
      <w:r w:rsidRPr="007C409A">
        <w:rPr>
          <w:rFonts w:ascii="Times New Roman" w:hAnsi="Times New Roman"/>
          <w:color w:val="000000"/>
          <w:sz w:val="36"/>
          <w:szCs w:val="36"/>
        </w:rPr>
        <w:t>За 4 года</w:t>
      </w:r>
      <w:r w:rsidR="002F1A50" w:rsidRPr="007C409A">
        <w:rPr>
          <w:rFonts w:ascii="Times New Roman" w:hAnsi="Times New Roman"/>
          <w:color w:val="000000"/>
          <w:sz w:val="36"/>
          <w:szCs w:val="36"/>
        </w:rPr>
        <w:t xml:space="preserve"> правоохранительными органами зарегистрировано </w:t>
      </w:r>
      <w:r w:rsidR="006D15C8" w:rsidRPr="007C409A">
        <w:rPr>
          <w:rFonts w:ascii="Times New Roman" w:hAnsi="Times New Roman"/>
          <w:b/>
          <w:color w:val="000000"/>
          <w:sz w:val="36"/>
          <w:szCs w:val="36"/>
        </w:rPr>
        <w:t xml:space="preserve">3 тыс. </w:t>
      </w:r>
      <w:r w:rsidR="002F1A50" w:rsidRPr="007C409A">
        <w:rPr>
          <w:rFonts w:ascii="Times New Roman" w:hAnsi="Times New Roman"/>
          <w:b/>
          <w:color w:val="000000"/>
          <w:sz w:val="36"/>
          <w:szCs w:val="36"/>
        </w:rPr>
        <w:t>преступлений</w:t>
      </w:r>
      <w:r w:rsidR="002F1A50" w:rsidRPr="007C409A">
        <w:rPr>
          <w:rFonts w:ascii="Times New Roman" w:hAnsi="Times New Roman"/>
          <w:color w:val="000000"/>
          <w:sz w:val="36"/>
          <w:szCs w:val="36"/>
        </w:rPr>
        <w:t xml:space="preserve">, связанных с незаконным оборотом наркотиков; выявлена и пресечена деятельность </w:t>
      </w:r>
      <w:r w:rsidR="002F1A50" w:rsidRPr="007C409A">
        <w:rPr>
          <w:rFonts w:ascii="Times New Roman" w:hAnsi="Times New Roman"/>
          <w:b/>
          <w:color w:val="000000"/>
          <w:sz w:val="36"/>
          <w:szCs w:val="36"/>
          <w:lang w:val="tg-Cyrl-TJ"/>
        </w:rPr>
        <w:t xml:space="preserve">39 </w:t>
      </w:r>
      <w:r w:rsidR="002F1A50" w:rsidRPr="007C409A">
        <w:rPr>
          <w:rFonts w:ascii="Times New Roman" w:hAnsi="Times New Roman"/>
          <w:b/>
          <w:color w:val="000000"/>
          <w:sz w:val="36"/>
          <w:szCs w:val="36"/>
        </w:rPr>
        <w:t>организованных преступных групп</w:t>
      </w:r>
      <w:r w:rsidR="002F1A50" w:rsidRPr="007C409A">
        <w:rPr>
          <w:rFonts w:ascii="Times New Roman" w:hAnsi="Times New Roman"/>
          <w:color w:val="000000"/>
          <w:sz w:val="36"/>
          <w:szCs w:val="36"/>
        </w:rPr>
        <w:t>, занимающихся незаконным оборотом наркотиков</w:t>
      </w:r>
      <w:r w:rsidRPr="007C409A">
        <w:rPr>
          <w:rFonts w:ascii="Times New Roman" w:hAnsi="Times New Roman"/>
          <w:color w:val="000000"/>
          <w:sz w:val="36"/>
          <w:szCs w:val="36"/>
        </w:rPr>
        <w:t>,</w:t>
      </w:r>
      <w:r w:rsidR="002F1A50" w:rsidRPr="007C409A">
        <w:rPr>
          <w:rFonts w:ascii="Times New Roman" w:hAnsi="Times New Roman"/>
          <w:color w:val="000000"/>
          <w:sz w:val="36"/>
          <w:szCs w:val="36"/>
        </w:rPr>
        <w:t xml:space="preserve"> выявлено </w:t>
      </w:r>
      <w:r w:rsidRPr="007C409A">
        <w:rPr>
          <w:rFonts w:ascii="Times New Roman" w:hAnsi="Times New Roman"/>
          <w:b/>
          <w:color w:val="000000"/>
          <w:sz w:val="36"/>
          <w:szCs w:val="36"/>
        </w:rPr>
        <w:t xml:space="preserve">3,5 тыс.  </w:t>
      </w:r>
      <w:r w:rsidR="002F1A50" w:rsidRPr="007C409A">
        <w:rPr>
          <w:rFonts w:ascii="Times New Roman" w:hAnsi="Times New Roman"/>
          <w:b/>
          <w:color w:val="000000"/>
          <w:sz w:val="36"/>
          <w:szCs w:val="36"/>
        </w:rPr>
        <w:t>административных правонарушений</w:t>
      </w:r>
      <w:r w:rsidRPr="007C409A">
        <w:rPr>
          <w:rFonts w:ascii="Times New Roman" w:hAnsi="Times New Roman"/>
          <w:b/>
          <w:color w:val="000000"/>
          <w:sz w:val="36"/>
          <w:szCs w:val="36"/>
        </w:rPr>
        <w:t>.</w:t>
      </w:r>
    </w:p>
    <w:p w:rsidR="00B4249C" w:rsidRPr="004E49D6" w:rsidRDefault="008B1370" w:rsidP="00EC577C">
      <w:pPr>
        <w:pStyle w:val="a3"/>
        <w:autoSpaceDE w:val="0"/>
        <w:autoSpaceDN w:val="0"/>
        <w:adjustRightInd w:val="0"/>
        <w:spacing w:after="0" w:line="360" w:lineRule="auto"/>
        <w:ind w:left="0" w:firstLine="708"/>
        <w:jc w:val="both"/>
        <w:rPr>
          <w:rFonts w:ascii="Times New Roman" w:hAnsi="Times New Roman"/>
          <w:b/>
          <w:sz w:val="36"/>
          <w:szCs w:val="36"/>
        </w:rPr>
      </w:pPr>
      <w:r w:rsidRPr="007C409A">
        <w:rPr>
          <w:rFonts w:ascii="Times New Roman" w:eastAsia="Calibri" w:hAnsi="Times New Roman"/>
          <w:sz w:val="36"/>
          <w:szCs w:val="36"/>
        </w:rPr>
        <w:t xml:space="preserve">Только </w:t>
      </w:r>
      <w:r w:rsidR="002F1A50" w:rsidRPr="007C409A">
        <w:rPr>
          <w:rFonts w:ascii="Times New Roman" w:eastAsia="Calibri" w:hAnsi="Times New Roman"/>
          <w:b/>
          <w:sz w:val="36"/>
          <w:szCs w:val="36"/>
        </w:rPr>
        <w:t>за 9 месяцев</w:t>
      </w:r>
      <w:r w:rsidR="002F1A50" w:rsidRPr="007C409A">
        <w:rPr>
          <w:rFonts w:ascii="Times New Roman" w:eastAsia="Calibri" w:hAnsi="Times New Roman"/>
          <w:sz w:val="36"/>
          <w:szCs w:val="36"/>
        </w:rPr>
        <w:t xml:space="preserve"> текущего года было </w:t>
      </w:r>
      <w:r w:rsidR="002F1A50" w:rsidRPr="007C409A">
        <w:rPr>
          <w:rFonts w:ascii="Times New Roman" w:hAnsi="Times New Roman"/>
          <w:sz w:val="36"/>
          <w:szCs w:val="36"/>
          <w:lang w:eastAsia="ru-RU"/>
        </w:rPr>
        <w:t xml:space="preserve">изъято </w:t>
      </w:r>
      <w:r w:rsidR="002F1A50" w:rsidRPr="007C409A">
        <w:rPr>
          <w:rFonts w:ascii="Times New Roman" w:hAnsi="Times New Roman"/>
          <w:b/>
          <w:sz w:val="36"/>
          <w:szCs w:val="36"/>
          <w:lang w:eastAsia="ru-RU"/>
        </w:rPr>
        <w:t>3</w:t>
      </w:r>
      <w:r w:rsidRPr="007C409A">
        <w:rPr>
          <w:rFonts w:ascii="Times New Roman" w:hAnsi="Times New Roman"/>
          <w:b/>
          <w:sz w:val="36"/>
          <w:szCs w:val="36"/>
          <w:lang w:eastAsia="ru-RU"/>
        </w:rPr>
        <w:t xml:space="preserve">,5 </w:t>
      </w:r>
      <w:r w:rsidR="002F1A50" w:rsidRPr="007C409A">
        <w:rPr>
          <w:rFonts w:ascii="Times New Roman" w:hAnsi="Times New Roman"/>
          <w:b/>
          <w:sz w:val="36"/>
          <w:szCs w:val="36"/>
          <w:lang w:eastAsia="ru-RU"/>
        </w:rPr>
        <w:t>т</w:t>
      </w:r>
      <w:r w:rsidRPr="007C409A">
        <w:rPr>
          <w:rFonts w:ascii="Times New Roman" w:hAnsi="Times New Roman"/>
          <w:b/>
          <w:sz w:val="36"/>
          <w:szCs w:val="36"/>
          <w:lang w:eastAsia="ru-RU"/>
        </w:rPr>
        <w:t>онны</w:t>
      </w:r>
      <w:r w:rsidR="00195799" w:rsidRPr="007C409A">
        <w:rPr>
          <w:rFonts w:ascii="Times New Roman" w:hAnsi="Times New Roman"/>
          <w:color w:val="000000"/>
          <w:sz w:val="36"/>
          <w:szCs w:val="36"/>
        </w:rPr>
        <w:t xml:space="preserve"> наркотических средств</w:t>
      </w:r>
      <w:r w:rsidRPr="007C409A">
        <w:rPr>
          <w:rFonts w:ascii="Times New Roman" w:hAnsi="Times New Roman"/>
          <w:b/>
          <w:sz w:val="36"/>
          <w:szCs w:val="36"/>
          <w:lang w:eastAsia="ru-RU"/>
        </w:rPr>
        <w:t>.</w:t>
      </w:r>
    </w:p>
    <w:sectPr w:rsidR="00B4249C" w:rsidRPr="004E49D6" w:rsidSect="00EE0F6B">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0A" w:rsidRDefault="00AE370A" w:rsidP="00465107">
      <w:pPr>
        <w:spacing w:after="0" w:line="240" w:lineRule="auto"/>
      </w:pPr>
      <w:r>
        <w:separator/>
      </w:r>
    </w:p>
  </w:endnote>
  <w:endnote w:type="continuationSeparator" w:id="0">
    <w:p w:rsidR="00AE370A" w:rsidRDefault="00AE370A" w:rsidP="0046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42"/>
      <w:docPartObj>
        <w:docPartGallery w:val="Page Numbers (Bottom of Page)"/>
        <w:docPartUnique/>
      </w:docPartObj>
    </w:sdtPr>
    <w:sdtEndPr/>
    <w:sdtContent>
      <w:p w:rsidR="0038111F" w:rsidRDefault="0038111F">
        <w:pPr>
          <w:pStyle w:val="ab"/>
          <w:jc w:val="center"/>
        </w:pPr>
        <w:r>
          <w:fldChar w:fldCharType="begin"/>
        </w:r>
        <w:r>
          <w:instrText xml:space="preserve"> PAGE   \* MERGEFORMAT </w:instrText>
        </w:r>
        <w:r>
          <w:fldChar w:fldCharType="separate"/>
        </w:r>
        <w:r w:rsidR="007C409A">
          <w:rPr>
            <w:noProof/>
          </w:rPr>
          <w:t>3</w:t>
        </w:r>
        <w:r>
          <w:rPr>
            <w:noProof/>
          </w:rPr>
          <w:fldChar w:fldCharType="end"/>
        </w:r>
      </w:p>
    </w:sdtContent>
  </w:sdt>
  <w:p w:rsidR="0038111F" w:rsidRDefault="003811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0A" w:rsidRDefault="00AE370A" w:rsidP="00465107">
      <w:pPr>
        <w:spacing w:after="0" w:line="240" w:lineRule="auto"/>
      </w:pPr>
      <w:r>
        <w:separator/>
      </w:r>
    </w:p>
  </w:footnote>
  <w:footnote w:type="continuationSeparator" w:id="0">
    <w:p w:rsidR="00AE370A" w:rsidRDefault="00AE370A" w:rsidP="0046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D9C"/>
    <w:multiLevelType w:val="hybridMultilevel"/>
    <w:tmpl w:val="EFA652FE"/>
    <w:lvl w:ilvl="0" w:tplc="419EB490">
      <w:start w:val="1"/>
      <w:numFmt w:val="bullet"/>
      <w:lvlText w:val=""/>
      <w:lvlJc w:val="left"/>
      <w:pPr>
        <w:tabs>
          <w:tab w:val="num" w:pos="720"/>
        </w:tabs>
        <w:ind w:left="720" w:hanging="360"/>
      </w:pPr>
      <w:rPr>
        <w:rFonts w:ascii="Wingdings" w:hAnsi="Wingdings" w:hint="default"/>
      </w:rPr>
    </w:lvl>
    <w:lvl w:ilvl="1" w:tplc="7A9AE814" w:tentative="1">
      <w:start w:val="1"/>
      <w:numFmt w:val="bullet"/>
      <w:lvlText w:val=""/>
      <w:lvlJc w:val="left"/>
      <w:pPr>
        <w:tabs>
          <w:tab w:val="num" w:pos="1440"/>
        </w:tabs>
        <w:ind w:left="1440" w:hanging="360"/>
      </w:pPr>
      <w:rPr>
        <w:rFonts w:ascii="Wingdings" w:hAnsi="Wingdings" w:hint="default"/>
      </w:rPr>
    </w:lvl>
    <w:lvl w:ilvl="2" w:tplc="DCF6486C" w:tentative="1">
      <w:start w:val="1"/>
      <w:numFmt w:val="bullet"/>
      <w:lvlText w:val=""/>
      <w:lvlJc w:val="left"/>
      <w:pPr>
        <w:tabs>
          <w:tab w:val="num" w:pos="2160"/>
        </w:tabs>
        <w:ind w:left="2160" w:hanging="360"/>
      </w:pPr>
      <w:rPr>
        <w:rFonts w:ascii="Wingdings" w:hAnsi="Wingdings" w:hint="default"/>
      </w:rPr>
    </w:lvl>
    <w:lvl w:ilvl="3" w:tplc="C284F0B0" w:tentative="1">
      <w:start w:val="1"/>
      <w:numFmt w:val="bullet"/>
      <w:lvlText w:val=""/>
      <w:lvlJc w:val="left"/>
      <w:pPr>
        <w:tabs>
          <w:tab w:val="num" w:pos="2880"/>
        </w:tabs>
        <w:ind w:left="2880" w:hanging="360"/>
      </w:pPr>
      <w:rPr>
        <w:rFonts w:ascii="Wingdings" w:hAnsi="Wingdings" w:hint="default"/>
      </w:rPr>
    </w:lvl>
    <w:lvl w:ilvl="4" w:tplc="168415AA" w:tentative="1">
      <w:start w:val="1"/>
      <w:numFmt w:val="bullet"/>
      <w:lvlText w:val=""/>
      <w:lvlJc w:val="left"/>
      <w:pPr>
        <w:tabs>
          <w:tab w:val="num" w:pos="3600"/>
        </w:tabs>
        <w:ind w:left="3600" w:hanging="360"/>
      </w:pPr>
      <w:rPr>
        <w:rFonts w:ascii="Wingdings" w:hAnsi="Wingdings" w:hint="default"/>
      </w:rPr>
    </w:lvl>
    <w:lvl w:ilvl="5" w:tplc="6896A036" w:tentative="1">
      <w:start w:val="1"/>
      <w:numFmt w:val="bullet"/>
      <w:lvlText w:val=""/>
      <w:lvlJc w:val="left"/>
      <w:pPr>
        <w:tabs>
          <w:tab w:val="num" w:pos="4320"/>
        </w:tabs>
        <w:ind w:left="4320" w:hanging="360"/>
      </w:pPr>
      <w:rPr>
        <w:rFonts w:ascii="Wingdings" w:hAnsi="Wingdings" w:hint="default"/>
      </w:rPr>
    </w:lvl>
    <w:lvl w:ilvl="6" w:tplc="A72A699A" w:tentative="1">
      <w:start w:val="1"/>
      <w:numFmt w:val="bullet"/>
      <w:lvlText w:val=""/>
      <w:lvlJc w:val="left"/>
      <w:pPr>
        <w:tabs>
          <w:tab w:val="num" w:pos="5040"/>
        </w:tabs>
        <w:ind w:left="5040" w:hanging="360"/>
      </w:pPr>
      <w:rPr>
        <w:rFonts w:ascii="Wingdings" w:hAnsi="Wingdings" w:hint="default"/>
      </w:rPr>
    </w:lvl>
    <w:lvl w:ilvl="7" w:tplc="9E5829C8" w:tentative="1">
      <w:start w:val="1"/>
      <w:numFmt w:val="bullet"/>
      <w:lvlText w:val=""/>
      <w:lvlJc w:val="left"/>
      <w:pPr>
        <w:tabs>
          <w:tab w:val="num" w:pos="5760"/>
        </w:tabs>
        <w:ind w:left="5760" w:hanging="360"/>
      </w:pPr>
      <w:rPr>
        <w:rFonts w:ascii="Wingdings" w:hAnsi="Wingdings" w:hint="default"/>
      </w:rPr>
    </w:lvl>
    <w:lvl w:ilvl="8" w:tplc="49C693D2" w:tentative="1">
      <w:start w:val="1"/>
      <w:numFmt w:val="bullet"/>
      <w:lvlText w:val=""/>
      <w:lvlJc w:val="left"/>
      <w:pPr>
        <w:tabs>
          <w:tab w:val="num" w:pos="6480"/>
        </w:tabs>
        <w:ind w:left="6480" w:hanging="360"/>
      </w:pPr>
      <w:rPr>
        <w:rFonts w:ascii="Wingdings" w:hAnsi="Wingdings" w:hint="default"/>
      </w:rPr>
    </w:lvl>
  </w:abstractNum>
  <w:abstractNum w:abstractNumId="1">
    <w:nsid w:val="2B6860BC"/>
    <w:multiLevelType w:val="hybridMultilevel"/>
    <w:tmpl w:val="A2FE9D90"/>
    <w:lvl w:ilvl="0" w:tplc="181407C6">
      <w:start w:val="1"/>
      <w:numFmt w:val="decimal"/>
      <w:lvlText w:val="%1."/>
      <w:lvlJc w:val="left"/>
      <w:pPr>
        <w:ind w:left="2136" w:hanging="360"/>
      </w:pPr>
      <w:rPr>
        <w:rFonts w:ascii="Times New Roman" w:hAnsi="Times New Roman" w:cs="Times New Roman"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3EA6"/>
    <w:rsid w:val="0000043E"/>
    <w:rsid w:val="00036999"/>
    <w:rsid w:val="00044597"/>
    <w:rsid w:val="00055583"/>
    <w:rsid w:val="00071B23"/>
    <w:rsid w:val="00072BF4"/>
    <w:rsid w:val="000C6414"/>
    <w:rsid w:val="000C646E"/>
    <w:rsid w:val="000D1DF8"/>
    <w:rsid w:val="000D318E"/>
    <w:rsid w:val="000E0B50"/>
    <w:rsid w:val="000E1931"/>
    <w:rsid w:val="000E599A"/>
    <w:rsid w:val="00100EAF"/>
    <w:rsid w:val="001366D0"/>
    <w:rsid w:val="00151739"/>
    <w:rsid w:val="00152DD5"/>
    <w:rsid w:val="001532F4"/>
    <w:rsid w:val="00157C84"/>
    <w:rsid w:val="0017446A"/>
    <w:rsid w:val="00195799"/>
    <w:rsid w:val="001A138C"/>
    <w:rsid w:val="001A1614"/>
    <w:rsid w:val="001A6794"/>
    <w:rsid w:val="001B3104"/>
    <w:rsid w:val="001B3EA6"/>
    <w:rsid w:val="001C16A8"/>
    <w:rsid w:val="001C3069"/>
    <w:rsid w:val="001C3A3F"/>
    <w:rsid w:val="001C63E5"/>
    <w:rsid w:val="001C7BC3"/>
    <w:rsid w:val="001F2224"/>
    <w:rsid w:val="00201803"/>
    <w:rsid w:val="00210CC8"/>
    <w:rsid w:val="00223B5B"/>
    <w:rsid w:val="002335DF"/>
    <w:rsid w:val="002544EF"/>
    <w:rsid w:val="00264C4E"/>
    <w:rsid w:val="00287B46"/>
    <w:rsid w:val="00290367"/>
    <w:rsid w:val="002B16E1"/>
    <w:rsid w:val="002C028C"/>
    <w:rsid w:val="002C5B1B"/>
    <w:rsid w:val="002D264C"/>
    <w:rsid w:val="002D27F4"/>
    <w:rsid w:val="002D2A69"/>
    <w:rsid w:val="002E0447"/>
    <w:rsid w:val="002F1A50"/>
    <w:rsid w:val="002F38D9"/>
    <w:rsid w:val="003061EB"/>
    <w:rsid w:val="0031436C"/>
    <w:rsid w:val="00343DCB"/>
    <w:rsid w:val="00344822"/>
    <w:rsid w:val="00346A5A"/>
    <w:rsid w:val="00347A7F"/>
    <w:rsid w:val="00352A4B"/>
    <w:rsid w:val="00353BA9"/>
    <w:rsid w:val="00354327"/>
    <w:rsid w:val="003559F9"/>
    <w:rsid w:val="00364725"/>
    <w:rsid w:val="003772D6"/>
    <w:rsid w:val="0038082A"/>
    <w:rsid w:val="0038111F"/>
    <w:rsid w:val="00385385"/>
    <w:rsid w:val="00387C2C"/>
    <w:rsid w:val="00397F2A"/>
    <w:rsid w:val="003A6752"/>
    <w:rsid w:val="003B4C53"/>
    <w:rsid w:val="003D4A59"/>
    <w:rsid w:val="003F3CB9"/>
    <w:rsid w:val="003F7FB5"/>
    <w:rsid w:val="00413AC7"/>
    <w:rsid w:val="0041679B"/>
    <w:rsid w:val="004221E3"/>
    <w:rsid w:val="00436E6A"/>
    <w:rsid w:val="0045493E"/>
    <w:rsid w:val="00460FEB"/>
    <w:rsid w:val="00465107"/>
    <w:rsid w:val="00467CAA"/>
    <w:rsid w:val="004723DB"/>
    <w:rsid w:val="00477186"/>
    <w:rsid w:val="00477263"/>
    <w:rsid w:val="00490621"/>
    <w:rsid w:val="00496678"/>
    <w:rsid w:val="004A30EE"/>
    <w:rsid w:val="004B545E"/>
    <w:rsid w:val="004C09ED"/>
    <w:rsid w:val="004D1392"/>
    <w:rsid w:val="004D5CF7"/>
    <w:rsid w:val="004E2D77"/>
    <w:rsid w:val="004E49D6"/>
    <w:rsid w:val="004E6DC0"/>
    <w:rsid w:val="004F3A49"/>
    <w:rsid w:val="004F52CE"/>
    <w:rsid w:val="005008D3"/>
    <w:rsid w:val="00506F5A"/>
    <w:rsid w:val="0050734E"/>
    <w:rsid w:val="005163BF"/>
    <w:rsid w:val="00516D3F"/>
    <w:rsid w:val="005179F1"/>
    <w:rsid w:val="00544336"/>
    <w:rsid w:val="0054705B"/>
    <w:rsid w:val="005573C4"/>
    <w:rsid w:val="005633D8"/>
    <w:rsid w:val="005840AC"/>
    <w:rsid w:val="005B1E35"/>
    <w:rsid w:val="005C200C"/>
    <w:rsid w:val="005C409D"/>
    <w:rsid w:val="005D2507"/>
    <w:rsid w:val="005F0AEC"/>
    <w:rsid w:val="005F2F90"/>
    <w:rsid w:val="005F68AF"/>
    <w:rsid w:val="00606138"/>
    <w:rsid w:val="006100DF"/>
    <w:rsid w:val="0061272C"/>
    <w:rsid w:val="00623D4F"/>
    <w:rsid w:val="00643DBF"/>
    <w:rsid w:val="006670A4"/>
    <w:rsid w:val="0069259D"/>
    <w:rsid w:val="006A1DAB"/>
    <w:rsid w:val="006D15C8"/>
    <w:rsid w:val="006E558D"/>
    <w:rsid w:val="006E7CAE"/>
    <w:rsid w:val="006F1C36"/>
    <w:rsid w:val="00704F61"/>
    <w:rsid w:val="00734879"/>
    <w:rsid w:val="007502A5"/>
    <w:rsid w:val="00750DC4"/>
    <w:rsid w:val="00757971"/>
    <w:rsid w:val="007655C5"/>
    <w:rsid w:val="007B59FA"/>
    <w:rsid w:val="007C1E03"/>
    <w:rsid w:val="007C409A"/>
    <w:rsid w:val="007C504A"/>
    <w:rsid w:val="007D2D3D"/>
    <w:rsid w:val="007F0AD4"/>
    <w:rsid w:val="007F7907"/>
    <w:rsid w:val="00812660"/>
    <w:rsid w:val="0084102C"/>
    <w:rsid w:val="00842ED5"/>
    <w:rsid w:val="00842F40"/>
    <w:rsid w:val="00845FC4"/>
    <w:rsid w:val="00874C5C"/>
    <w:rsid w:val="008A7F8B"/>
    <w:rsid w:val="008B1370"/>
    <w:rsid w:val="008D2D70"/>
    <w:rsid w:val="008E7C8D"/>
    <w:rsid w:val="008F5F0C"/>
    <w:rsid w:val="009004E4"/>
    <w:rsid w:val="009040DD"/>
    <w:rsid w:val="009053C0"/>
    <w:rsid w:val="0093405C"/>
    <w:rsid w:val="0097486E"/>
    <w:rsid w:val="00983AA9"/>
    <w:rsid w:val="00986297"/>
    <w:rsid w:val="009D1A8C"/>
    <w:rsid w:val="009E3F3A"/>
    <w:rsid w:val="009E5F6A"/>
    <w:rsid w:val="009F5F54"/>
    <w:rsid w:val="009F617A"/>
    <w:rsid w:val="00A021A2"/>
    <w:rsid w:val="00A12683"/>
    <w:rsid w:val="00A21906"/>
    <w:rsid w:val="00A249DF"/>
    <w:rsid w:val="00A47B97"/>
    <w:rsid w:val="00A62AA6"/>
    <w:rsid w:val="00A72325"/>
    <w:rsid w:val="00A873C6"/>
    <w:rsid w:val="00A917CC"/>
    <w:rsid w:val="00AA0AB6"/>
    <w:rsid w:val="00AB431D"/>
    <w:rsid w:val="00AD0D79"/>
    <w:rsid w:val="00AE370A"/>
    <w:rsid w:val="00AE758A"/>
    <w:rsid w:val="00AF1A7E"/>
    <w:rsid w:val="00AF232F"/>
    <w:rsid w:val="00B1127D"/>
    <w:rsid w:val="00B11E2B"/>
    <w:rsid w:val="00B20CC6"/>
    <w:rsid w:val="00B21AA4"/>
    <w:rsid w:val="00B2589F"/>
    <w:rsid w:val="00B4249C"/>
    <w:rsid w:val="00B53575"/>
    <w:rsid w:val="00B54F07"/>
    <w:rsid w:val="00B6161B"/>
    <w:rsid w:val="00B82785"/>
    <w:rsid w:val="00B85E38"/>
    <w:rsid w:val="00B916B2"/>
    <w:rsid w:val="00BA0EC7"/>
    <w:rsid w:val="00BA5B11"/>
    <w:rsid w:val="00BB49F6"/>
    <w:rsid w:val="00BD5892"/>
    <w:rsid w:val="00BE107C"/>
    <w:rsid w:val="00BF150E"/>
    <w:rsid w:val="00BF6502"/>
    <w:rsid w:val="00C2047B"/>
    <w:rsid w:val="00C206D6"/>
    <w:rsid w:val="00C20DBD"/>
    <w:rsid w:val="00C263B6"/>
    <w:rsid w:val="00C34D5A"/>
    <w:rsid w:val="00C46066"/>
    <w:rsid w:val="00C46993"/>
    <w:rsid w:val="00C47C34"/>
    <w:rsid w:val="00C6461F"/>
    <w:rsid w:val="00C64AAE"/>
    <w:rsid w:val="00C66814"/>
    <w:rsid w:val="00C674CC"/>
    <w:rsid w:val="00C70691"/>
    <w:rsid w:val="00C82079"/>
    <w:rsid w:val="00C830D2"/>
    <w:rsid w:val="00C8330B"/>
    <w:rsid w:val="00C85574"/>
    <w:rsid w:val="00C85AAE"/>
    <w:rsid w:val="00C95156"/>
    <w:rsid w:val="00C971B1"/>
    <w:rsid w:val="00CA0097"/>
    <w:rsid w:val="00CA6A3C"/>
    <w:rsid w:val="00CB77B1"/>
    <w:rsid w:val="00CD0493"/>
    <w:rsid w:val="00CE5BEE"/>
    <w:rsid w:val="00CF1696"/>
    <w:rsid w:val="00CF1E0D"/>
    <w:rsid w:val="00D1613B"/>
    <w:rsid w:val="00D21213"/>
    <w:rsid w:val="00D22D44"/>
    <w:rsid w:val="00D4323A"/>
    <w:rsid w:val="00D46CE5"/>
    <w:rsid w:val="00D47B81"/>
    <w:rsid w:val="00D60F0A"/>
    <w:rsid w:val="00D64208"/>
    <w:rsid w:val="00D865E0"/>
    <w:rsid w:val="00D90569"/>
    <w:rsid w:val="00DA70FA"/>
    <w:rsid w:val="00DA75B4"/>
    <w:rsid w:val="00DA7CCF"/>
    <w:rsid w:val="00DB0B62"/>
    <w:rsid w:val="00DB61B0"/>
    <w:rsid w:val="00DE3860"/>
    <w:rsid w:val="00DE7CEE"/>
    <w:rsid w:val="00E03A7C"/>
    <w:rsid w:val="00E03E99"/>
    <w:rsid w:val="00E1507D"/>
    <w:rsid w:val="00E173D9"/>
    <w:rsid w:val="00E22094"/>
    <w:rsid w:val="00E24361"/>
    <w:rsid w:val="00E2500A"/>
    <w:rsid w:val="00E26D1E"/>
    <w:rsid w:val="00E300CE"/>
    <w:rsid w:val="00E32278"/>
    <w:rsid w:val="00E37D9C"/>
    <w:rsid w:val="00E40745"/>
    <w:rsid w:val="00E44090"/>
    <w:rsid w:val="00E47150"/>
    <w:rsid w:val="00E528C2"/>
    <w:rsid w:val="00E559B1"/>
    <w:rsid w:val="00E55B7E"/>
    <w:rsid w:val="00E66EE2"/>
    <w:rsid w:val="00E72AEC"/>
    <w:rsid w:val="00E758AC"/>
    <w:rsid w:val="00E937BA"/>
    <w:rsid w:val="00E93B35"/>
    <w:rsid w:val="00E97D30"/>
    <w:rsid w:val="00EB6B41"/>
    <w:rsid w:val="00EC577C"/>
    <w:rsid w:val="00ED0386"/>
    <w:rsid w:val="00ED3873"/>
    <w:rsid w:val="00ED488D"/>
    <w:rsid w:val="00ED6771"/>
    <w:rsid w:val="00EE0F6B"/>
    <w:rsid w:val="00EE4DA6"/>
    <w:rsid w:val="00F324C8"/>
    <w:rsid w:val="00F36354"/>
    <w:rsid w:val="00F451BF"/>
    <w:rsid w:val="00F53417"/>
    <w:rsid w:val="00F66F83"/>
    <w:rsid w:val="00F7611B"/>
    <w:rsid w:val="00F81A76"/>
    <w:rsid w:val="00F82D67"/>
    <w:rsid w:val="00F8392E"/>
    <w:rsid w:val="00FA1E49"/>
    <w:rsid w:val="00FA46A8"/>
    <w:rsid w:val="00FC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EOD Bullets,Colorful List - Accent 11,Evidence on Demand bullet points,CEIL PEAKS bullet points,Scriptoria bullet points,Dot pt,No Spacing1,3"/>
    <w:basedOn w:val="a"/>
    <w:link w:val="a4"/>
    <w:uiPriority w:val="34"/>
    <w:qFormat/>
    <w:rsid w:val="00465107"/>
    <w:pPr>
      <w:ind w:left="720"/>
      <w:contextualSpacing/>
    </w:pPr>
    <w:rPr>
      <w:rFonts w:ascii="Calibri" w:eastAsia="Times New Roman" w:hAnsi="Calibri" w:cs="Times New Roman"/>
    </w:rPr>
  </w:style>
  <w:style w:type="paragraph" w:customStyle="1" w:styleId="Default">
    <w:name w:val="Default"/>
    <w:rsid w:val="004651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aliases w:val="List Paragraph (numbered (a)) Знак,Bullets Знак,List Paragraph1 Знак,Akapit z listą BS Знак,List Square Знак,WB Para Знак,EOD Bullets Знак,Colorful List - Accent 11 Знак,Evidence on Demand bullet points Знак,Dot pt Знак,3 Знак"/>
    <w:link w:val="a3"/>
    <w:uiPriority w:val="34"/>
    <w:locked/>
    <w:rsid w:val="00465107"/>
    <w:rPr>
      <w:rFonts w:ascii="Calibri" w:eastAsia="Times New Roman" w:hAnsi="Calibri" w:cs="Times New Roman"/>
    </w:rPr>
  </w:style>
  <w:style w:type="paragraph" w:styleId="a5">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a"/>
    <w:link w:val="a6"/>
    <w:uiPriority w:val="99"/>
    <w:unhideWhenUsed/>
    <w:qFormat/>
    <w:rsid w:val="00465107"/>
    <w:pPr>
      <w:spacing w:after="0" w:line="240" w:lineRule="auto"/>
    </w:pPr>
    <w:rPr>
      <w:rFonts w:ascii="Calibri" w:eastAsia="Calibri" w:hAnsi="Calibri" w:cs="Times New Roman"/>
      <w:sz w:val="20"/>
      <w:szCs w:val="20"/>
    </w:rPr>
  </w:style>
  <w:style w:type="character" w:customStyle="1" w:styleId="a6">
    <w:name w:val="Текст сноски Знак"/>
    <w:aliases w:val="5_G Знак,Footnote Text Char Char Знак,Footnote Text Char1 Char Char Знак,Footnote Text Char Char Char Char Знак,Footnote Text Char Char1 Знак,Footnote Text Char1 Char Знак,Footnote Text Char Char Char Знак,Char Char Знак,Char Знак"/>
    <w:basedOn w:val="a0"/>
    <w:link w:val="a5"/>
    <w:uiPriority w:val="99"/>
    <w:rsid w:val="00465107"/>
    <w:rPr>
      <w:rFonts w:ascii="Calibri" w:eastAsia="Calibri" w:hAnsi="Calibri" w:cs="Times New Roman"/>
      <w:sz w:val="20"/>
      <w:szCs w:val="20"/>
    </w:rPr>
  </w:style>
  <w:style w:type="character" w:styleId="a7">
    <w:name w:val="footnote reference"/>
    <w:aliases w:val="4_G,Footnotes refss,Footnote text,ftref,16 Point,Superscript 6 Point,Footnote + Arial,10 pt,Black,Footnote,(NECG) Footnote Reference,Footnote Text1,Ref,de nota al pie,Footnote number, BVI fnr,BVI fnr, BVI fnr Car Car,BVI fnr Car,fr"/>
    <w:basedOn w:val="a0"/>
    <w:link w:val="4GCharCharCharChar"/>
    <w:uiPriority w:val="99"/>
    <w:unhideWhenUsed/>
    <w:qFormat/>
    <w:rsid w:val="00465107"/>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7"/>
    <w:uiPriority w:val="99"/>
    <w:rsid w:val="00465107"/>
    <w:pPr>
      <w:spacing w:after="160" w:line="240" w:lineRule="exact"/>
      <w:jc w:val="both"/>
    </w:pPr>
    <w:rPr>
      <w:vertAlign w:val="superscript"/>
    </w:rPr>
  </w:style>
  <w:style w:type="character" w:customStyle="1" w:styleId="s0">
    <w:name w:val="s0"/>
    <w:rsid w:val="00465107"/>
    <w:rPr>
      <w:rFonts w:ascii="Times New Roman" w:hAnsi="Times New Roman" w:cs="Times New Roman" w:hint="default"/>
      <w:b w:val="0"/>
      <w:bCs w:val="0"/>
      <w:i w:val="0"/>
      <w:iCs w:val="0"/>
      <w:color w:val="000000"/>
    </w:rPr>
  </w:style>
  <w:style w:type="character" w:styleId="a8">
    <w:name w:val="Hyperlink"/>
    <w:basedOn w:val="a0"/>
    <w:uiPriority w:val="99"/>
    <w:unhideWhenUsed/>
    <w:rsid w:val="00E03E99"/>
    <w:rPr>
      <w:color w:val="0000FF"/>
      <w:u w:val="single"/>
    </w:rPr>
  </w:style>
  <w:style w:type="paragraph" w:styleId="a9">
    <w:name w:val="header"/>
    <w:basedOn w:val="a"/>
    <w:link w:val="aa"/>
    <w:uiPriority w:val="99"/>
    <w:semiHidden/>
    <w:unhideWhenUsed/>
    <w:rsid w:val="00100E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0EAF"/>
  </w:style>
  <w:style w:type="paragraph" w:styleId="ab">
    <w:name w:val="footer"/>
    <w:basedOn w:val="a"/>
    <w:link w:val="ac"/>
    <w:uiPriority w:val="99"/>
    <w:unhideWhenUsed/>
    <w:rsid w:val="00100E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EAF"/>
  </w:style>
  <w:style w:type="paragraph" w:styleId="ad">
    <w:name w:val="Normal (Web)"/>
    <w:basedOn w:val="a"/>
    <w:uiPriority w:val="99"/>
    <w:semiHidden/>
    <w:unhideWhenUsed/>
    <w:rsid w:val="00A87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3"/>
    <w:rsid w:val="00DE3860"/>
    <w:rPr>
      <w:rFonts w:ascii="Palatino Linotype" w:eastAsia="Palatino Linotype" w:hAnsi="Palatino Linotype" w:cs="Palatino Linotype"/>
      <w:sz w:val="25"/>
      <w:szCs w:val="25"/>
      <w:shd w:val="clear" w:color="auto" w:fill="FFFFFF"/>
    </w:rPr>
  </w:style>
  <w:style w:type="character" w:customStyle="1" w:styleId="1">
    <w:name w:val="Основной текст1"/>
    <w:basedOn w:val="ae"/>
    <w:rsid w:val="00DE3860"/>
    <w:rPr>
      <w:rFonts w:ascii="Palatino Linotype" w:eastAsia="Palatino Linotype" w:hAnsi="Palatino Linotype" w:cs="Palatino Linotype"/>
      <w:color w:val="000000"/>
      <w:spacing w:val="0"/>
      <w:w w:val="100"/>
      <w:position w:val="0"/>
      <w:sz w:val="25"/>
      <w:szCs w:val="25"/>
      <w:shd w:val="clear" w:color="auto" w:fill="FFFFFF"/>
      <w:lang w:val="ru-RU"/>
    </w:rPr>
  </w:style>
  <w:style w:type="paragraph" w:customStyle="1" w:styleId="3">
    <w:name w:val="Основной текст3"/>
    <w:basedOn w:val="a"/>
    <w:link w:val="ae"/>
    <w:rsid w:val="00DE3860"/>
    <w:pPr>
      <w:widowControl w:val="0"/>
      <w:shd w:val="clear" w:color="auto" w:fill="FFFFFF"/>
      <w:spacing w:before="960" w:after="360" w:line="0" w:lineRule="atLeast"/>
      <w:jc w:val="both"/>
    </w:pPr>
    <w:rPr>
      <w:rFonts w:ascii="Palatino Linotype" w:eastAsia="Palatino Linotype" w:hAnsi="Palatino Linotype" w:cs="Palatino Linotype"/>
      <w:sz w:val="25"/>
      <w:szCs w:val="25"/>
    </w:rPr>
  </w:style>
  <w:style w:type="table" w:styleId="af">
    <w:name w:val="Table Grid"/>
    <w:basedOn w:val="a1"/>
    <w:uiPriority w:val="59"/>
    <w:rsid w:val="00490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E03A7C"/>
    <w:rPr>
      <w:i/>
      <w:iCs/>
    </w:rPr>
  </w:style>
  <w:style w:type="paragraph" w:styleId="af1">
    <w:name w:val="Balloon Text"/>
    <w:basedOn w:val="a"/>
    <w:link w:val="af2"/>
    <w:uiPriority w:val="99"/>
    <w:semiHidden/>
    <w:unhideWhenUsed/>
    <w:rsid w:val="007655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5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8207">
      <w:bodyDiv w:val="1"/>
      <w:marLeft w:val="0"/>
      <w:marRight w:val="0"/>
      <w:marTop w:val="0"/>
      <w:marBottom w:val="0"/>
      <w:divBdr>
        <w:top w:val="none" w:sz="0" w:space="0" w:color="auto"/>
        <w:left w:val="none" w:sz="0" w:space="0" w:color="auto"/>
        <w:bottom w:val="none" w:sz="0" w:space="0" w:color="auto"/>
        <w:right w:val="none" w:sz="0" w:space="0" w:color="auto"/>
      </w:divBdr>
    </w:div>
    <w:div w:id="2061856520">
      <w:bodyDiv w:val="1"/>
      <w:marLeft w:val="0"/>
      <w:marRight w:val="0"/>
      <w:marTop w:val="0"/>
      <w:marBottom w:val="0"/>
      <w:divBdr>
        <w:top w:val="none" w:sz="0" w:space="0" w:color="auto"/>
        <w:left w:val="none" w:sz="0" w:space="0" w:color="auto"/>
        <w:bottom w:val="none" w:sz="0" w:space="0" w:color="auto"/>
        <w:right w:val="none" w:sz="0" w:space="0" w:color="auto"/>
      </w:divBdr>
      <w:divsChild>
        <w:div w:id="17156168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94100-6FD5-493D-81A0-B1B19404610D}"/>
</file>

<file path=customXml/itemProps2.xml><?xml version="1.0" encoding="utf-8"?>
<ds:datastoreItem xmlns:ds="http://schemas.openxmlformats.org/officeDocument/2006/customXml" ds:itemID="{EC522E55-67FA-49C8-8BD1-CA4599377D43}"/>
</file>

<file path=customXml/itemProps3.xml><?xml version="1.0" encoding="utf-8"?>
<ds:datastoreItem xmlns:ds="http://schemas.openxmlformats.org/officeDocument/2006/customXml" ds:itemID="{1D6C50E7-8D30-4AFA-8DEA-8393D9979E16}"/>
</file>

<file path=customXml/itemProps4.xml><?xml version="1.0" encoding="utf-8"?>
<ds:datastoreItem xmlns:ds="http://schemas.openxmlformats.org/officeDocument/2006/customXml" ds:itemID="{B5153088-D348-408E-9851-D78A2DB66876}"/>
</file>

<file path=docProps/app.xml><?xml version="1.0" encoding="utf-8"?>
<Properties xmlns="http://schemas.openxmlformats.org/officeDocument/2006/extended-properties" xmlns:vt="http://schemas.openxmlformats.org/officeDocument/2006/docPropsVTypes">
  <Template>Normal</Template>
  <TotalTime>4471</TotalTime>
  <Pages>7</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admina</cp:lastModifiedBy>
  <cp:revision>185</cp:revision>
  <cp:lastPrinted>2021-11-03T07:28:00Z</cp:lastPrinted>
  <dcterms:created xsi:type="dcterms:W3CDTF">2021-10-27T04:42:00Z</dcterms:created>
  <dcterms:modified xsi:type="dcterms:W3CDTF">2021-11-03T09:28:00Z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