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30" w:rsidRDefault="00610730" w:rsidP="0061073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:rsidR="00610730" w:rsidRDefault="00610730" w:rsidP="0061073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38th SESSION</w:t>
      </w:r>
    </w:p>
    <w:p w:rsidR="00610730" w:rsidRDefault="00610730" w:rsidP="0061073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SEYCHELLES</w:t>
      </w:r>
    </w:p>
    <w:p w:rsidR="00610730" w:rsidRDefault="00610730" w:rsidP="0061073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:rsidR="00610730" w:rsidRDefault="00610730" w:rsidP="0061073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(10 May 2021)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Madam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President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would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like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delegation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Seychelles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presentation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praise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Government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people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Seychelles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exemplary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conduct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peaceful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transparent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presidential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parliamentary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elections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held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October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2020,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despite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challenging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conditions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posed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by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COVID-19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pandemic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establishment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“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Seychelles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Ombudsman Office”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which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provides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a platform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citizens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bring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forward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issues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regarding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misconduct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violations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fraud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corruption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public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sector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commends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work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done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by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“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Truth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Reconciliation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Unity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Commission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”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with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respect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alleged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abuses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committed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relation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coup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d’etat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1977.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also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establishment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a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high-level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“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Coordinating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Committee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Trafficking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Persons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”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prohibition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prevention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combating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serious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crime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  <w:bookmarkStart w:id="0" w:name="_GoBack"/>
      <w:bookmarkEnd w:id="0"/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Finally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Pr="00E76399">
        <w:rPr>
          <w:rFonts w:ascii="TimesNewRomanPSMT" w:hAnsi="TimesNewRomanPSMT" w:cs="TimesNewRomanPSMT"/>
          <w:b/>
          <w:sz w:val="28"/>
          <w:szCs w:val="26"/>
        </w:rPr>
        <w:t>recommends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Seychelles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ratify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“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Optional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Protocol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Convention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Against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Torture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Other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Cruel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Inhuman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Degrading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Treatment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Punishment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>”.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wish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Seychelles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success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3</w:t>
      </w:r>
      <w:r w:rsidRPr="00610730">
        <w:rPr>
          <w:rFonts w:ascii="TimesNewRomanPSMT" w:hAnsi="TimesNewRomanPSMT" w:cs="TimesNewRomanPSMT"/>
          <w:sz w:val="28"/>
          <w:szCs w:val="26"/>
          <w:vertAlign w:val="superscript"/>
        </w:rPr>
        <w:t>rd</w:t>
      </w:r>
      <w:r>
        <w:rPr>
          <w:rFonts w:ascii="TimesNewRomanPSMT" w:hAnsi="TimesNewRomanPSMT" w:cs="TimesNewRomanPSMT"/>
          <w:sz w:val="28"/>
          <w:szCs w:val="26"/>
        </w:rPr>
        <w:t xml:space="preserve"> UPR.</w:t>
      </w: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:rsidR="00610730" w:rsidRDefault="00610730" w:rsidP="006107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you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:rsidR="00635459" w:rsidRPr="00BF2005" w:rsidRDefault="00635459" w:rsidP="00BF20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5459" w:rsidRPr="00BF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334"/>
    <w:multiLevelType w:val="hybridMultilevel"/>
    <w:tmpl w:val="599C0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544AF"/>
    <w:multiLevelType w:val="hybridMultilevel"/>
    <w:tmpl w:val="3488C3B2"/>
    <w:lvl w:ilvl="0" w:tplc="DEECC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69"/>
    <w:rsid w:val="00206DA2"/>
    <w:rsid w:val="002C054B"/>
    <w:rsid w:val="00360269"/>
    <w:rsid w:val="00367897"/>
    <w:rsid w:val="00580F22"/>
    <w:rsid w:val="00610730"/>
    <w:rsid w:val="00635459"/>
    <w:rsid w:val="008B1439"/>
    <w:rsid w:val="00BF2005"/>
    <w:rsid w:val="00C15FED"/>
    <w:rsid w:val="00DD31E2"/>
    <w:rsid w:val="00E76399"/>
    <w:rsid w:val="00E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294880-B27A-492A-BBAB-ACDF7E7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9E6C9-5521-4099-94B4-89659F86B776}"/>
</file>

<file path=customXml/itemProps2.xml><?xml version="1.0" encoding="utf-8"?>
<ds:datastoreItem xmlns:ds="http://schemas.openxmlformats.org/officeDocument/2006/customXml" ds:itemID="{58A222F0-EBAB-46AC-82E5-691FDFF150E2}"/>
</file>

<file path=customXml/itemProps3.xml><?xml version="1.0" encoding="utf-8"?>
<ds:datastoreItem xmlns:ds="http://schemas.openxmlformats.org/officeDocument/2006/customXml" ds:itemID="{9CFDB3F6-8755-458A-A9DA-85056D32F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Bilecen</dc:creator>
  <cp:keywords/>
  <dc:description/>
  <cp:lastModifiedBy>Öncü Güneş</cp:lastModifiedBy>
  <cp:revision>7</cp:revision>
  <dcterms:created xsi:type="dcterms:W3CDTF">2021-04-19T14:43:00Z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