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DA298A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73250" cy="717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E5231F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E5231F">
        <w:rPr>
          <w:rFonts w:asciiTheme="minorHAnsi" w:hAnsiTheme="minorHAnsi"/>
          <w:sz w:val="22"/>
          <w:szCs w:val="22"/>
        </w:rPr>
        <w:t>38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1C3454">
        <w:rPr>
          <w:rFonts w:asciiTheme="minorHAnsi" w:hAnsiTheme="minorHAnsi"/>
          <w:sz w:val="22"/>
          <w:szCs w:val="22"/>
        </w:rPr>
        <w:t>Somalia</w:t>
      </w:r>
    </w:p>
    <w:p w:rsidR="00837EE9" w:rsidRPr="00E5231F" w:rsidRDefault="004E5D73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5231F" w:rsidRPr="00E5231F">
        <w:rPr>
          <w:rFonts w:asciiTheme="minorHAnsi" w:hAnsiTheme="minorHAnsi"/>
          <w:sz w:val="22"/>
          <w:szCs w:val="22"/>
        </w:rPr>
        <w:t xml:space="preserve"> May</w:t>
      </w:r>
      <w:r w:rsidR="005C0C08" w:rsidRPr="00E5231F">
        <w:rPr>
          <w:rFonts w:asciiTheme="minorHAnsi" w:hAnsiTheme="minorHAnsi"/>
          <w:sz w:val="22"/>
          <w:szCs w:val="22"/>
        </w:rPr>
        <w:t xml:space="preserve"> 2021</w:t>
      </w:r>
    </w:p>
    <w:p w:rsidR="00837EE9" w:rsidRPr="00EE5EEE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EE5EEE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837EE9" w:rsidRPr="0039061D" w:rsidRDefault="00502B0D" w:rsidP="00B120CB">
      <w:pPr>
        <w:pStyle w:val="Heading2"/>
        <w:kinsoku w:val="0"/>
        <w:overflowPunct w:val="0"/>
        <w:spacing w:before="197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8D4743" w:rsidRPr="008D4743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Somalia </w:t>
      </w:r>
      <w:r w:rsidRPr="000B3196">
        <w:rPr>
          <w:rFonts w:eastAsia="Times New Roman"/>
          <w:lang w:val="en-GB"/>
        </w:rPr>
        <w:t xml:space="preserve">in the UPR 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39061D" w:rsidRPr="00F2481A" w:rsidRDefault="00324207" w:rsidP="00324207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  <w:lang w:val="en-GB"/>
        </w:rPr>
      </w:pPr>
      <w:r w:rsidRPr="00F2481A">
        <w:rPr>
          <w:rFonts w:eastAsia="Times New Roman"/>
        </w:rPr>
        <w:t xml:space="preserve">firstly, to </w:t>
      </w:r>
      <w:r w:rsidR="00597F1A">
        <w:rPr>
          <w:rFonts w:eastAsia="Times New Roman"/>
        </w:rPr>
        <w:t xml:space="preserve">adopt </w:t>
      </w:r>
      <w:r w:rsidRPr="00F2481A">
        <w:rPr>
          <w:rFonts w:eastAsia="Times New Roman"/>
        </w:rPr>
        <w:t>legislation prohibiting all forms of violence against women and girls in line with international law and to take concrete measures to end female genital mutilation, child</w:t>
      </w:r>
      <w:r w:rsidR="00524AD7" w:rsidRPr="00F2481A">
        <w:rPr>
          <w:rFonts w:eastAsia="Times New Roman"/>
        </w:rPr>
        <w:t>, early</w:t>
      </w:r>
      <w:r w:rsidR="00F2481A">
        <w:rPr>
          <w:rFonts w:eastAsia="Times New Roman"/>
        </w:rPr>
        <w:t xml:space="preserve"> </w:t>
      </w:r>
      <w:r w:rsidRPr="00F2481A">
        <w:rPr>
          <w:rFonts w:eastAsia="Times New Roman"/>
        </w:rPr>
        <w:t>and forced marriage</w:t>
      </w:r>
      <w:r w:rsidR="00524AD7" w:rsidRPr="00F2481A">
        <w:rPr>
          <w:rFonts w:eastAsia="Times New Roman"/>
        </w:rPr>
        <w:t>,</w:t>
      </w:r>
      <w:r w:rsidRPr="00F2481A">
        <w:rPr>
          <w:rFonts w:eastAsia="Times New Roman"/>
        </w:rPr>
        <w:t xml:space="preserve"> and </w:t>
      </w:r>
      <w:r w:rsidR="00524AD7" w:rsidRPr="00F2481A">
        <w:rPr>
          <w:rFonts w:eastAsia="Times New Roman"/>
        </w:rPr>
        <w:t xml:space="preserve">all other forms of </w:t>
      </w:r>
      <w:r w:rsidRPr="00F2481A">
        <w:rPr>
          <w:rFonts w:eastAsia="Times New Roman"/>
        </w:rPr>
        <w:t>sexual and gender-based violence</w:t>
      </w:r>
      <w:r w:rsidR="008E74FA">
        <w:rPr>
          <w:rFonts w:eastAsia="Times New Roman"/>
        </w:rPr>
        <w:t>,</w:t>
      </w:r>
      <w:r w:rsidR="00F2481A">
        <w:rPr>
          <w:rFonts w:eastAsia="Times New Roman"/>
        </w:rPr>
        <w:t xml:space="preserve">  </w:t>
      </w:r>
    </w:p>
    <w:p w:rsidR="00794D10" w:rsidRPr="00F2481A" w:rsidRDefault="00324207" w:rsidP="00155717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</w:pPr>
      <w:r w:rsidRPr="00F2481A">
        <w:rPr>
          <w:rFonts w:eastAsia="Times New Roman"/>
          <w:lang w:val="en-GB"/>
        </w:rPr>
        <w:t>secondly,</w:t>
      </w:r>
      <w:r w:rsidR="00794D10" w:rsidRPr="00F2481A">
        <w:rPr>
          <w:rFonts w:eastAsia="Times New Roman"/>
          <w:lang w:val="en-GB"/>
        </w:rPr>
        <w:t xml:space="preserve"> to</w:t>
      </w:r>
      <w:r w:rsidRPr="00F2481A">
        <w:rPr>
          <w:rFonts w:eastAsia="Times New Roman"/>
          <w:lang w:val="en-GB"/>
        </w:rPr>
        <w:t xml:space="preserve"> </w:t>
      </w:r>
      <w:r w:rsidR="001D35CE" w:rsidRPr="001D35CE">
        <w:rPr>
          <w:rFonts w:eastAsia="Times New Roman"/>
          <w:lang w:val="en-GB"/>
        </w:rPr>
        <w:t xml:space="preserve">reform </w:t>
      </w:r>
      <w:r w:rsidR="00B114DF" w:rsidRPr="001D35CE">
        <w:rPr>
          <w:rFonts w:eastAsia="Times New Roman"/>
          <w:lang w:val="en-GB"/>
        </w:rPr>
        <w:t xml:space="preserve"> all the provisions of the Penal Code</w:t>
      </w:r>
      <w:r w:rsidR="00B114DF">
        <w:rPr>
          <w:rFonts w:eastAsia="Times New Roman"/>
          <w:color w:val="FF0000"/>
          <w:lang w:val="en-GB"/>
        </w:rPr>
        <w:t xml:space="preserve"> </w:t>
      </w:r>
      <w:r w:rsidR="00155717" w:rsidRPr="00F2481A">
        <w:rPr>
          <w:rFonts w:eastAsia="Times New Roman"/>
          <w:lang w:val="en-GB"/>
        </w:rPr>
        <w:t xml:space="preserve">that violate the right </w:t>
      </w:r>
      <w:r w:rsidR="00524AD7" w:rsidRPr="00F2481A">
        <w:rPr>
          <w:rFonts w:eastAsia="Times New Roman"/>
          <w:lang w:val="en-GB"/>
        </w:rPr>
        <w:t>to</w:t>
      </w:r>
      <w:r w:rsidR="00794D10" w:rsidRPr="00F2481A">
        <w:rPr>
          <w:rFonts w:eastAsia="Times New Roman"/>
          <w:lang w:val="en-GB"/>
        </w:rPr>
        <w:t xml:space="preserve"> freedom of expression</w:t>
      </w:r>
      <w:r w:rsidR="00F07DA1">
        <w:rPr>
          <w:rFonts w:eastAsia="Times New Roman"/>
          <w:lang w:val="en-GB"/>
        </w:rPr>
        <w:t>,</w:t>
      </w:r>
      <w:r w:rsidR="00794D10" w:rsidRPr="00F2481A">
        <w:rPr>
          <w:rFonts w:eastAsia="Times New Roman"/>
          <w:lang w:val="en-GB"/>
        </w:rPr>
        <w:t xml:space="preserve"> and to protect journalists and human right</w:t>
      </w:r>
      <w:r w:rsidR="0069708F">
        <w:rPr>
          <w:rFonts w:eastAsia="Times New Roman"/>
          <w:lang w:val="en-GB"/>
        </w:rPr>
        <w:t>s</w:t>
      </w:r>
      <w:bookmarkStart w:id="0" w:name="_GoBack"/>
      <w:bookmarkEnd w:id="0"/>
      <w:r w:rsidR="00794D10" w:rsidRPr="00F2481A">
        <w:rPr>
          <w:rFonts w:eastAsia="Times New Roman"/>
          <w:lang w:val="en-GB"/>
        </w:rPr>
        <w:t xml:space="preserve"> defenders from killings, </w:t>
      </w:r>
      <w:r w:rsidR="00155717" w:rsidRPr="00F2481A">
        <w:rPr>
          <w:rFonts w:eastAsia="Times New Roman"/>
          <w:lang w:val="en-GB"/>
        </w:rPr>
        <w:t>arbitrary arrests, torture and ill-treatment</w:t>
      </w:r>
      <w:r w:rsidR="00794D10" w:rsidRPr="00F2481A">
        <w:rPr>
          <w:rFonts w:eastAsia="Times New Roman"/>
          <w:lang w:val="en-GB"/>
        </w:rPr>
        <w:t xml:space="preserve"> and to bring those responsible to justice</w:t>
      </w:r>
      <w:r w:rsidR="008D4743">
        <w:rPr>
          <w:rFonts w:eastAsia="Times New Roman"/>
          <w:lang w:val="en-GB"/>
        </w:rPr>
        <w:t>,</w:t>
      </w:r>
    </w:p>
    <w:p w:rsidR="00155717" w:rsidRPr="008D4743" w:rsidRDefault="00F2481A" w:rsidP="00AB48CA">
      <w:pPr>
        <w:widowControl/>
        <w:numPr>
          <w:ilvl w:val="0"/>
          <w:numId w:val="6"/>
        </w:numPr>
        <w:autoSpaceDE/>
        <w:autoSpaceDN/>
        <w:adjustRightInd/>
        <w:spacing w:after="160" w:line="259" w:lineRule="auto"/>
        <w:jc w:val="both"/>
      </w:pPr>
      <w:proofErr w:type="gramStart"/>
      <w:r w:rsidRPr="00F2481A">
        <w:rPr>
          <w:rFonts w:eastAsia="Times New Roman"/>
        </w:rPr>
        <w:t>thirdly</w:t>
      </w:r>
      <w:proofErr w:type="gramEnd"/>
      <w:r w:rsidR="00155717" w:rsidRPr="00F613AB">
        <w:rPr>
          <w:rFonts w:eastAsia="Times New Roman"/>
        </w:rPr>
        <w:t xml:space="preserve">, </w:t>
      </w:r>
      <w:r w:rsidR="00AB48CA" w:rsidRPr="00AB48CA">
        <w:rPr>
          <w:rFonts w:eastAsia="Times New Roman"/>
        </w:rPr>
        <w:t>to ratify the Second Optional Protocol to the International Covenant on Civil and Political Rights aiming to the abolition of the death penalty</w:t>
      </w:r>
      <w:r w:rsidR="00155717">
        <w:rPr>
          <w:rFonts w:eastAsia="Times New Roman"/>
        </w:rPr>
        <w:t>.</w:t>
      </w:r>
    </w:p>
    <w:p w:rsidR="008D4743" w:rsidRDefault="008D4743" w:rsidP="008D4743">
      <w:pPr>
        <w:widowControl/>
        <w:autoSpaceDE/>
        <w:autoSpaceDN/>
        <w:adjustRightInd/>
        <w:spacing w:after="160" w:line="259" w:lineRule="auto"/>
        <w:ind w:left="360"/>
        <w:jc w:val="both"/>
        <w:rPr>
          <w:rFonts w:eastAsia="Times New Roman"/>
        </w:rPr>
      </w:pPr>
    </w:p>
    <w:p w:rsidR="008D4743" w:rsidRPr="0039061D" w:rsidRDefault="008D4743" w:rsidP="008D4743">
      <w:pPr>
        <w:widowControl/>
        <w:autoSpaceDE/>
        <w:autoSpaceDN/>
        <w:adjustRightInd/>
        <w:spacing w:after="160" w:line="259" w:lineRule="auto"/>
        <w:ind w:left="360"/>
        <w:jc w:val="both"/>
      </w:pPr>
      <w:r>
        <w:rPr>
          <w:rFonts w:eastAsia="Times New Roman"/>
        </w:rPr>
        <w:t>I thank you.</w:t>
      </w:r>
    </w:p>
    <w:p w:rsidR="0039061D" w:rsidRPr="0039061D" w:rsidRDefault="00324207" w:rsidP="00F2481A">
      <w:pPr>
        <w:widowControl/>
        <w:autoSpaceDE/>
        <w:autoSpaceDN/>
        <w:adjustRightInd/>
        <w:spacing w:after="200" w:line="276" w:lineRule="auto"/>
        <w:rPr>
          <w:rFonts w:asciiTheme="minorHAnsi" w:hAnsiTheme="minorHAnsi"/>
        </w:rPr>
      </w:pPr>
      <w:r>
        <w:rPr>
          <w:rFonts w:eastAsia="Times New Roman"/>
        </w:rPr>
        <w:t xml:space="preserve"> </w:t>
      </w:r>
      <w:r w:rsidR="00F2481A">
        <w:rPr>
          <w:rFonts w:eastAsia="Times New Roman"/>
        </w:rPr>
        <w:t xml:space="preserve"> </w:t>
      </w:r>
      <w:r w:rsidR="00155717">
        <w:rPr>
          <w:color w:val="1F497D"/>
        </w:rPr>
        <w:t xml:space="preserve"> </w:t>
      </w:r>
      <w:r w:rsidR="00F2481A">
        <w:rPr>
          <w:color w:val="1F497D"/>
        </w:rPr>
        <w:t xml:space="preserve"> </w:t>
      </w:r>
    </w:p>
    <w:sectPr w:rsidR="0039061D" w:rsidRPr="0039061D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237E7"/>
    <w:rsid w:val="0003719B"/>
    <w:rsid w:val="0008651D"/>
    <w:rsid w:val="000A3D18"/>
    <w:rsid w:val="000A7EE8"/>
    <w:rsid w:val="000B3196"/>
    <w:rsid w:val="000F1532"/>
    <w:rsid w:val="00114899"/>
    <w:rsid w:val="00131C78"/>
    <w:rsid w:val="00155717"/>
    <w:rsid w:val="00177AD0"/>
    <w:rsid w:val="00192D9E"/>
    <w:rsid w:val="001A0D9D"/>
    <w:rsid w:val="001C3454"/>
    <w:rsid w:val="001C571F"/>
    <w:rsid w:val="001D35CE"/>
    <w:rsid w:val="0028249E"/>
    <w:rsid w:val="002C391A"/>
    <w:rsid w:val="002E0B1E"/>
    <w:rsid w:val="002E1C90"/>
    <w:rsid w:val="00324207"/>
    <w:rsid w:val="00336C29"/>
    <w:rsid w:val="00341EC2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502B0D"/>
    <w:rsid w:val="00524AD7"/>
    <w:rsid w:val="00562859"/>
    <w:rsid w:val="00564AD9"/>
    <w:rsid w:val="005858D1"/>
    <w:rsid w:val="00597F1A"/>
    <w:rsid w:val="005C0C08"/>
    <w:rsid w:val="006049AD"/>
    <w:rsid w:val="00623DBF"/>
    <w:rsid w:val="0069708F"/>
    <w:rsid w:val="006A1DF6"/>
    <w:rsid w:val="00704544"/>
    <w:rsid w:val="00704C31"/>
    <w:rsid w:val="00732240"/>
    <w:rsid w:val="007443CD"/>
    <w:rsid w:val="00755A05"/>
    <w:rsid w:val="00761A60"/>
    <w:rsid w:val="00793983"/>
    <w:rsid w:val="00794D10"/>
    <w:rsid w:val="007C39AB"/>
    <w:rsid w:val="00834B81"/>
    <w:rsid w:val="00837EE9"/>
    <w:rsid w:val="008440F6"/>
    <w:rsid w:val="00846594"/>
    <w:rsid w:val="008933E0"/>
    <w:rsid w:val="008D4743"/>
    <w:rsid w:val="008E74FA"/>
    <w:rsid w:val="009F061A"/>
    <w:rsid w:val="00A201B4"/>
    <w:rsid w:val="00A3131B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B0C6D"/>
    <w:rsid w:val="00CA2D92"/>
    <w:rsid w:val="00CD2132"/>
    <w:rsid w:val="00CF0331"/>
    <w:rsid w:val="00CF4E65"/>
    <w:rsid w:val="00CF5E6E"/>
    <w:rsid w:val="00D00040"/>
    <w:rsid w:val="00D1607D"/>
    <w:rsid w:val="00D513DB"/>
    <w:rsid w:val="00D54336"/>
    <w:rsid w:val="00D60BBE"/>
    <w:rsid w:val="00D72A1D"/>
    <w:rsid w:val="00D77B82"/>
    <w:rsid w:val="00D93ABC"/>
    <w:rsid w:val="00D96D05"/>
    <w:rsid w:val="00DA298A"/>
    <w:rsid w:val="00DB68B1"/>
    <w:rsid w:val="00DD140B"/>
    <w:rsid w:val="00DE4F03"/>
    <w:rsid w:val="00E5231F"/>
    <w:rsid w:val="00E55041"/>
    <w:rsid w:val="00E92170"/>
    <w:rsid w:val="00E951EB"/>
    <w:rsid w:val="00EE5EEE"/>
    <w:rsid w:val="00EF3197"/>
    <w:rsid w:val="00EF610E"/>
    <w:rsid w:val="00F07DA1"/>
    <w:rsid w:val="00F16CFF"/>
    <w:rsid w:val="00F2481A"/>
    <w:rsid w:val="00F613AB"/>
    <w:rsid w:val="00F7606B"/>
    <w:rsid w:val="00F92AB8"/>
    <w:rsid w:val="00F92FDC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ECB2"/>
  <w14:defaultImageDpi w14:val="0"/>
  <w15:docId w15:val="{2C766B18-8A6E-4FB3-941B-573FE4F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E0BC6-2D14-478F-A02A-A1AC9B3110BC}"/>
</file>

<file path=customXml/itemProps2.xml><?xml version="1.0" encoding="utf-8"?>
<ds:datastoreItem xmlns:ds="http://schemas.openxmlformats.org/officeDocument/2006/customXml" ds:itemID="{42850698-DD7B-48E5-B8EE-1E50FD3471A2}"/>
</file>

<file path=customXml/itemProps3.xml><?xml version="1.0" encoding="utf-8"?>
<ds:datastoreItem xmlns:ds="http://schemas.openxmlformats.org/officeDocument/2006/customXml" ds:itemID="{2861409B-C01A-4DCD-A9FB-5736CBCD403C}"/>
</file>

<file path=customXml/itemProps4.xml><?xml version="1.0" encoding="utf-8"?>
<ds:datastoreItem xmlns:ds="http://schemas.openxmlformats.org/officeDocument/2006/customXml" ds:itemID="{7BC48683-A7E8-43C4-82DF-CBEF41646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Bahmani Airin</cp:lastModifiedBy>
  <cp:revision>4</cp:revision>
  <cp:lastPrinted>2019-12-12T15:53:00Z</cp:lastPrinted>
  <dcterms:created xsi:type="dcterms:W3CDTF">2021-05-03T13:05:00Z</dcterms:created>
  <dcterms:modified xsi:type="dcterms:W3CDTF">2021-05-03T13:14:00Z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</Properties>
</file>