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FBAA" w14:textId="77777777" w:rsidR="002E1CBE" w:rsidRDefault="002E1CBE" w:rsidP="002E1CBE">
      <w:pPr>
        <w:pStyle w:val="NoSpacing"/>
        <w:jc w:val="right"/>
        <w:rPr>
          <w:lang w:val="en-US"/>
        </w:rPr>
      </w:pPr>
      <w:r>
        <w:rPr>
          <w:lang w:val="en-US"/>
        </w:rPr>
        <w:t>Check against delivery</w:t>
      </w:r>
    </w:p>
    <w:p w14:paraId="222A770F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52264D2B" w14:textId="77777777" w:rsidR="002E1CBE" w:rsidRDefault="002E1CBE" w:rsidP="002E1CBE">
      <w:pPr>
        <w:pStyle w:val="NoSpacing"/>
        <w:jc w:val="center"/>
        <w:rPr>
          <w:lang w:val="en-US"/>
        </w:rPr>
      </w:pPr>
      <w:r w:rsidRPr="00D10FAA">
        <w:rPr>
          <w:rFonts w:eastAsiaTheme="minorHAnsi"/>
          <w:noProof/>
          <w:lang w:val="en-US" w:eastAsia="en-US" w:bidi="ar-SA"/>
        </w:rPr>
        <w:drawing>
          <wp:inline distT="0" distB="0" distL="0" distR="0" wp14:anchorId="6282D2B7" wp14:editId="4FDAB46F">
            <wp:extent cx="1057275" cy="1144905"/>
            <wp:effectExtent l="0" t="0" r="9525" b="0"/>
            <wp:docPr id="1" name="Picture 1" descr="Description: Description: 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8" r="16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58D8" w14:textId="77777777" w:rsidR="002E1CBE" w:rsidRDefault="002E1CBE" w:rsidP="002E1CBE">
      <w:pPr>
        <w:pStyle w:val="NoSpacing"/>
        <w:jc w:val="center"/>
        <w:rPr>
          <w:lang w:val="en-US"/>
        </w:rPr>
      </w:pPr>
    </w:p>
    <w:p w14:paraId="0B3C115E" w14:textId="77777777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</w:rPr>
      </w:pPr>
      <w:r w:rsidRPr="00AE2FAA">
        <w:rPr>
          <w:rFonts w:eastAsiaTheme="minorHAnsi"/>
          <w:b/>
          <w:bCs/>
        </w:rPr>
        <w:t>3</w:t>
      </w:r>
      <w:r>
        <w:rPr>
          <w:rFonts w:eastAsiaTheme="minorHAnsi"/>
          <w:b/>
          <w:bCs/>
          <w:lang w:val="en-US"/>
        </w:rPr>
        <w:t>8</w:t>
      </w:r>
      <w:r w:rsidRPr="00AE2FAA">
        <w:rPr>
          <w:rFonts w:eastAsiaTheme="minorHAnsi"/>
          <w:b/>
          <w:bCs/>
          <w:vertAlign w:val="superscript"/>
        </w:rPr>
        <w:t>th</w:t>
      </w:r>
      <w:r w:rsidRPr="00AE2FAA">
        <w:rPr>
          <w:rFonts w:eastAsiaTheme="minorHAnsi"/>
          <w:b/>
          <w:bCs/>
        </w:rPr>
        <w:t xml:space="preserve"> session of the UPR Working Group</w:t>
      </w:r>
    </w:p>
    <w:p w14:paraId="1A72EDC9" w14:textId="69D0698C" w:rsidR="002E1CBE" w:rsidRPr="00AE2FAA" w:rsidRDefault="002E1CBE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 w:rsidRPr="00AE2FAA">
        <w:rPr>
          <w:rFonts w:eastAsiaTheme="minorHAnsi"/>
          <w:b/>
          <w:bCs/>
        </w:rPr>
        <w:t xml:space="preserve">Mongolia’s Statement at the review of </w:t>
      </w:r>
      <w:r w:rsidR="00D33E2C">
        <w:rPr>
          <w:rFonts w:eastAsiaTheme="minorHAnsi"/>
          <w:b/>
          <w:bCs/>
          <w:lang w:val="en-US"/>
        </w:rPr>
        <w:t>Singapore</w:t>
      </w:r>
    </w:p>
    <w:p w14:paraId="4618F90F" w14:textId="77777777" w:rsidR="002E1CBE" w:rsidRDefault="002E1CBE" w:rsidP="002E1CBE">
      <w:pPr>
        <w:pStyle w:val="NoSpacing"/>
        <w:jc w:val="center"/>
        <w:rPr>
          <w:rFonts w:eastAsiaTheme="minorHAnsi"/>
        </w:rPr>
      </w:pPr>
    </w:p>
    <w:p w14:paraId="47178167" w14:textId="5965E32B" w:rsidR="002E1CBE" w:rsidRPr="00406DAE" w:rsidRDefault="00D33E2C" w:rsidP="002E1CBE">
      <w:pPr>
        <w:pStyle w:val="NoSpacing"/>
        <w:jc w:val="center"/>
        <w:rPr>
          <w:rFonts w:eastAsiaTheme="minorHAnsi"/>
          <w:b/>
          <w:bCs/>
          <w:lang w:val="en-US"/>
        </w:rPr>
      </w:pPr>
      <w:r>
        <w:rPr>
          <w:rFonts w:eastAsiaTheme="minorHAnsi"/>
          <w:b/>
          <w:bCs/>
          <w:lang w:val="en-US"/>
        </w:rPr>
        <w:t>12</w:t>
      </w:r>
      <w:r w:rsidR="002E1CBE" w:rsidRPr="00406DAE">
        <w:rPr>
          <w:rFonts w:eastAsiaTheme="minorHAnsi"/>
          <w:b/>
          <w:bCs/>
          <w:lang w:val="en-US"/>
        </w:rPr>
        <w:t xml:space="preserve"> May 2021</w:t>
      </w:r>
    </w:p>
    <w:p w14:paraId="6BCC14CC" w14:textId="49134B88" w:rsidR="002E1CBE" w:rsidRDefault="002E1CBE" w:rsidP="002E1CBE">
      <w:pPr>
        <w:pStyle w:val="NoSpacing"/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(Speaking time: </w:t>
      </w:r>
      <w:r w:rsidR="00D33E2C">
        <w:rPr>
          <w:rFonts w:eastAsiaTheme="minorHAnsi"/>
          <w:lang w:val="en-US"/>
        </w:rPr>
        <w:t>4</w:t>
      </w:r>
      <w:r>
        <w:rPr>
          <w:rFonts w:eastAsiaTheme="minorHAnsi"/>
          <w:lang w:val="en-US"/>
        </w:rPr>
        <w:t>5 seconds)</w:t>
      </w:r>
    </w:p>
    <w:p w14:paraId="0F46C1C9" w14:textId="77777777" w:rsidR="002E1CBE" w:rsidRPr="00AC1731" w:rsidRDefault="002E1CBE" w:rsidP="002E1CBE">
      <w:pPr>
        <w:pStyle w:val="NoSpacing"/>
        <w:jc w:val="center"/>
        <w:rPr>
          <w:rFonts w:eastAsiaTheme="minorHAnsi"/>
          <w:lang w:val="en-US"/>
        </w:rPr>
      </w:pPr>
    </w:p>
    <w:p w14:paraId="2884F03F" w14:textId="7B8B21C4" w:rsidR="002E1CBE" w:rsidRDefault="002E1CBE" w:rsidP="002E1CBE">
      <w:pPr>
        <w:pStyle w:val="NoSpacing"/>
        <w:ind w:firstLine="720"/>
        <w:jc w:val="both"/>
        <w:rPr>
          <w:rFonts w:eastAsiaTheme="minorEastAsia" w:cs="Arial"/>
          <w:lang w:val="en-US"/>
        </w:rPr>
      </w:pPr>
      <w:r>
        <w:rPr>
          <w:rFonts w:eastAsiaTheme="minorEastAsia" w:cs="Arial"/>
          <w:lang w:val="en-US"/>
        </w:rPr>
        <w:t xml:space="preserve">Mongolia welcomes the distinguished delegation of </w:t>
      </w:r>
      <w:r w:rsidR="00060A1D">
        <w:rPr>
          <w:rFonts w:eastAsiaTheme="minorEastAsia" w:cs="Arial"/>
          <w:lang w:val="en-US"/>
        </w:rPr>
        <w:t xml:space="preserve">Singapore </w:t>
      </w:r>
      <w:r>
        <w:rPr>
          <w:rFonts w:eastAsiaTheme="minorEastAsia" w:cs="Arial"/>
          <w:lang w:val="en-US"/>
        </w:rPr>
        <w:t xml:space="preserve">and thanks for the presentation of their national report. </w:t>
      </w:r>
    </w:p>
    <w:p w14:paraId="0F016B85" w14:textId="77777777" w:rsidR="002E1CBE" w:rsidRDefault="002E1CBE" w:rsidP="002E1CBE">
      <w:pPr>
        <w:pStyle w:val="NoSpacing"/>
        <w:rPr>
          <w:rFonts w:eastAsiaTheme="minorEastAsia" w:cs="Arial"/>
          <w:lang w:val="en-US" w:eastAsia="en-US"/>
        </w:rPr>
      </w:pPr>
    </w:p>
    <w:p w14:paraId="44867D7F" w14:textId="1EBF1E42" w:rsidR="002E1CBE" w:rsidRDefault="002E1CBE" w:rsidP="002E1CBE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We commend </w:t>
      </w:r>
      <w:r w:rsidR="0085235A">
        <w:rPr>
          <w:lang w:val="en-US"/>
        </w:rPr>
        <w:t xml:space="preserve">Singapore’s progress in </w:t>
      </w:r>
      <w:r>
        <w:rPr>
          <w:lang w:val="en-US"/>
        </w:rPr>
        <w:t>strengthen</w:t>
      </w:r>
      <w:r w:rsidR="0085235A">
        <w:rPr>
          <w:lang w:val="en-US"/>
        </w:rPr>
        <w:t xml:space="preserve">ing </w:t>
      </w:r>
      <w:r w:rsidR="002D414D">
        <w:rPr>
          <w:lang w:val="en-US"/>
        </w:rPr>
        <w:t>its</w:t>
      </w:r>
      <w:r>
        <w:rPr>
          <w:lang w:val="en-US"/>
        </w:rPr>
        <w:t xml:space="preserve"> legislative framework to </w:t>
      </w:r>
      <w:r w:rsidR="0085235A">
        <w:rPr>
          <w:lang w:val="en-US"/>
        </w:rPr>
        <w:t xml:space="preserve">protect and promote the rights of </w:t>
      </w:r>
      <w:r>
        <w:rPr>
          <w:lang w:val="en-US"/>
        </w:rPr>
        <w:t>children</w:t>
      </w:r>
      <w:r w:rsidR="002D414D">
        <w:rPr>
          <w:lang w:val="en-US"/>
        </w:rPr>
        <w:t xml:space="preserve">, </w:t>
      </w:r>
      <w:proofErr w:type="gramStart"/>
      <w:r w:rsidR="002D414D">
        <w:rPr>
          <w:lang w:val="en-US"/>
        </w:rPr>
        <w:t>youth</w:t>
      </w:r>
      <w:proofErr w:type="gramEnd"/>
      <w:r w:rsidR="002D414D">
        <w:rPr>
          <w:lang w:val="en-US"/>
        </w:rPr>
        <w:t xml:space="preserve"> </w:t>
      </w:r>
      <w:r w:rsidR="0085235A">
        <w:rPr>
          <w:lang w:val="en-US"/>
        </w:rPr>
        <w:t xml:space="preserve">and women </w:t>
      </w:r>
      <w:r>
        <w:rPr>
          <w:lang w:val="en-US"/>
        </w:rPr>
        <w:t>as well as to ensure the rights of persons with disabilities</w:t>
      </w:r>
      <w:r w:rsidR="0085235A">
        <w:rPr>
          <w:lang w:val="en-US"/>
        </w:rPr>
        <w:t xml:space="preserve"> and older persons</w:t>
      </w:r>
      <w:r w:rsidR="002D414D">
        <w:rPr>
          <w:lang w:val="en-US"/>
        </w:rPr>
        <w:t xml:space="preserve"> through various institutional incentives</w:t>
      </w:r>
      <w:r w:rsidR="0085235A">
        <w:rPr>
          <w:lang w:val="en-US"/>
        </w:rPr>
        <w:t>.</w:t>
      </w:r>
      <w:r>
        <w:rPr>
          <w:lang w:val="en-US"/>
        </w:rPr>
        <w:t xml:space="preserve"> </w:t>
      </w:r>
      <w:r w:rsidR="0085235A">
        <w:rPr>
          <w:lang w:val="en-US"/>
        </w:rPr>
        <w:t xml:space="preserve">We also </w:t>
      </w:r>
      <w:r w:rsidR="00BC5423">
        <w:rPr>
          <w:lang w:val="en-US"/>
        </w:rPr>
        <w:t>underline Singapore’s successful response to</w:t>
      </w:r>
      <w:r w:rsidR="007D4682">
        <w:rPr>
          <w:lang w:val="en-US"/>
        </w:rPr>
        <w:t xml:space="preserve"> the</w:t>
      </w:r>
      <w:r w:rsidR="00BC5423">
        <w:rPr>
          <w:lang w:val="en-US"/>
        </w:rPr>
        <w:t xml:space="preserve"> COVID-19 pandemic.</w:t>
      </w:r>
    </w:p>
    <w:p w14:paraId="7689431B" w14:textId="5E1CC22E" w:rsidR="002E1CBE" w:rsidRPr="00181EF9" w:rsidRDefault="002E1CBE" w:rsidP="002E1CBE">
      <w:pPr>
        <w:pStyle w:val="NoSpacing"/>
        <w:jc w:val="both"/>
        <w:rPr>
          <w:lang w:val="en-US"/>
        </w:rPr>
      </w:pPr>
    </w:p>
    <w:p w14:paraId="5492DDE9" w14:textId="24F87F8D" w:rsidR="00BC5423" w:rsidRPr="00BC5423" w:rsidRDefault="002E1CBE" w:rsidP="002E1CBE">
      <w:pPr>
        <w:pStyle w:val="NoSpacing"/>
        <w:ind w:firstLine="720"/>
        <w:jc w:val="both"/>
        <w:rPr>
          <w:lang w:val="en-US"/>
        </w:rPr>
      </w:pPr>
      <w:r w:rsidRPr="00643627">
        <w:t>Mongolia welcomes</w:t>
      </w:r>
      <w:r w:rsidR="008E77C5">
        <w:rPr>
          <w:lang w:val="en-US"/>
        </w:rPr>
        <w:t xml:space="preserve"> Singapore’s ratification of the International Convention on the Elimination of All forms of racial discrimination (ICERD) and encourages </w:t>
      </w:r>
      <w:r w:rsidR="007D4682">
        <w:rPr>
          <w:lang w:val="en-US"/>
        </w:rPr>
        <w:t xml:space="preserve">her to ensure its effective implementation. We further encourage Singapore </w:t>
      </w:r>
      <w:r w:rsidR="008E77C5">
        <w:rPr>
          <w:lang w:val="en-US"/>
        </w:rPr>
        <w:t>to</w:t>
      </w:r>
      <w:r w:rsidR="007D4682">
        <w:rPr>
          <w:lang w:val="en-US"/>
        </w:rPr>
        <w:t xml:space="preserve"> consider</w:t>
      </w:r>
      <w:r w:rsidR="008E77C5">
        <w:rPr>
          <w:lang w:val="en-US"/>
        </w:rPr>
        <w:t xml:space="preserve"> </w:t>
      </w:r>
      <w:r w:rsidR="00BC5423">
        <w:rPr>
          <w:lang w:val="en-US"/>
        </w:rPr>
        <w:t>establish</w:t>
      </w:r>
      <w:r w:rsidR="007D4682">
        <w:rPr>
          <w:lang w:val="en-US"/>
        </w:rPr>
        <w:t>ing</w:t>
      </w:r>
      <w:r w:rsidR="00BC5423">
        <w:rPr>
          <w:lang w:val="en-US"/>
        </w:rPr>
        <w:t xml:space="preserve"> a </w:t>
      </w:r>
      <w:r w:rsidR="00BC5423">
        <w:t>national human rights institution</w:t>
      </w:r>
      <w:r w:rsidR="007D4682">
        <w:rPr>
          <w:lang w:val="en-US"/>
        </w:rPr>
        <w:t xml:space="preserve"> in line with the Paris principles</w:t>
      </w:r>
      <w:r w:rsidR="00BC5423">
        <w:rPr>
          <w:lang w:val="en-US"/>
        </w:rPr>
        <w:t>.</w:t>
      </w:r>
    </w:p>
    <w:p w14:paraId="19431C8D" w14:textId="424B5E31" w:rsidR="008E77C5" w:rsidRDefault="008E77C5" w:rsidP="002E1CBE">
      <w:pPr>
        <w:pStyle w:val="NoSpacing"/>
        <w:ind w:firstLine="720"/>
        <w:jc w:val="both"/>
        <w:rPr>
          <w:lang w:val="en-US"/>
        </w:rPr>
      </w:pPr>
    </w:p>
    <w:p w14:paraId="60694A27" w14:textId="7427BE2A" w:rsidR="00BC5423" w:rsidRDefault="00BC5423" w:rsidP="002E1CBE">
      <w:pPr>
        <w:pStyle w:val="NoSpacing"/>
        <w:ind w:firstLine="720"/>
        <w:jc w:val="both"/>
        <w:rPr>
          <w:lang w:val="en-US"/>
        </w:rPr>
      </w:pPr>
      <w:r>
        <w:rPr>
          <w:lang w:val="en-US"/>
        </w:rPr>
        <w:t xml:space="preserve">Mongolia </w:t>
      </w:r>
      <w:r>
        <w:rPr>
          <w:rFonts w:cs="Arial"/>
          <w:lang w:val="en-US"/>
        </w:rPr>
        <w:t>makes the following recommendations to Singapore:</w:t>
      </w:r>
    </w:p>
    <w:p w14:paraId="478E89DA" w14:textId="77777777" w:rsidR="00BC5423" w:rsidRDefault="00BC5423" w:rsidP="002E1CBE">
      <w:pPr>
        <w:pStyle w:val="NoSpacing"/>
        <w:ind w:firstLine="720"/>
        <w:jc w:val="both"/>
        <w:rPr>
          <w:lang w:val="en-US"/>
        </w:rPr>
      </w:pPr>
    </w:p>
    <w:p w14:paraId="2ECE451F" w14:textId="63FF149E" w:rsidR="00060A1D" w:rsidRDefault="00BC5423" w:rsidP="00060A1D">
      <w:pPr>
        <w:pStyle w:val="NoSpacing"/>
        <w:numPr>
          <w:ilvl w:val="0"/>
          <w:numId w:val="2"/>
        </w:numPr>
        <w:jc w:val="both"/>
      </w:pPr>
      <w:r>
        <w:rPr>
          <w:lang w:val="en-US"/>
        </w:rPr>
        <w:t>To c</w:t>
      </w:r>
      <w:r w:rsidR="00060A1D">
        <w:t xml:space="preserve">ontinue to ensure that its COVID-19 response is </w:t>
      </w:r>
      <w:r>
        <w:t xml:space="preserve">inclusive </w:t>
      </w:r>
      <w:r w:rsidR="007D4682">
        <w:rPr>
          <w:lang w:val="en-US"/>
        </w:rPr>
        <w:t xml:space="preserve">whilst also giving due </w:t>
      </w:r>
      <w:r>
        <w:t>consider</w:t>
      </w:r>
      <w:proofErr w:type="spellStart"/>
      <w:r w:rsidR="007D4682">
        <w:rPr>
          <w:lang w:val="en-US"/>
        </w:rPr>
        <w:t>ation</w:t>
      </w:r>
      <w:proofErr w:type="spellEnd"/>
      <w:r w:rsidR="007D4682">
        <w:rPr>
          <w:lang w:val="en-US"/>
        </w:rPr>
        <w:t xml:space="preserve"> to</w:t>
      </w:r>
      <w:r w:rsidR="00060A1D">
        <w:t xml:space="preserve"> the rights of all vulnerable groups, in particular children and older persons.</w:t>
      </w:r>
    </w:p>
    <w:p w14:paraId="7871682B" w14:textId="77777777" w:rsidR="00060A1D" w:rsidRDefault="00060A1D" w:rsidP="00060A1D">
      <w:pPr>
        <w:pStyle w:val="NoSpacing"/>
        <w:jc w:val="both"/>
      </w:pPr>
    </w:p>
    <w:p w14:paraId="3A3E8F0D" w14:textId="319E7D56" w:rsidR="00060A1D" w:rsidRDefault="00BC5423" w:rsidP="00060A1D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To </w:t>
      </w:r>
      <w:r w:rsidR="008073BA">
        <w:rPr>
          <w:lang w:val="en-US"/>
        </w:rPr>
        <w:t xml:space="preserve">enhance </w:t>
      </w:r>
      <w:r w:rsidR="007D4682">
        <w:rPr>
          <w:lang w:val="en-US"/>
        </w:rPr>
        <w:t>its efforts</w:t>
      </w:r>
      <w:r w:rsidR="007D4682">
        <w:t xml:space="preserve"> </w:t>
      </w:r>
      <w:r w:rsidR="00060A1D">
        <w:t xml:space="preserve">to eradicate </w:t>
      </w:r>
      <w:r w:rsidR="007D4682">
        <w:rPr>
          <w:lang w:val="en-US"/>
        </w:rPr>
        <w:t xml:space="preserve">all forms of </w:t>
      </w:r>
      <w:r w:rsidR="00060A1D">
        <w:t>discrimination against minority groups.</w:t>
      </w:r>
    </w:p>
    <w:p w14:paraId="26232EF3" w14:textId="77777777" w:rsidR="002E1CBE" w:rsidRDefault="002E1CBE" w:rsidP="00060A1D">
      <w:pPr>
        <w:pStyle w:val="NoSpacing"/>
        <w:jc w:val="both"/>
        <w:rPr>
          <w:lang w:val="en-US"/>
        </w:rPr>
      </w:pPr>
    </w:p>
    <w:p w14:paraId="2ECCD57A" w14:textId="765B4D9F" w:rsidR="002E1CBE" w:rsidRPr="00FF5C7E" w:rsidRDefault="002E1CBE" w:rsidP="002E1CBE">
      <w:pPr>
        <w:pStyle w:val="NoSpacing"/>
        <w:ind w:firstLine="720"/>
        <w:jc w:val="both"/>
        <w:rPr>
          <w:rFonts w:cs="Arial"/>
        </w:rPr>
      </w:pPr>
      <w:r w:rsidRPr="00FF5C7E">
        <w:rPr>
          <w:rFonts w:cs="Arial"/>
        </w:rPr>
        <w:t xml:space="preserve">We wish </w:t>
      </w:r>
      <w:r w:rsidR="00060A1D">
        <w:rPr>
          <w:rFonts w:cs="Arial"/>
          <w:lang w:val="en-US"/>
        </w:rPr>
        <w:t xml:space="preserve">Singapore </w:t>
      </w:r>
      <w:r w:rsidRPr="00FF5C7E">
        <w:rPr>
          <w:rFonts w:cs="Arial"/>
        </w:rPr>
        <w:t xml:space="preserve">a very success in </w:t>
      </w:r>
      <w:r>
        <w:rPr>
          <w:rFonts w:cs="Arial"/>
          <w:lang w:val="en-US"/>
        </w:rPr>
        <w:t xml:space="preserve">this </w:t>
      </w:r>
      <w:r w:rsidRPr="00FF5C7E">
        <w:rPr>
          <w:rFonts w:cs="Arial"/>
        </w:rPr>
        <w:t>Cycle of UPR.</w:t>
      </w:r>
    </w:p>
    <w:p w14:paraId="032681D1" w14:textId="77777777" w:rsidR="002E1CBE" w:rsidRPr="00FF5C7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774ECFE4" w14:textId="77777777" w:rsidR="002E1CBE" w:rsidRPr="00711BE6" w:rsidRDefault="002E1CBE" w:rsidP="002E1CBE">
      <w:pPr>
        <w:pStyle w:val="NoSpacing"/>
        <w:ind w:firstLine="720"/>
        <w:jc w:val="both"/>
        <w:rPr>
          <w:rFonts w:cs="Arial"/>
          <w:lang w:val="en-US"/>
        </w:rPr>
      </w:pPr>
      <w:r w:rsidRPr="00FF5C7E">
        <w:rPr>
          <w:rFonts w:cs="Arial"/>
        </w:rPr>
        <w:t>Thank you.</w:t>
      </w:r>
    </w:p>
    <w:p w14:paraId="258A5B0A" w14:textId="77777777" w:rsidR="002E1CBE" w:rsidRPr="00F0604A" w:rsidRDefault="002E1CBE" w:rsidP="002E1CBE">
      <w:pPr>
        <w:pStyle w:val="NoSpacing"/>
      </w:pPr>
    </w:p>
    <w:p w14:paraId="47D346C1" w14:textId="77777777" w:rsidR="002E1CBE" w:rsidRDefault="002E1CBE" w:rsidP="002E1CBE">
      <w:pPr>
        <w:pStyle w:val="NoSpacing"/>
        <w:ind w:firstLine="720"/>
        <w:jc w:val="both"/>
        <w:rPr>
          <w:rFonts w:cs="Arial"/>
        </w:rPr>
      </w:pPr>
    </w:p>
    <w:p w14:paraId="0F4E35D4" w14:textId="77777777" w:rsidR="002E1CBE" w:rsidRDefault="002E1CBE" w:rsidP="002E1CBE">
      <w:pPr>
        <w:pStyle w:val="NoSpacing"/>
        <w:jc w:val="center"/>
        <w:rPr>
          <w:rFonts w:cs="Arial"/>
          <w:lang w:val="en-US"/>
        </w:rPr>
      </w:pPr>
      <w:r w:rsidRPr="00673240">
        <w:rPr>
          <w:rFonts w:eastAsia="Calibri"/>
          <w:lang w:val="en-US"/>
        </w:rPr>
        <w:t>--o0o--</w:t>
      </w:r>
    </w:p>
    <w:p w14:paraId="4673C614" w14:textId="77777777" w:rsidR="002E1CBE" w:rsidRDefault="002E1CBE" w:rsidP="002E1CBE">
      <w:pPr>
        <w:pStyle w:val="NoSpacing"/>
        <w:ind w:firstLine="720"/>
        <w:jc w:val="both"/>
        <w:rPr>
          <w:rFonts w:cs="Arial"/>
          <w:lang w:val="en-US"/>
        </w:rPr>
      </w:pPr>
    </w:p>
    <w:sectPr w:rsidR="002E1CBE" w:rsidSect="00AC1903">
      <w:pgSz w:w="11900" w:h="16840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5E37"/>
    <w:multiLevelType w:val="hybridMultilevel"/>
    <w:tmpl w:val="E206B278"/>
    <w:lvl w:ilvl="0" w:tplc="CB586D3A">
      <w:start w:val="12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57256"/>
    <w:multiLevelType w:val="hybridMultilevel"/>
    <w:tmpl w:val="5094B8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CBE"/>
    <w:rsid w:val="00060A1D"/>
    <w:rsid w:val="001A4502"/>
    <w:rsid w:val="002D414D"/>
    <w:rsid w:val="002E1CBE"/>
    <w:rsid w:val="00327E9B"/>
    <w:rsid w:val="003F3138"/>
    <w:rsid w:val="004E6517"/>
    <w:rsid w:val="00570CD1"/>
    <w:rsid w:val="0057281F"/>
    <w:rsid w:val="007D4682"/>
    <w:rsid w:val="008073BA"/>
    <w:rsid w:val="0085235A"/>
    <w:rsid w:val="008739BF"/>
    <w:rsid w:val="008C256B"/>
    <w:rsid w:val="008E77C5"/>
    <w:rsid w:val="00AC1903"/>
    <w:rsid w:val="00BC5423"/>
    <w:rsid w:val="00D3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6AE2"/>
  <w15:docId w15:val="{6ED82C81-2D41-42B1-A8CB-3B58996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1D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281F"/>
    <w:pPr>
      <w:widowControl w:val="0"/>
      <w:spacing w:after="0" w:line="240" w:lineRule="auto"/>
    </w:pPr>
    <w:rPr>
      <w:rFonts w:eastAsia="Courier New" w:cs="Courier New"/>
      <w:color w:val="000000"/>
      <w:szCs w:val="24"/>
      <w:lang w:val="mn-MN" w:eastAsia="mn-MN" w:bidi="mn-MN"/>
    </w:rPr>
  </w:style>
  <w:style w:type="character" w:customStyle="1" w:styleId="NoSpacingChar">
    <w:name w:val="No Spacing Char"/>
    <w:link w:val="NoSpacing"/>
    <w:uiPriority w:val="1"/>
    <w:locked/>
    <w:rsid w:val="002E1CBE"/>
    <w:rPr>
      <w:rFonts w:eastAsia="Courier New" w:cs="Courier New"/>
      <w:color w:val="000000"/>
      <w:szCs w:val="24"/>
      <w:lang w:val="mn-MN" w:eastAsia="mn-MN" w:bidi="mn-MN"/>
    </w:rPr>
  </w:style>
  <w:style w:type="paragraph" w:styleId="ListParagraph">
    <w:name w:val="List Paragraph"/>
    <w:basedOn w:val="Normal"/>
    <w:uiPriority w:val="34"/>
    <w:qFormat/>
    <w:rsid w:val="00060A1D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8E77C5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8E77C5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8E77C5"/>
    <w:rPr>
      <w:rFonts w:cs="Avenir LT Std 45 Book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51575-9CAA-45AA-9C31-784F9E32478A}"/>
</file>

<file path=customXml/itemProps2.xml><?xml version="1.0" encoding="utf-8"?>
<ds:datastoreItem xmlns:ds="http://schemas.openxmlformats.org/officeDocument/2006/customXml" ds:itemID="{FA8C8384-EB64-4A4B-AB37-518CA22853EF}"/>
</file>

<file path=customXml/itemProps3.xml><?xml version="1.0" encoding="utf-8"?>
<ds:datastoreItem xmlns:ds="http://schemas.openxmlformats.org/officeDocument/2006/customXml" ds:itemID="{A8C3BD69-6F6E-442D-93B9-E79617907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Enkhtaivan D.</dc:creator>
  <cp:lastModifiedBy>Enkhtaivan D.</cp:lastModifiedBy>
  <cp:revision>2</cp:revision>
  <dcterms:created xsi:type="dcterms:W3CDTF">2021-05-11T06:22:00Z</dcterms:created>
  <dcterms:modified xsi:type="dcterms:W3CDTF">2021-05-11T06:22:00Z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