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E92A" w14:textId="0298D29B" w:rsidR="00765938" w:rsidRDefault="00A376A1">
      <w:pPr>
        <w:rPr>
          <w:rFonts w:ascii="Century Gothic" w:hAnsi="Century Gothic"/>
          <w:sz w:val="24"/>
          <w:szCs w:val="24"/>
        </w:rPr>
      </w:pPr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F77D23" wp14:editId="40CAACB9">
            <wp:simplePos x="0" y="0"/>
            <wp:positionH relativeFrom="margin">
              <wp:posOffset>-758825</wp:posOffset>
            </wp:positionH>
            <wp:positionV relativeFrom="paragraph">
              <wp:posOffset>-716280</wp:posOffset>
            </wp:positionV>
            <wp:extent cx="2338705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B69E7" w14:textId="767BB342" w:rsidR="00765938" w:rsidRDefault="00765938">
      <w:pPr>
        <w:rPr>
          <w:rFonts w:ascii="Century Gothic" w:hAnsi="Century Gothic"/>
          <w:sz w:val="24"/>
          <w:szCs w:val="24"/>
        </w:rPr>
      </w:pPr>
    </w:p>
    <w:p w14:paraId="3D9BA1CB" w14:textId="51BB3571" w:rsidR="00765938" w:rsidRDefault="00765938">
      <w:pPr>
        <w:rPr>
          <w:rFonts w:ascii="Century Gothic" w:hAnsi="Century Gothic"/>
          <w:sz w:val="24"/>
          <w:szCs w:val="24"/>
        </w:rPr>
      </w:pPr>
    </w:p>
    <w:p w14:paraId="55C7A16E" w14:textId="77777777" w:rsidR="0000205F" w:rsidRDefault="0000205F" w:rsidP="0000205F"/>
    <w:p w14:paraId="6688D353" w14:textId="77777777" w:rsidR="0000205F" w:rsidRDefault="0000205F" w:rsidP="0000205F"/>
    <w:p w14:paraId="2A1FF33E" w14:textId="77777777" w:rsidR="0000205F" w:rsidRPr="00FD2F3A" w:rsidRDefault="0000205F" w:rsidP="0000205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26C34E11" w14:textId="22B1DB18" w:rsidR="0000205F" w:rsidRPr="0000205F" w:rsidRDefault="0000205F" w:rsidP="0000205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  <w:lang w:val="en-US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</w:t>
      </w:r>
      <w:r>
        <w:rPr>
          <w:rFonts w:ascii="Avenir Book" w:hAnsi="Avenir Book"/>
          <w:b/>
          <w:sz w:val="28"/>
          <w:szCs w:val="28"/>
          <w:lang w:val="en-US"/>
        </w:rPr>
        <w:t xml:space="preserve">Sierra Leone </w:t>
      </w:r>
    </w:p>
    <w:p w14:paraId="2D96B306" w14:textId="5DF30CF4" w:rsidR="0000205F" w:rsidRPr="00FD2F3A" w:rsidRDefault="009346DE" w:rsidP="0000205F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  <w:lang w:val="en-US"/>
        </w:rPr>
        <w:t>12</w:t>
      </w:r>
      <w:r w:rsidR="0000205F" w:rsidRPr="00FD2F3A">
        <w:rPr>
          <w:rFonts w:ascii="Avenir Book" w:hAnsi="Avenir Book"/>
          <w:b/>
          <w:sz w:val="28"/>
          <w:szCs w:val="28"/>
          <w:vertAlign w:val="superscript"/>
        </w:rPr>
        <w:t xml:space="preserve"> </w:t>
      </w:r>
      <w:r w:rsidR="0000205F" w:rsidRPr="00FD2F3A">
        <w:rPr>
          <w:rFonts w:ascii="Avenir Book" w:hAnsi="Avenir Book"/>
          <w:b/>
          <w:sz w:val="28"/>
          <w:szCs w:val="28"/>
        </w:rPr>
        <w:t>May 2021</w:t>
      </w:r>
    </w:p>
    <w:p w14:paraId="0D52D096" w14:textId="5C55A49E" w:rsidR="0000205F" w:rsidRDefault="0000205F" w:rsidP="009B5DE6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Statement delivered by M</w:t>
      </w:r>
      <w:r w:rsidR="009B5DE6">
        <w:rPr>
          <w:rFonts w:ascii="Avenir Book" w:hAnsi="Avenir Book"/>
          <w:b/>
          <w:sz w:val="28"/>
          <w:szCs w:val="28"/>
        </w:rPr>
        <w:t xml:space="preserve">r. Jean de Dieu BUDUREGE, Communications and Multilateral Officer </w:t>
      </w:r>
    </w:p>
    <w:p w14:paraId="5C991923" w14:textId="77777777" w:rsidR="009B5DE6" w:rsidRDefault="009B5DE6" w:rsidP="009B5DE6">
      <w:pPr>
        <w:spacing w:after="12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5C84939" w14:textId="60BA08A7" w:rsidR="0000205F" w:rsidRDefault="0000205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Thank you Madam President,</w:t>
      </w:r>
    </w:p>
    <w:p w14:paraId="69ED35E2" w14:textId="765BAB51" w:rsidR="00765938" w:rsidRPr="0000205F" w:rsidRDefault="006949B7">
      <w:pPr>
        <w:rPr>
          <w:rFonts w:ascii="Century Gothic" w:hAnsi="Century Gothic"/>
          <w:sz w:val="24"/>
          <w:szCs w:val="24"/>
          <w:lang w:val="en-US"/>
        </w:rPr>
      </w:pPr>
      <w:r w:rsidRPr="0000205F">
        <w:rPr>
          <w:rFonts w:ascii="Century Gothic" w:hAnsi="Century Gothic"/>
          <w:sz w:val="24"/>
          <w:szCs w:val="24"/>
          <w:lang w:val="en-US"/>
        </w:rPr>
        <w:t>Rwanda welcomes the delegation of Sierra Leone and thanks them for their comprehensive 3</w:t>
      </w:r>
      <w:r w:rsidRPr="0000205F">
        <w:rPr>
          <w:rFonts w:ascii="Century Gothic" w:hAnsi="Century Gothic"/>
          <w:sz w:val="24"/>
          <w:szCs w:val="24"/>
          <w:vertAlign w:val="superscript"/>
          <w:lang w:val="en-US"/>
        </w:rPr>
        <w:t>rd</w:t>
      </w:r>
      <w:r w:rsidRPr="0000205F">
        <w:rPr>
          <w:rFonts w:ascii="Century Gothic" w:hAnsi="Century Gothic"/>
          <w:sz w:val="24"/>
          <w:szCs w:val="24"/>
          <w:lang w:val="en-US"/>
        </w:rPr>
        <w:t xml:space="preserve"> National Report. </w:t>
      </w:r>
    </w:p>
    <w:p w14:paraId="641D9831" w14:textId="2452904F" w:rsidR="0041005C" w:rsidRPr="0000205F" w:rsidRDefault="006949B7">
      <w:pPr>
        <w:rPr>
          <w:rFonts w:ascii="Century Gothic" w:hAnsi="Century Gothic"/>
          <w:sz w:val="24"/>
          <w:szCs w:val="24"/>
        </w:rPr>
      </w:pPr>
      <w:r w:rsidRPr="0000205F">
        <w:rPr>
          <w:rFonts w:ascii="Century Gothic" w:hAnsi="Century Gothic"/>
          <w:sz w:val="24"/>
          <w:szCs w:val="24"/>
          <w:lang w:val="en-US"/>
        </w:rPr>
        <w:t xml:space="preserve">Rwanda notes with appreciation </w:t>
      </w:r>
      <w:r w:rsidR="0041005C" w:rsidRPr="0000205F">
        <w:rPr>
          <w:rFonts w:ascii="Century Gothic" w:hAnsi="Century Gothic"/>
          <w:sz w:val="24"/>
          <w:szCs w:val="24"/>
          <w:lang w:val="en-US"/>
        </w:rPr>
        <w:t xml:space="preserve">the launch of </w:t>
      </w:r>
      <w:r w:rsidR="0041005C" w:rsidRPr="0000205F">
        <w:rPr>
          <w:rFonts w:ascii="Century Gothic" w:hAnsi="Century Gothic"/>
          <w:sz w:val="24"/>
          <w:szCs w:val="24"/>
        </w:rPr>
        <w:t xml:space="preserve">Gender Equality and Women Empowerment policy </w:t>
      </w:r>
      <w:r w:rsidR="0041005C" w:rsidRPr="0000205F">
        <w:rPr>
          <w:rFonts w:ascii="Century Gothic" w:hAnsi="Century Gothic"/>
          <w:sz w:val="24"/>
          <w:szCs w:val="24"/>
          <w:lang w:val="en-US"/>
        </w:rPr>
        <w:t xml:space="preserve">in </w:t>
      </w:r>
      <w:r w:rsidR="0041005C" w:rsidRPr="0000205F">
        <w:rPr>
          <w:rFonts w:ascii="Century Gothic" w:hAnsi="Century Gothic"/>
          <w:sz w:val="24"/>
          <w:szCs w:val="24"/>
        </w:rPr>
        <w:t>December 2020</w:t>
      </w:r>
      <w:r w:rsidR="0041005C" w:rsidRPr="0000205F">
        <w:rPr>
          <w:rFonts w:ascii="Century Gothic" w:hAnsi="Century Gothic"/>
          <w:sz w:val="24"/>
          <w:szCs w:val="24"/>
          <w:lang w:val="en-US"/>
        </w:rPr>
        <w:t xml:space="preserve">. We also take positive note that the Government </w:t>
      </w:r>
      <w:r w:rsidR="0041005C" w:rsidRPr="0000205F">
        <w:rPr>
          <w:rFonts w:ascii="Century Gothic" w:hAnsi="Century Gothic"/>
          <w:sz w:val="24"/>
          <w:szCs w:val="24"/>
        </w:rPr>
        <w:t>continues to appoint women to senior governance positions.</w:t>
      </w:r>
    </w:p>
    <w:p w14:paraId="5D2FF60B" w14:textId="7CFD2622" w:rsidR="0000205F" w:rsidRPr="0000205F" w:rsidRDefault="0000205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We commend</w:t>
      </w:r>
      <w:r w:rsidRPr="0000205F">
        <w:rPr>
          <w:rFonts w:ascii="Century Gothic" w:hAnsi="Century Gothic"/>
          <w:sz w:val="24"/>
          <w:szCs w:val="24"/>
          <w:lang w:val="en-US"/>
        </w:rPr>
        <w:t xml:space="preserve"> Sierra </w:t>
      </w:r>
      <w:r w:rsidR="009346DE" w:rsidRPr="0000205F">
        <w:rPr>
          <w:rFonts w:ascii="Century Gothic" w:hAnsi="Century Gothic"/>
          <w:sz w:val="24"/>
          <w:szCs w:val="24"/>
          <w:lang w:val="en-US"/>
        </w:rPr>
        <w:t>Leone</w:t>
      </w:r>
      <w:r w:rsidRPr="0000205F">
        <w:rPr>
          <w:rFonts w:ascii="Century Gothic" w:hAnsi="Century Gothic"/>
          <w:sz w:val="24"/>
          <w:szCs w:val="24"/>
          <w:lang w:val="en-US"/>
        </w:rPr>
        <w:t xml:space="preserve"> for passing </w:t>
      </w:r>
      <w:r>
        <w:rPr>
          <w:rFonts w:ascii="Century Gothic" w:hAnsi="Century Gothic"/>
          <w:sz w:val="24"/>
          <w:szCs w:val="24"/>
          <w:lang w:val="en-US"/>
        </w:rPr>
        <w:t xml:space="preserve">a number of laws </w:t>
      </w:r>
      <w:r w:rsidRPr="0000205F">
        <w:rPr>
          <w:rFonts w:ascii="Century Gothic" w:hAnsi="Century Gothic"/>
          <w:sz w:val="24"/>
          <w:szCs w:val="24"/>
          <w:lang w:val="en-US"/>
        </w:rPr>
        <w:t xml:space="preserve">in 2017 to improve access to water. </w:t>
      </w:r>
    </w:p>
    <w:p w14:paraId="729223BE" w14:textId="16ACD672" w:rsidR="00765938" w:rsidRPr="009346DE" w:rsidRDefault="006949B7" w:rsidP="009346DE">
      <w:pPr>
        <w:tabs>
          <w:tab w:val="left" w:pos="2790"/>
        </w:tabs>
        <w:rPr>
          <w:rFonts w:ascii="Century Gothic" w:hAnsi="Century Gothic"/>
          <w:b/>
          <w:bCs/>
          <w:sz w:val="24"/>
          <w:szCs w:val="24"/>
          <w:lang w:val="en-US"/>
        </w:rPr>
      </w:pPr>
      <w:r w:rsidRPr="006949B7">
        <w:rPr>
          <w:rFonts w:ascii="Century Gothic" w:hAnsi="Century Gothic"/>
          <w:b/>
          <w:bCs/>
          <w:sz w:val="24"/>
          <w:szCs w:val="24"/>
          <w:lang w:val="en-US"/>
        </w:rPr>
        <w:t xml:space="preserve">Rwanda would like to formulate the following recommendations for Sierra Leone’s consideration:  </w:t>
      </w:r>
    </w:p>
    <w:p w14:paraId="13471A23" w14:textId="25A27DE3" w:rsidR="00765938" w:rsidRPr="0000205F" w:rsidRDefault="00765938" w:rsidP="004A67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00205F">
        <w:rPr>
          <w:rFonts w:ascii="Century Gothic" w:hAnsi="Century Gothic"/>
          <w:sz w:val="24"/>
          <w:szCs w:val="24"/>
          <w:lang w:val="en-US"/>
        </w:rPr>
        <w:t xml:space="preserve">Intensify efforts </w:t>
      </w:r>
      <w:r w:rsidRPr="0000205F">
        <w:rPr>
          <w:rFonts w:ascii="Century Gothic" w:hAnsi="Century Gothic"/>
          <w:sz w:val="24"/>
          <w:szCs w:val="24"/>
        </w:rPr>
        <w:t>to fully eliminate female genital mutilation</w:t>
      </w:r>
    </w:p>
    <w:p w14:paraId="65C42F40" w14:textId="489206DB" w:rsidR="004A67E5" w:rsidRPr="0000205F" w:rsidRDefault="004A67E5" w:rsidP="004A67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00205F">
        <w:rPr>
          <w:rFonts w:ascii="Century Gothic" w:hAnsi="Century Gothic"/>
          <w:sz w:val="24"/>
          <w:szCs w:val="24"/>
          <w:lang w:val="en-US"/>
        </w:rPr>
        <w:t>Strength</w:t>
      </w:r>
      <w:r w:rsidRPr="0000205F">
        <w:rPr>
          <w:rFonts w:ascii="Century Gothic" w:hAnsi="Century Gothic"/>
          <w:sz w:val="24"/>
          <w:szCs w:val="24"/>
        </w:rPr>
        <w:t xml:space="preserve"> measures to combat corruption and reinforce institutional capacities to effectively detect and investigate cases of corruption</w:t>
      </w:r>
    </w:p>
    <w:p w14:paraId="251DD9C6" w14:textId="3D18B713" w:rsidR="004A67E5" w:rsidRPr="0000205F" w:rsidRDefault="004A67E5" w:rsidP="004A67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00205F">
        <w:rPr>
          <w:rFonts w:ascii="Century Gothic" w:hAnsi="Century Gothic"/>
          <w:sz w:val="24"/>
          <w:szCs w:val="24"/>
        </w:rPr>
        <w:t>ratify the Second Optional Protocol to the International Covenant on Civil and Political Rights aimed at abolishing the death penalty</w:t>
      </w:r>
    </w:p>
    <w:p w14:paraId="783430A9" w14:textId="2407A89B" w:rsidR="0000205F" w:rsidRDefault="0000205F" w:rsidP="0000205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Rwanda wishes Sierra Leone a successful Review </w:t>
      </w:r>
    </w:p>
    <w:p w14:paraId="54DC0AFD" w14:textId="189E6D18" w:rsidR="0000205F" w:rsidRDefault="0000205F" w:rsidP="0000205F">
      <w:pPr>
        <w:rPr>
          <w:rFonts w:ascii="Century Gothic" w:hAnsi="Century Gothic"/>
          <w:sz w:val="24"/>
          <w:szCs w:val="24"/>
          <w:lang w:val="en-US"/>
        </w:rPr>
      </w:pPr>
    </w:p>
    <w:p w14:paraId="10CBFBC0" w14:textId="0E15F262" w:rsidR="0000205F" w:rsidRPr="0000205F" w:rsidRDefault="009E0BF0" w:rsidP="0000205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t</w:t>
      </w:r>
      <w:r w:rsidR="0000205F">
        <w:rPr>
          <w:rFonts w:ascii="Century Gothic" w:hAnsi="Century Gothic"/>
          <w:sz w:val="24"/>
          <w:szCs w:val="24"/>
          <w:lang w:val="en-US"/>
        </w:rPr>
        <w:t>hank you</w:t>
      </w:r>
    </w:p>
    <w:sectPr w:rsidR="0000205F" w:rsidRPr="0000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F91"/>
    <w:multiLevelType w:val="hybridMultilevel"/>
    <w:tmpl w:val="A3B4A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A2"/>
    <w:rsid w:val="0000205F"/>
    <w:rsid w:val="0041005C"/>
    <w:rsid w:val="004A67E5"/>
    <w:rsid w:val="006949B7"/>
    <w:rsid w:val="006B61A2"/>
    <w:rsid w:val="00765938"/>
    <w:rsid w:val="009346DE"/>
    <w:rsid w:val="009B5DE6"/>
    <w:rsid w:val="009E0BF0"/>
    <w:rsid w:val="00A376A1"/>
    <w:rsid w:val="00B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6F98"/>
  <w15:chartTrackingRefBased/>
  <w15:docId w15:val="{104BCF82-D083-4EC7-86CF-0FD0CFA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ADAB0-AEFE-4ABF-A795-65A2FA30581C}"/>
</file>

<file path=customXml/itemProps2.xml><?xml version="1.0" encoding="utf-8"?>
<ds:datastoreItem xmlns:ds="http://schemas.openxmlformats.org/officeDocument/2006/customXml" ds:itemID="{09FC561B-5C35-4B6E-AF13-B4F12FE06203}"/>
</file>

<file path=customXml/itemProps3.xml><?xml version="1.0" encoding="utf-8"?>
<ds:datastoreItem xmlns:ds="http://schemas.openxmlformats.org/officeDocument/2006/customXml" ds:itemID="{53F58BD9-ECCD-43DD-AFB2-FBB41C749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4</cp:revision>
  <dcterms:created xsi:type="dcterms:W3CDTF">2021-05-12T12:22:00Z</dcterms:created>
  <dcterms:modified xsi:type="dcterms:W3CDTF">2021-05-12T12:24:00Z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