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5B85" w:rsidRDefault="00C55B85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22B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60E47">
        <w:rPr>
          <w:rFonts w:ascii="Times New Roman" w:hAnsi="Times New Roman" w:cs="Times New Roman"/>
          <w:sz w:val="24"/>
          <w:szCs w:val="24"/>
        </w:rPr>
        <w:t>Ireland warmly we</w:t>
      </w:r>
      <w:r w:rsidR="00AC1F0E">
        <w:rPr>
          <w:rFonts w:ascii="Times New Roman" w:hAnsi="Times New Roman" w:cs="Times New Roman"/>
          <w:sz w:val="24"/>
          <w:szCs w:val="24"/>
        </w:rPr>
        <w:t>lcomes the delegation of Denmark</w:t>
      </w:r>
      <w:r w:rsidRPr="00C60E47">
        <w:rPr>
          <w:rFonts w:ascii="Times New Roman" w:hAnsi="Times New Roman" w:cs="Times New Roman"/>
          <w:sz w:val="24"/>
          <w:szCs w:val="24"/>
        </w:rPr>
        <w:t xml:space="preserve"> and</w:t>
      </w:r>
      <w:r w:rsidR="00D30794">
        <w:rPr>
          <w:rFonts w:ascii="Times New Roman" w:hAnsi="Times New Roman" w:cs="Times New Roman"/>
          <w:sz w:val="24"/>
          <w:szCs w:val="24"/>
        </w:rPr>
        <w:t xml:space="preserve"> thank</w:t>
      </w:r>
      <w:r w:rsidR="00C55942">
        <w:rPr>
          <w:rFonts w:ascii="Times New Roman" w:hAnsi="Times New Roman" w:cs="Times New Roman"/>
          <w:sz w:val="24"/>
          <w:szCs w:val="24"/>
        </w:rPr>
        <w:t>s</w:t>
      </w:r>
      <w:r w:rsidR="00DC080F">
        <w:rPr>
          <w:rFonts w:ascii="Times New Roman" w:hAnsi="Times New Roman" w:cs="Times New Roman"/>
          <w:sz w:val="24"/>
          <w:szCs w:val="24"/>
        </w:rPr>
        <w:t xml:space="preserve"> it for its presentation today.</w:t>
      </w:r>
    </w:p>
    <w:p w:rsidR="00DC080F" w:rsidRPr="00C60E47" w:rsidRDefault="00DC080F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22B" w:rsidRPr="00C60E47" w:rsidRDefault="00AC1F0E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acknowledges De</w:t>
      </w:r>
      <w:r w:rsidR="000916B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F8022B" w:rsidRPr="00C60E47">
        <w:rPr>
          <w:rFonts w:ascii="Times New Roman" w:hAnsi="Times New Roman" w:cs="Times New Roman"/>
          <w:sz w:val="24"/>
          <w:szCs w:val="24"/>
        </w:rPr>
        <w:t>’s efforts to advance human rights domestically and commends progres</w:t>
      </w:r>
      <w:r w:rsidR="00DC080F">
        <w:rPr>
          <w:rFonts w:ascii="Times New Roman" w:hAnsi="Times New Roman" w:cs="Times New Roman"/>
          <w:sz w:val="24"/>
          <w:szCs w:val="24"/>
        </w:rPr>
        <w:t>s made since the last UPR cycle</w:t>
      </w:r>
      <w:r w:rsidR="00F8022B" w:rsidRPr="00C60E47">
        <w:rPr>
          <w:rFonts w:ascii="Times New Roman" w:hAnsi="Times New Roman" w:cs="Times New Roman"/>
          <w:sz w:val="24"/>
          <w:szCs w:val="24"/>
        </w:rPr>
        <w:t xml:space="preserve">. </w:t>
      </w:r>
      <w:r w:rsidR="00351230" w:rsidRPr="00351230">
        <w:rPr>
          <w:rFonts w:ascii="Times New Roman" w:hAnsi="Times New Roman" w:cs="Times New Roman"/>
          <w:sz w:val="24"/>
          <w:szCs w:val="24"/>
        </w:rPr>
        <w:t xml:space="preserve">In particular, Ireland welcomes efforts to promote freedom of religion or belief in Denmark </w:t>
      </w:r>
      <w:r w:rsidR="00351230">
        <w:rPr>
          <w:rFonts w:ascii="Times New Roman" w:hAnsi="Times New Roman" w:cs="Times New Roman"/>
          <w:sz w:val="24"/>
          <w:szCs w:val="24"/>
        </w:rPr>
        <w:t>including</w:t>
      </w:r>
      <w:r w:rsidR="00351230" w:rsidRPr="00351230">
        <w:rPr>
          <w:rFonts w:ascii="Times New Roman" w:hAnsi="Times New Roman" w:cs="Times New Roman"/>
          <w:sz w:val="24"/>
          <w:szCs w:val="24"/>
        </w:rPr>
        <w:t xml:space="preserve"> the adoption of the Act on Religious communities.</w:t>
      </w:r>
    </w:p>
    <w:p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22B" w:rsidRPr="00C60E47" w:rsidRDefault="00F8022B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40" w:rsidRDefault="00677840" w:rsidP="00677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840" w:rsidRDefault="00677840" w:rsidP="00677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0E47">
        <w:rPr>
          <w:rFonts w:ascii="Times New Roman" w:hAnsi="Times New Roman" w:cs="Times New Roman"/>
          <w:sz w:val="24"/>
          <w:szCs w:val="24"/>
        </w:rPr>
        <w:t>Ireland makes the following</w:t>
      </w:r>
      <w:r>
        <w:rPr>
          <w:rFonts w:ascii="Times New Roman" w:hAnsi="Times New Roman" w:cs="Times New Roman"/>
          <w:sz w:val="24"/>
          <w:szCs w:val="24"/>
        </w:rPr>
        <w:t xml:space="preserve"> recommendations to the Danish</w:t>
      </w:r>
      <w:r w:rsidRPr="00C60E47">
        <w:rPr>
          <w:rFonts w:ascii="Times New Roman" w:hAnsi="Times New Roman" w:cs="Times New Roman"/>
          <w:sz w:val="24"/>
          <w:szCs w:val="24"/>
        </w:rPr>
        <w:t xml:space="preserve"> authorities:</w:t>
      </w:r>
    </w:p>
    <w:p w:rsidR="00677840" w:rsidRPr="00C60E47" w:rsidRDefault="00677840" w:rsidP="006778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6A3" w:rsidRPr="005C7153" w:rsidRDefault="005832ED" w:rsidP="005C71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5C7153" w:rsidRPr="005C7153">
        <w:rPr>
          <w:sz w:val="24"/>
          <w:szCs w:val="24"/>
        </w:rPr>
        <w:t xml:space="preserve">ndertake </w:t>
      </w:r>
      <w:r w:rsidR="00AC1F0E" w:rsidRPr="005C7153">
        <w:rPr>
          <w:sz w:val="24"/>
          <w:szCs w:val="24"/>
        </w:rPr>
        <w:t>further effort</w:t>
      </w:r>
      <w:r w:rsidR="00C55942">
        <w:rPr>
          <w:sz w:val="24"/>
          <w:szCs w:val="24"/>
        </w:rPr>
        <w:t>s</w:t>
      </w:r>
      <w:r w:rsidR="00AC1F0E" w:rsidRPr="005C7153">
        <w:rPr>
          <w:sz w:val="24"/>
          <w:szCs w:val="24"/>
        </w:rPr>
        <w:t xml:space="preserve"> to ensure </w:t>
      </w:r>
      <w:r w:rsidR="00376A99">
        <w:rPr>
          <w:sz w:val="24"/>
          <w:szCs w:val="24"/>
        </w:rPr>
        <w:t xml:space="preserve">refugees and asylum seekers </w:t>
      </w:r>
      <w:proofErr w:type="gramStart"/>
      <w:r w:rsidR="00376A99">
        <w:rPr>
          <w:sz w:val="24"/>
          <w:szCs w:val="24"/>
        </w:rPr>
        <w:t xml:space="preserve">are </w:t>
      </w:r>
      <w:r w:rsidR="00AC1F0E" w:rsidRPr="005C7153">
        <w:rPr>
          <w:sz w:val="24"/>
          <w:szCs w:val="24"/>
        </w:rPr>
        <w:t>afforded</w:t>
      </w:r>
      <w:proofErr w:type="gramEnd"/>
      <w:r w:rsidR="00AC1F0E" w:rsidRPr="005C7153">
        <w:rPr>
          <w:sz w:val="24"/>
          <w:szCs w:val="24"/>
        </w:rPr>
        <w:t xml:space="preserve"> due protection and support.</w:t>
      </w:r>
    </w:p>
    <w:p w:rsidR="00DC080F" w:rsidRDefault="00DC080F" w:rsidP="004B06A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677840" w:rsidRDefault="00677840" w:rsidP="00AC1F0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5C75B0" w:rsidRDefault="00677840" w:rsidP="005C71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70D66">
        <w:rPr>
          <w:sz w:val="24"/>
          <w:szCs w:val="24"/>
        </w:rPr>
        <w:t>ddress the use of solitary confinement as a disciplinary measure</w:t>
      </w:r>
      <w:r w:rsidR="005C7153">
        <w:rPr>
          <w:sz w:val="24"/>
          <w:szCs w:val="24"/>
        </w:rPr>
        <w:t xml:space="preserve"> in line with the recommendations of the Council of Europe’s C</w:t>
      </w:r>
      <w:r w:rsidR="00351230">
        <w:rPr>
          <w:sz w:val="24"/>
          <w:szCs w:val="24"/>
        </w:rPr>
        <w:t xml:space="preserve">ommittee on the </w:t>
      </w:r>
      <w:r w:rsidR="005C7153">
        <w:rPr>
          <w:sz w:val="24"/>
          <w:szCs w:val="24"/>
        </w:rPr>
        <w:t>P</w:t>
      </w:r>
      <w:r w:rsidR="00351230">
        <w:rPr>
          <w:sz w:val="24"/>
          <w:szCs w:val="24"/>
        </w:rPr>
        <w:t xml:space="preserve">revention of </w:t>
      </w:r>
      <w:r w:rsidR="005C7153">
        <w:rPr>
          <w:sz w:val="24"/>
          <w:szCs w:val="24"/>
        </w:rPr>
        <w:t>T</w:t>
      </w:r>
      <w:r w:rsidR="00351230">
        <w:rPr>
          <w:sz w:val="24"/>
          <w:szCs w:val="24"/>
        </w:rPr>
        <w:t>orture</w:t>
      </w:r>
      <w:r w:rsidR="00170D66">
        <w:rPr>
          <w:sz w:val="24"/>
          <w:szCs w:val="24"/>
        </w:rPr>
        <w:t>.</w:t>
      </w:r>
      <w:r w:rsidR="00AC1F0E">
        <w:rPr>
          <w:sz w:val="24"/>
          <w:szCs w:val="24"/>
        </w:rPr>
        <w:t xml:space="preserve"> </w:t>
      </w:r>
    </w:p>
    <w:p w:rsidR="00AC1F0E" w:rsidRPr="00AC1F0E" w:rsidRDefault="00AC1F0E" w:rsidP="00AC1F0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F8022B" w:rsidRPr="00C60E47" w:rsidRDefault="00AC1F0E" w:rsidP="00F80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we wish Denmark</w:t>
      </w:r>
      <w:r w:rsidR="00F8022B" w:rsidRPr="00C60E47">
        <w:rPr>
          <w:rFonts w:ascii="Times New Roman" w:hAnsi="Times New Roman" w:cs="Times New Roman"/>
          <w:sz w:val="24"/>
          <w:szCs w:val="24"/>
        </w:rPr>
        <w:t xml:space="preserve"> every success with this UPR cycle</w:t>
      </w:r>
      <w:r w:rsidR="00D30794">
        <w:rPr>
          <w:rFonts w:ascii="Times New Roman" w:hAnsi="Times New Roman" w:cs="Times New Roman"/>
          <w:sz w:val="24"/>
          <w:szCs w:val="24"/>
        </w:rPr>
        <w:t>.</w:t>
      </w:r>
    </w:p>
    <w:p w:rsidR="00F8022B" w:rsidRPr="00C60E47" w:rsidRDefault="00F8022B" w:rsidP="00F8022B">
      <w:pPr>
        <w:spacing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:rsidR="00F8022B" w:rsidRPr="00C60E47" w:rsidRDefault="00F8022B" w:rsidP="00F8022B">
      <w:pPr>
        <w:spacing w:line="240" w:lineRule="auto"/>
        <w:contextualSpacing/>
        <w:rPr>
          <w:rFonts w:ascii="Times New Roman" w:hAnsi="Times New Roman" w:cs="Times New Roman"/>
        </w:rPr>
      </w:pPr>
      <w:r w:rsidRPr="00C60E47">
        <w:rPr>
          <w:rFonts w:ascii="Times New Roman" w:hAnsi="Times New Roman" w:cs="Times New Roman"/>
          <w:color w:val="000000"/>
          <w:sz w:val="23"/>
          <w:szCs w:val="23"/>
        </w:rPr>
        <w:t>Thank you.</w:t>
      </w:r>
      <w:bookmarkEnd w:id="0"/>
    </w:p>
    <w:sectPr w:rsidR="00F8022B" w:rsidRPr="00C60E4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BD3" w:rsidRDefault="00C21BD3" w:rsidP="00C55B85">
      <w:pPr>
        <w:spacing w:after="0" w:line="240" w:lineRule="auto"/>
      </w:pPr>
      <w:r>
        <w:separator/>
      </w:r>
    </w:p>
  </w:endnote>
  <w:endnote w:type="continuationSeparator" w:id="0">
    <w:p w:rsidR="00C21BD3" w:rsidRDefault="00C21BD3" w:rsidP="00C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BD3" w:rsidRDefault="00C21BD3" w:rsidP="00C55B85">
      <w:pPr>
        <w:spacing w:after="0" w:line="240" w:lineRule="auto"/>
      </w:pPr>
      <w:r>
        <w:separator/>
      </w:r>
    </w:p>
  </w:footnote>
  <w:footnote w:type="continuationSeparator" w:id="0">
    <w:p w:rsidR="00C21BD3" w:rsidRDefault="00C21BD3" w:rsidP="00C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85" w:rsidRDefault="00C55B85" w:rsidP="00C55B8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" w:eastAsia="en-IE"/>
      </w:rPr>
    </w:pPr>
    <w:r>
      <w:rPr>
        <w:rFonts w:ascii="Times New Roman" w:hAnsi="Times New Roman" w:cs="Times New Roman"/>
        <w:b/>
        <w:noProof/>
        <w:sz w:val="28"/>
        <w:szCs w:val="28"/>
        <w:lang w:eastAsia="en-IE"/>
      </w:rPr>
      <w:drawing>
        <wp:inline distT="0" distB="0" distL="0" distR="0" wp14:anchorId="31F07F20" wp14:editId="7249B4AE">
          <wp:extent cx="524256" cy="827999"/>
          <wp:effectExtent l="0" t="0" r="9525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ateHarp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256" cy="827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5B85" w:rsidRPr="00056D12" w:rsidRDefault="00C55B85" w:rsidP="00C55B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  <w:lang w:val="en" w:eastAsia="en-IE"/>
      </w:rPr>
    </w:pPr>
  </w:p>
  <w:p w:rsidR="00C55B85" w:rsidRPr="00BE791A" w:rsidRDefault="00C55B85" w:rsidP="00C55B85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lang w:val="en" w:eastAsia="en-IE"/>
      </w:rPr>
    </w:pPr>
    <w:r w:rsidRPr="00BE791A">
      <w:rPr>
        <w:rFonts w:ascii="Times New Roman" w:hAnsi="Times New Roman" w:cs="Times New Roman"/>
        <w:b/>
        <w:sz w:val="28"/>
        <w:szCs w:val="28"/>
        <w:lang w:val="en" w:eastAsia="en-IE"/>
      </w:rPr>
      <w:t xml:space="preserve">Statement of Ireland </w:t>
    </w:r>
  </w:p>
  <w:p w:rsidR="00C55B85" w:rsidRPr="00BE791A" w:rsidRDefault="00C55B85" w:rsidP="00C55B8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  <w:lang w:val="en" w:eastAsia="en-IE"/>
      </w:rPr>
    </w:pPr>
    <w:r>
      <w:rPr>
        <w:rFonts w:ascii="Times New Roman" w:hAnsi="Times New Roman" w:cs="Times New Roman"/>
        <w:b/>
        <w:sz w:val="28"/>
        <w:szCs w:val="28"/>
        <w:lang w:val="en" w:eastAsia="en-IE"/>
      </w:rPr>
      <w:t>38</w:t>
    </w:r>
    <w:r w:rsidRPr="00701D60">
      <w:rPr>
        <w:rFonts w:ascii="Times New Roman" w:hAnsi="Times New Roman" w:cs="Times New Roman"/>
        <w:b/>
        <w:sz w:val="28"/>
        <w:szCs w:val="28"/>
        <w:vertAlign w:val="superscript"/>
        <w:lang w:val="en" w:eastAsia="en-IE"/>
      </w:rPr>
      <w:t>th</w:t>
    </w:r>
    <w:r w:rsidRPr="00BE791A">
      <w:rPr>
        <w:rFonts w:ascii="Times New Roman" w:hAnsi="Times New Roman" w:cs="Times New Roman"/>
        <w:b/>
        <w:sz w:val="28"/>
        <w:szCs w:val="28"/>
        <w:lang w:val="en" w:eastAsia="en-IE"/>
      </w:rPr>
      <w:t xml:space="preserve"> session of the UPR Working Group </w:t>
    </w:r>
  </w:p>
  <w:p w:rsidR="00C55B85" w:rsidRDefault="00C21BD3" w:rsidP="00C55B85">
    <w:pPr>
      <w:spacing w:after="0" w:line="240" w:lineRule="auto"/>
      <w:jc w:val="center"/>
      <w:rPr>
        <w:rFonts w:ascii="Times New Roman" w:hAnsi="Times New Roman" w:cs="Times New Roman"/>
        <w:sz w:val="28"/>
        <w:szCs w:val="28"/>
        <w:lang w:val="en" w:eastAsia="en-IE"/>
      </w:rPr>
    </w:pPr>
    <w:r>
      <w:rPr>
        <w:rFonts w:ascii="Times New Roman" w:hAnsi="Times New Roman" w:cs="Times New Roman"/>
        <w:sz w:val="28"/>
        <w:szCs w:val="28"/>
        <w:lang w:val="en" w:eastAsia="en-IE"/>
      </w:rPr>
      <w:pict w14:anchorId="10A5710C">
        <v:rect id="_x0000_i1025" style="width:45.15pt;height:1.25pt" o:hrpct="100" o:hralign="center" o:hrstd="t" o:hrnoshade="t" o:hr="t" fillcolor="black [3213]" stroked="f"/>
      </w:pict>
    </w:r>
  </w:p>
  <w:p w:rsidR="00C55B85" w:rsidRPr="00BE791A" w:rsidRDefault="00C55B85" w:rsidP="00C55B85">
    <w:pPr>
      <w:spacing w:before="160" w:after="0" w:line="240" w:lineRule="auto"/>
      <w:jc w:val="center"/>
      <w:rPr>
        <w:rFonts w:ascii="Times New Roman" w:hAnsi="Times New Roman" w:cs="Times New Roman"/>
        <w:sz w:val="28"/>
        <w:szCs w:val="28"/>
        <w:lang w:val="en" w:eastAsia="en-IE"/>
      </w:rPr>
    </w:pPr>
    <w:r w:rsidRPr="00BE791A">
      <w:rPr>
        <w:rFonts w:ascii="Times New Roman" w:hAnsi="Times New Roman" w:cs="Times New Roman"/>
        <w:sz w:val="28"/>
        <w:szCs w:val="28"/>
        <w:lang w:val="en" w:eastAsia="en-IE"/>
      </w:rPr>
      <w:t xml:space="preserve">Review of </w:t>
    </w:r>
    <w:r>
      <w:rPr>
        <w:rFonts w:ascii="Times New Roman" w:hAnsi="Times New Roman" w:cs="Times New Roman"/>
        <w:sz w:val="28"/>
        <w:szCs w:val="28"/>
        <w:lang w:val="en" w:eastAsia="en-IE"/>
      </w:rPr>
      <w:t>Denmark</w:t>
    </w:r>
  </w:p>
  <w:p w:rsidR="00C55B85" w:rsidRDefault="00C55B85" w:rsidP="00C55B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</w:p>
  <w:p w:rsidR="00C55B85" w:rsidRPr="00BE791A" w:rsidRDefault="00C55B85" w:rsidP="00C55B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8"/>
      </w:rPr>
    </w:pPr>
    <w:r>
      <w:rPr>
        <w:rFonts w:ascii="Times New Roman" w:hAnsi="Times New Roman" w:cs="Times New Roman"/>
        <w:b/>
        <w:sz w:val="24"/>
        <w:szCs w:val="28"/>
      </w:rPr>
      <w:t>6 May 2021</w:t>
    </w:r>
  </w:p>
  <w:p w:rsidR="00C55B85" w:rsidRDefault="00C5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315"/>
    <w:multiLevelType w:val="hybridMultilevel"/>
    <w:tmpl w:val="A7DADC7A"/>
    <w:lvl w:ilvl="0" w:tplc="83502B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71C5F"/>
    <w:multiLevelType w:val="hybridMultilevel"/>
    <w:tmpl w:val="289689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2B"/>
    <w:rsid w:val="00056794"/>
    <w:rsid w:val="000916BB"/>
    <w:rsid w:val="00170D66"/>
    <w:rsid w:val="001B4D8A"/>
    <w:rsid w:val="0023265F"/>
    <w:rsid w:val="002625AE"/>
    <w:rsid w:val="00351230"/>
    <w:rsid w:val="00376A99"/>
    <w:rsid w:val="003C4E79"/>
    <w:rsid w:val="003D10C8"/>
    <w:rsid w:val="004B06A3"/>
    <w:rsid w:val="005832ED"/>
    <w:rsid w:val="005C7153"/>
    <w:rsid w:val="005C75B0"/>
    <w:rsid w:val="005D46CB"/>
    <w:rsid w:val="00677840"/>
    <w:rsid w:val="006D227F"/>
    <w:rsid w:val="007038E8"/>
    <w:rsid w:val="0082493F"/>
    <w:rsid w:val="008567F5"/>
    <w:rsid w:val="00A6123A"/>
    <w:rsid w:val="00A823A2"/>
    <w:rsid w:val="00AC1F0E"/>
    <w:rsid w:val="00AF16DF"/>
    <w:rsid w:val="00B57EAB"/>
    <w:rsid w:val="00C21BD3"/>
    <w:rsid w:val="00C313A1"/>
    <w:rsid w:val="00C55942"/>
    <w:rsid w:val="00C55B85"/>
    <w:rsid w:val="00C60E47"/>
    <w:rsid w:val="00D30794"/>
    <w:rsid w:val="00DC080F"/>
    <w:rsid w:val="00DD6FA9"/>
    <w:rsid w:val="00E6221A"/>
    <w:rsid w:val="00F36A21"/>
    <w:rsid w:val="00F8022B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5C7801-CA76-4613-96D9-AC6E6DE9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8022B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8022B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802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0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22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022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B85"/>
  </w:style>
  <w:style w:type="paragraph" w:styleId="Footer">
    <w:name w:val="footer"/>
    <w:basedOn w:val="Normal"/>
    <w:link w:val="FooterChar"/>
    <w:uiPriority w:val="99"/>
    <w:unhideWhenUsed/>
    <w:rsid w:val="00C55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B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40E59-6E02-4BC8-B7D4-AFC685DF2921}"/>
</file>

<file path=customXml/itemProps2.xml><?xml version="1.0" encoding="utf-8"?>
<ds:datastoreItem xmlns:ds="http://schemas.openxmlformats.org/officeDocument/2006/customXml" ds:itemID="{A68E2A9E-CA73-4F7D-BD69-07DC8EE83B1D}"/>
</file>

<file path=customXml/itemProps3.xml><?xml version="1.0" encoding="utf-8"?>
<ds:datastoreItem xmlns:ds="http://schemas.openxmlformats.org/officeDocument/2006/customXml" ds:itemID="{EB966845-DAF8-4BEC-A958-175FEAE0B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Kiernan Frances HOM TALLINN EM</dc:creator>
  <cp:keywords/>
  <dc:description/>
  <cp:lastModifiedBy>McDonald Jean GENEVA PM</cp:lastModifiedBy>
  <cp:revision>2</cp:revision>
  <cp:lastPrinted>2021-04-28T08:20:00Z</cp:lastPrinted>
  <dcterms:created xsi:type="dcterms:W3CDTF">2021-05-04T11:16:00Z</dcterms:created>
  <dcterms:modified xsi:type="dcterms:W3CDTF">2021-05-04T11:16:00Z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