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6158" w14:textId="77777777" w:rsidR="00B705A1" w:rsidRPr="00800888" w:rsidRDefault="00B705A1" w:rsidP="00B705A1">
      <w:pPr>
        <w:pStyle w:val="Body"/>
        <w:rPr>
          <w:rFonts w:cs="Helvetica"/>
          <w:b/>
          <w:lang w:val="en-GB"/>
        </w:rPr>
      </w:pPr>
      <w:r w:rsidRPr="00800888">
        <w:rPr>
          <w:rFonts w:cs="Helvetica"/>
          <w:noProof/>
        </w:rPr>
        <w:drawing>
          <wp:anchor distT="0" distB="0" distL="114300" distR="114300" simplePos="0" relativeHeight="251659264" behindDoc="0" locked="0" layoutInCell="1" allowOverlap="1" wp14:anchorId="6CF4350E" wp14:editId="6FA44D8C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851E6" w14:textId="77777777" w:rsidR="00B705A1" w:rsidRPr="00800888" w:rsidRDefault="00B705A1" w:rsidP="00B705A1">
      <w:pPr>
        <w:pStyle w:val="Body"/>
        <w:jc w:val="center"/>
        <w:rPr>
          <w:rFonts w:cs="Helvetica"/>
          <w:b/>
          <w:lang w:val="en-GB"/>
        </w:rPr>
      </w:pPr>
    </w:p>
    <w:p w14:paraId="194AB1CF" w14:textId="77777777" w:rsidR="00B705A1" w:rsidRPr="00800888" w:rsidRDefault="00B705A1" w:rsidP="00B705A1">
      <w:pPr>
        <w:pStyle w:val="Body"/>
        <w:jc w:val="center"/>
        <w:rPr>
          <w:rFonts w:cs="Helvetica"/>
          <w:b/>
          <w:lang w:val="en-GB"/>
        </w:rPr>
      </w:pPr>
    </w:p>
    <w:p w14:paraId="61941017" w14:textId="77777777" w:rsidR="00B705A1" w:rsidRPr="00800888" w:rsidRDefault="00B705A1" w:rsidP="00B705A1">
      <w:pPr>
        <w:pStyle w:val="Body"/>
        <w:jc w:val="center"/>
        <w:rPr>
          <w:rFonts w:cs="Helvetica"/>
          <w:b/>
          <w:lang w:val="en-GB"/>
        </w:rPr>
      </w:pPr>
    </w:p>
    <w:p w14:paraId="083A1D8C" w14:textId="77777777" w:rsidR="00B705A1" w:rsidRPr="00800888" w:rsidRDefault="00B705A1" w:rsidP="00B705A1">
      <w:pPr>
        <w:pStyle w:val="Body"/>
        <w:jc w:val="center"/>
        <w:rPr>
          <w:rFonts w:cs="Helvetica"/>
          <w:b/>
          <w:lang w:val="en-GB"/>
        </w:rPr>
      </w:pPr>
    </w:p>
    <w:p w14:paraId="388C3982" w14:textId="77777777" w:rsidR="00B705A1" w:rsidRPr="00800888" w:rsidRDefault="00B705A1" w:rsidP="00B705A1">
      <w:pPr>
        <w:pStyle w:val="Body"/>
        <w:jc w:val="center"/>
        <w:rPr>
          <w:rFonts w:cs="Helvetica"/>
          <w:b/>
          <w:lang w:val="en-GB"/>
        </w:rPr>
      </w:pPr>
    </w:p>
    <w:p w14:paraId="76870C29" w14:textId="77777777" w:rsidR="00B705A1" w:rsidRPr="00800888" w:rsidRDefault="00B705A1" w:rsidP="00B705A1">
      <w:pPr>
        <w:pStyle w:val="Body"/>
        <w:jc w:val="center"/>
        <w:rPr>
          <w:rFonts w:cs="Helvetica"/>
          <w:b/>
          <w:lang w:val="en-GB"/>
        </w:rPr>
      </w:pPr>
    </w:p>
    <w:p w14:paraId="35EA7C3A" w14:textId="28F5451F" w:rsidR="00B705A1" w:rsidRPr="00545DB5" w:rsidRDefault="00B705A1" w:rsidP="00B705A1">
      <w:pPr>
        <w:pStyle w:val="Body"/>
        <w:jc w:val="center"/>
        <w:rPr>
          <w:rFonts w:ascii="Arial" w:hAnsi="Arial" w:cs="Arial"/>
          <w:b/>
          <w:color w:val="auto"/>
          <w:lang w:val="en-CH"/>
        </w:rPr>
      </w:pPr>
      <w:r w:rsidRPr="004804E8">
        <w:rPr>
          <w:rFonts w:ascii="Arial" w:hAnsi="Arial" w:cs="Arial"/>
          <w:b/>
          <w:color w:val="auto"/>
          <w:lang w:val="en-GB"/>
        </w:rPr>
        <w:t xml:space="preserve">Statement by </w:t>
      </w:r>
      <w:r w:rsidR="00545DB5">
        <w:rPr>
          <w:rFonts w:ascii="Arial" w:hAnsi="Arial" w:cs="Arial"/>
          <w:b/>
          <w:color w:val="auto"/>
          <w:lang w:val="en-CH"/>
        </w:rPr>
        <w:t>Ms Kristie Russell</w:t>
      </w:r>
    </w:p>
    <w:p w14:paraId="7FAC964E" w14:textId="77777777" w:rsidR="00B705A1" w:rsidRPr="004804E8" w:rsidRDefault="00B705A1" w:rsidP="00B705A1">
      <w:pPr>
        <w:pStyle w:val="Body"/>
        <w:jc w:val="center"/>
        <w:rPr>
          <w:rFonts w:ascii="Arial" w:hAnsi="Arial" w:cs="Arial"/>
          <w:b/>
          <w:color w:val="auto"/>
          <w:lang w:val="en-GB"/>
        </w:rPr>
      </w:pPr>
      <w:r w:rsidRPr="004804E8">
        <w:rPr>
          <w:rFonts w:ascii="Arial" w:hAnsi="Arial" w:cs="Arial"/>
          <w:b/>
          <w:color w:val="auto"/>
          <w:lang w:val="en-GB"/>
        </w:rPr>
        <w:t>Permanent Mission of The Bahamas to the United Nations Office and Other International Organizations in Geneva</w:t>
      </w:r>
    </w:p>
    <w:p w14:paraId="1B0F3B5B" w14:textId="77777777" w:rsidR="00B705A1" w:rsidRPr="004804E8" w:rsidRDefault="00B705A1" w:rsidP="00B705A1">
      <w:pPr>
        <w:pStyle w:val="Body"/>
        <w:jc w:val="center"/>
        <w:rPr>
          <w:rFonts w:ascii="Arial" w:hAnsi="Arial" w:cs="Arial"/>
          <w:b/>
          <w:color w:val="auto"/>
          <w:lang w:val="en-GB"/>
        </w:rPr>
      </w:pPr>
      <w:r w:rsidRPr="004804E8">
        <w:rPr>
          <w:rFonts w:ascii="Arial" w:hAnsi="Arial" w:cs="Arial"/>
          <w:b/>
          <w:color w:val="auto"/>
          <w:lang w:val="en-GB"/>
        </w:rPr>
        <w:t>at the 38</w:t>
      </w:r>
      <w:r w:rsidRPr="004804E8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Pr="004804E8">
        <w:rPr>
          <w:rFonts w:ascii="Arial" w:hAnsi="Arial" w:cs="Arial"/>
          <w:b/>
          <w:color w:val="auto"/>
          <w:lang w:val="en-GB"/>
        </w:rPr>
        <w:t xml:space="preserve"> Session of the Universal Periodic Review Working Group</w:t>
      </w:r>
      <w:r w:rsidRPr="004804E8">
        <w:rPr>
          <w:rFonts w:ascii="Arial" w:hAnsi="Arial" w:cs="Arial"/>
          <w:b/>
          <w:color w:val="auto"/>
          <w:lang w:val="en-GB"/>
        </w:rPr>
        <w:br/>
      </w:r>
      <w:r w:rsidRPr="004804E8">
        <w:rPr>
          <w:rFonts w:ascii="Arial" w:hAnsi="Arial" w:cs="Arial"/>
          <w:b/>
          <w:i/>
          <w:color w:val="auto"/>
          <w:lang w:val="en-GB"/>
        </w:rPr>
        <w:t xml:space="preserve">Presentation of National Report by the Government of Singapore </w:t>
      </w:r>
    </w:p>
    <w:p w14:paraId="3264BFD7" w14:textId="64987398" w:rsidR="00B705A1" w:rsidRPr="004804E8" w:rsidRDefault="00B705A1" w:rsidP="00B705A1">
      <w:pPr>
        <w:pStyle w:val="Body"/>
        <w:jc w:val="center"/>
        <w:rPr>
          <w:rFonts w:ascii="Arial" w:hAnsi="Arial" w:cs="Arial"/>
          <w:b/>
          <w:color w:val="auto"/>
          <w:lang w:val="en-GB"/>
        </w:rPr>
      </w:pPr>
      <w:r w:rsidRPr="004804E8">
        <w:rPr>
          <w:rFonts w:ascii="Arial" w:hAnsi="Arial" w:cs="Arial"/>
          <w:b/>
          <w:color w:val="auto"/>
          <w:lang w:val="en-GB"/>
        </w:rPr>
        <w:t>12 May</w:t>
      </w:r>
      <w:r w:rsidR="00545DB5">
        <w:rPr>
          <w:rFonts w:ascii="Arial" w:hAnsi="Arial" w:cs="Arial"/>
          <w:b/>
          <w:color w:val="auto"/>
          <w:lang w:val="en-CH"/>
        </w:rPr>
        <w:t xml:space="preserve"> </w:t>
      </w:r>
      <w:r w:rsidRPr="004804E8">
        <w:rPr>
          <w:rFonts w:ascii="Arial" w:hAnsi="Arial" w:cs="Arial"/>
          <w:b/>
          <w:color w:val="auto"/>
          <w:lang w:val="en-GB"/>
        </w:rPr>
        <w:t>2021</w:t>
      </w:r>
    </w:p>
    <w:p w14:paraId="5E207445" w14:textId="77777777" w:rsidR="00B705A1" w:rsidRPr="004804E8" w:rsidRDefault="00B705A1" w:rsidP="00B705A1">
      <w:pPr>
        <w:pStyle w:val="Body"/>
        <w:rPr>
          <w:rFonts w:ascii="Arial" w:hAnsi="Arial" w:cs="Arial"/>
          <w:color w:val="auto"/>
          <w:lang w:val="en-GB"/>
        </w:rPr>
      </w:pPr>
      <w:r w:rsidRPr="004804E8">
        <w:rPr>
          <w:rFonts w:ascii="Arial" w:hAnsi="Arial" w:cs="Arial"/>
          <w:color w:val="auto"/>
          <w:lang w:val="en-GB"/>
        </w:rPr>
        <w:t xml:space="preserve"> </w:t>
      </w:r>
    </w:p>
    <w:p w14:paraId="1E195AC1" w14:textId="77777777" w:rsidR="00B705A1" w:rsidRPr="004804E8" w:rsidRDefault="00B705A1" w:rsidP="00B705A1">
      <w:pPr>
        <w:pStyle w:val="Body"/>
        <w:rPr>
          <w:rFonts w:ascii="Arial" w:hAnsi="Arial" w:cs="Arial"/>
          <w:color w:val="auto"/>
          <w:lang w:val="en-GB"/>
        </w:rPr>
      </w:pPr>
    </w:p>
    <w:p w14:paraId="4DBB4FDD" w14:textId="77777777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p w14:paraId="25F3C281" w14:textId="14FCADFC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  <w:r w:rsidRPr="004804E8">
        <w:rPr>
          <w:rFonts w:ascii="Arial" w:hAnsi="Arial" w:cs="Arial"/>
          <w:color w:val="auto"/>
          <w:lang w:val="en-GB"/>
        </w:rPr>
        <w:t>Thank you, Madam</w:t>
      </w:r>
      <w:r w:rsidR="00545DB5">
        <w:rPr>
          <w:rFonts w:ascii="Arial" w:hAnsi="Arial" w:cs="Arial"/>
          <w:color w:val="auto"/>
          <w:lang w:val="en-CH"/>
        </w:rPr>
        <w:t xml:space="preserve"> </w:t>
      </w:r>
      <w:r w:rsidRPr="004804E8">
        <w:rPr>
          <w:rFonts w:ascii="Arial" w:hAnsi="Arial" w:cs="Arial"/>
          <w:color w:val="auto"/>
          <w:lang w:val="en-GB"/>
        </w:rPr>
        <w:t>President.</w:t>
      </w:r>
      <w:r w:rsidRPr="004804E8">
        <w:rPr>
          <w:rFonts w:ascii="Arial" w:hAnsi="Arial" w:cs="Arial"/>
          <w:color w:val="auto"/>
          <w:lang w:val="en-GB"/>
        </w:rPr>
        <w:tab/>
      </w:r>
      <w:r w:rsidRPr="004804E8">
        <w:rPr>
          <w:rFonts w:ascii="Arial" w:hAnsi="Arial" w:cs="Arial"/>
          <w:color w:val="auto"/>
          <w:lang w:val="en-GB"/>
        </w:rPr>
        <w:br/>
      </w:r>
    </w:p>
    <w:p w14:paraId="3A2D96E3" w14:textId="7ECADD3C" w:rsidR="00B705A1" w:rsidRPr="00A873DF" w:rsidRDefault="00B705A1" w:rsidP="00A873DF">
      <w:pPr>
        <w:jc w:val="both"/>
        <w:rPr>
          <w:rFonts w:ascii="Arial" w:hAnsi="Arial" w:cs="Arial"/>
        </w:rPr>
      </w:pPr>
      <w:r w:rsidRPr="004804E8">
        <w:rPr>
          <w:rFonts w:ascii="Arial" w:eastAsia="Arial Unicode MS" w:hAnsi="Arial" w:cs="Arial"/>
          <w:bdr w:val="nil"/>
        </w:rPr>
        <w:t xml:space="preserve">The Bahamas extends a warm welcome </w:t>
      </w:r>
      <w:r w:rsidR="00A873DF">
        <w:rPr>
          <w:rFonts w:ascii="Arial" w:eastAsia="Arial Unicode MS" w:hAnsi="Arial" w:cs="Arial"/>
          <w:bdr w:val="nil"/>
        </w:rPr>
        <w:t xml:space="preserve">to the delegation of Singapore and </w:t>
      </w:r>
      <w:r w:rsidR="00A873DF" w:rsidRPr="004804E8">
        <w:rPr>
          <w:rFonts w:ascii="Arial" w:eastAsia="Arial Unicode MS" w:hAnsi="Arial" w:cs="Arial"/>
          <w:bdr w:val="nil"/>
        </w:rPr>
        <w:t>we</w:t>
      </w:r>
      <w:r w:rsidRPr="004804E8">
        <w:rPr>
          <w:rFonts w:ascii="Arial" w:hAnsi="Arial" w:cs="Arial"/>
          <w:lang w:val="en-GB"/>
        </w:rPr>
        <w:t xml:space="preserve"> appreciate Singapore’s detai</w:t>
      </w:r>
      <w:r w:rsidR="00A873DF">
        <w:rPr>
          <w:rFonts w:ascii="Arial" w:hAnsi="Arial" w:cs="Arial"/>
          <w:lang w:val="en-GB"/>
        </w:rPr>
        <w:t xml:space="preserve">led national report and commend </w:t>
      </w:r>
      <w:r w:rsidRPr="004804E8">
        <w:rPr>
          <w:rFonts w:ascii="Arial" w:hAnsi="Arial" w:cs="Arial"/>
          <w:lang w:val="en-GB"/>
        </w:rPr>
        <w:t>efforts undertaken thus far.</w:t>
      </w:r>
    </w:p>
    <w:p w14:paraId="0202527E" w14:textId="77777777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p w14:paraId="2E235EF3" w14:textId="405DB7E0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  <w:r w:rsidRPr="004804E8">
        <w:rPr>
          <w:rFonts w:ascii="Arial" w:hAnsi="Arial" w:cs="Arial"/>
          <w:color w:val="auto"/>
          <w:lang w:val="en-GB"/>
        </w:rPr>
        <w:t>We congratulate Singapore</w:t>
      </w:r>
      <w:r w:rsidR="00DA5163">
        <w:rPr>
          <w:rFonts w:ascii="Arial" w:hAnsi="Arial" w:cs="Arial"/>
          <w:color w:val="auto"/>
          <w:lang w:val="en-CH"/>
        </w:rPr>
        <w:t xml:space="preserve">’s </w:t>
      </w:r>
      <w:r w:rsidRPr="004804E8">
        <w:rPr>
          <w:rFonts w:ascii="Arial" w:hAnsi="Arial" w:cs="Arial"/>
          <w:color w:val="auto"/>
          <w:lang w:val="en-GB"/>
        </w:rPr>
        <w:t>efforts to increase women’s participation in politics and public service</w:t>
      </w:r>
      <w:r w:rsidR="00A873DF">
        <w:rPr>
          <w:rFonts w:ascii="Arial" w:hAnsi="Arial" w:cs="Arial"/>
          <w:color w:val="auto"/>
          <w:lang w:val="en-GB"/>
        </w:rPr>
        <w:t xml:space="preserve">, and strides </w:t>
      </w:r>
      <w:r w:rsidRPr="004804E8">
        <w:rPr>
          <w:rFonts w:ascii="Arial" w:hAnsi="Arial" w:cs="Arial"/>
          <w:color w:val="auto"/>
          <w:lang w:val="en-GB"/>
        </w:rPr>
        <w:t xml:space="preserve">taken to build an inclusive and socially cohesive society that supports the elderly and persons with disabilities. </w:t>
      </w:r>
    </w:p>
    <w:p w14:paraId="57494F56" w14:textId="77777777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p w14:paraId="327570E8" w14:textId="77777777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p w14:paraId="5E7945E0" w14:textId="741263F7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  <w:r w:rsidRPr="004804E8">
        <w:rPr>
          <w:rFonts w:ascii="Arial" w:hAnsi="Arial" w:cs="Arial"/>
          <w:color w:val="auto"/>
          <w:lang w:val="en-GB"/>
        </w:rPr>
        <w:t xml:space="preserve">The Bahamas </w:t>
      </w:r>
      <w:r w:rsidRPr="004804E8">
        <w:rPr>
          <w:rFonts w:ascii="Arial" w:hAnsi="Arial" w:cs="Arial"/>
          <w:b/>
          <w:color w:val="auto"/>
          <w:lang w:val="en-GB"/>
        </w:rPr>
        <w:t>recommends</w:t>
      </w:r>
      <w:r w:rsidRPr="004804E8">
        <w:rPr>
          <w:rFonts w:ascii="Arial" w:hAnsi="Arial" w:cs="Arial"/>
          <w:color w:val="auto"/>
          <w:lang w:val="en-GB"/>
        </w:rPr>
        <w:t xml:space="preserve"> that Singapore: </w:t>
      </w:r>
    </w:p>
    <w:p w14:paraId="6D7A9B28" w14:textId="77777777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p w14:paraId="139F463E" w14:textId="77777777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p w14:paraId="605683F9" w14:textId="2CCB65F2" w:rsidR="00B705A1" w:rsidRPr="004804E8" w:rsidRDefault="00A873DF" w:rsidP="00B705A1">
      <w:pPr>
        <w:pStyle w:val="Body"/>
        <w:numPr>
          <w:ilvl w:val="0"/>
          <w:numId w:val="1"/>
        </w:numPr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 xml:space="preserve"> Review</w:t>
      </w:r>
      <w:r w:rsidR="00B705A1" w:rsidRPr="004804E8">
        <w:rPr>
          <w:rFonts w:ascii="Arial" w:hAnsi="Arial" w:cs="Arial"/>
          <w:color w:val="auto"/>
          <w:lang w:val="en-GB"/>
        </w:rPr>
        <w:t xml:space="preserve"> the Protection from Online Falsehoods and Manipulation Act (POFMA)</w:t>
      </w:r>
      <w:r w:rsidR="00801ED4">
        <w:rPr>
          <w:rFonts w:ascii="Arial" w:hAnsi="Arial" w:cs="Arial"/>
          <w:color w:val="auto"/>
          <w:lang w:val="en-GB"/>
        </w:rPr>
        <w:t>;</w:t>
      </w:r>
      <w:r w:rsidR="00B705A1" w:rsidRPr="004804E8">
        <w:rPr>
          <w:rFonts w:ascii="Arial" w:hAnsi="Arial" w:cs="Arial"/>
          <w:color w:val="auto"/>
          <w:lang w:val="en-GB"/>
        </w:rPr>
        <w:t xml:space="preserve"> </w:t>
      </w:r>
    </w:p>
    <w:p w14:paraId="7211E449" w14:textId="77777777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p w14:paraId="336FB5E3" w14:textId="77777777" w:rsidR="00B705A1" w:rsidRPr="004804E8" w:rsidRDefault="00B705A1" w:rsidP="00B705A1">
      <w:pPr>
        <w:pStyle w:val="Body"/>
        <w:ind w:left="1080"/>
        <w:jc w:val="both"/>
        <w:rPr>
          <w:rFonts w:ascii="Arial" w:hAnsi="Arial" w:cs="Arial"/>
          <w:color w:val="auto"/>
          <w:lang w:val="en-GB"/>
        </w:rPr>
      </w:pPr>
    </w:p>
    <w:p w14:paraId="5FA1988F" w14:textId="58686284" w:rsidR="00B705A1" w:rsidRPr="004804E8" w:rsidRDefault="00801ED4" w:rsidP="00B705A1">
      <w:pPr>
        <w:pStyle w:val="Body"/>
        <w:ind w:left="1080"/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and,</w:t>
      </w:r>
      <w:r w:rsidR="00B705A1" w:rsidRPr="004804E8">
        <w:rPr>
          <w:rFonts w:ascii="Arial" w:hAnsi="Arial" w:cs="Arial"/>
          <w:color w:val="auto"/>
          <w:lang w:val="en-GB"/>
        </w:rPr>
        <w:t xml:space="preserve"> </w:t>
      </w:r>
    </w:p>
    <w:p w14:paraId="556690A5" w14:textId="77777777" w:rsidR="00B705A1" w:rsidRPr="004804E8" w:rsidRDefault="00B705A1" w:rsidP="00B705A1">
      <w:pPr>
        <w:pStyle w:val="Body"/>
        <w:ind w:left="1080"/>
        <w:jc w:val="both"/>
        <w:rPr>
          <w:rFonts w:ascii="Arial" w:hAnsi="Arial" w:cs="Arial"/>
          <w:color w:val="auto"/>
          <w:lang w:val="en-GB"/>
        </w:rPr>
      </w:pPr>
    </w:p>
    <w:p w14:paraId="5AC7FCF4" w14:textId="4B2E3E3F" w:rsidR="00B705A1" w:rsidRPr="004804E8" w:rsidRDefault="00A873DF" w:rsidP="00B705A1">
      <w:pPr>
        <w:pStyle w:val="Body"/>
        <w:numPr>
          <w:ilvl w:val="0"/>
          <w:numId w:val="1"/>
        </w:numPr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Encourage</w:t>
      </w:r>
      <w:r w:rsidR="00B705A1" w:rsidRPr="004804E8">
        <w:rPr>
          <w:rFonts w:ascii="Arial" w:hAnsi="Arial" w:cs="Arial"/>
          <w:color w:val="auto"/>
          <w:lang w:val="en-GB"/>
        </w:rPr>
        <w:t xml:space="preserve"> the implementation of environmental legislation to combat climate change and its negative impacts on human rights. </w:t>
      </w:r>
    </w:p>
    <w:p w14:paraId="454015E0" w14:textId="77777777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p w14:paraId="4694082B" w14:textId="77777777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p w14:paraId="380A32A3" w14:textId="77777777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p w14:paraId="7A4568F5" w14:textId="5F7612B3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  <w:r w:rsidRPr="004804E8">
        <w:rPr>
          <w:rFonts w:ascii="Arial" w:hAnsi="Arial" w:cs="Arial"/>
          <w:color w:val="auto"/>
          <w:lang w:val="en-GB"/>
        </w:rPr>
        <w:t xml:space="preserve">We wish Singapore </w:t>
      </w:r>
      <w:r w:rsidR="00BD61E3">
        <w:rPr>
          <w:rFonts w:ascii="Arial" w:hAnsi="Arial" w:cs="Arial"/>
          <w:color w:val="auto"/>
          <w:lang w:val="en-CH"/>
        </w:rPr>
        <w:t xml:space="preserve">a successful </w:t>
      </w:r>
      <w:r w:rsidRPr="004804E8">
        <w:rPr>
          <w:rFonts w:ascii="Arial" w:hAnsi="Arial" w:cs="Arial"/>
          <w:color w:val="auto"/>
          <w:lang w:val="en-GB"/>
        </w:rPr>
        <w:t>UPR process.</w:t>
      </w:r>
    </w:p>
    <w:p w14:paraId="53D885B9" w14:textId="77777777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p w14:paraId="348EFAD3" w14:textId="318B3C20" w:rsidR="00B705A1" w:rsidRPr="004804E8" w:rsidRDefault="00B705A1" w:rsidP="00B705A1">
      <w:pPr>
        <w:pStyle w:val="Body"/>
        <w:jc w:val="both"/>
        <w:rPr>
          <w:rFonts w:ascii="Arial" w:hAnsi="Arial" w:cs="Arial"/>
          <w:color w:val="auto"/>
          <w:lang w:val="en-GB"/>
        </w:rPr>
      </w:pPr>
      <w:r w:rsidRPr="004804E8">
        <w:rPr>
          <w:rFonts w:ascii="Arial" w:hAnsi="Arial" w:cs="Arial"/>
          <w:color w:val="auto"/>
          <w:lang w:val="en-GB"/>
        </w:rPr>
        <w:t>I thank you.</w:t>
      </w:r>
      <w:r w:rsidRPr="004804E8">
        <w:rPr>
          <w:rFonts w:ascii="Arial" w:hAnsi="Arial" w:cs="Arial"/>
          <w:color w:val="auto"/>
          <w:lang w:val="en-GB"/>
        </w:rPr>
        <w:tab/>
      </w:r>
      <w:r w:rsidRPr="004804E8">
        <w:rPr>
          <w:rFonts w:ascii="Arial" w:hAnsi="Arial" w:cs="Arial"/>
          <w:color w:val="auto"/>
          <w:lang w:val="en-GB"/>
        </w:rPr>
        <w:br/>
      </w:r>
      <w:r w:rsidRPr="004804E8">
        <w:rPr>
          <w:rFonts w:ascii="Arial" w:hAnsi="Arial" w:cs="Arial"/>
          <w:color w:val="auto"/>
          <w:lang w:val="en-GB"/>
        </w:rPr>
        <w:br/>
        <w:t>(</w:t>
      </w:r>
      <w:r w:rsidR="00146A19">
        <w:rPr>
          <w:rFonts w:ascii="Arial" w:hAnsi="Arial" w:cs="Arial"/>
          <w:color w:val="auto"/>
          <w:lang w:val="en-GB"/>
        </w:rPr>
        <w:t>4</w:t>
      </w:r>
      <w:r w:rsidRPr="004804E8">
        <w:rPr>
          <w:rFonts w:ascii="Arial" w:hAnsi="Arial" w:cs="Arial"/>
          <w:color w:val="auto"/>
          <w:lang w:val="en-GB"/>
        </w:rPr>
        <w:t>5 seconds = 1</w:t>
      </w:r>
      <w:r w:rsidR="00A873DF">
        <w:rPr>
          <w:rFonts w:ascii="Arial" w:hAnsi="Arial" w:cs="Arial"/>
          <w:color w:val="auto"/>
          <w:lang w:val="en-GB"/>
        </w:rPr>
        <w:t>13</w:t>
      </w:r>
      <w:r w:rsidRPr="004804E8">
        <w:rPr>
          <w:rFonts w:ascii="Arial" w:hAnsi="Arial" w:cs="Arial"/>
          <w:color w:val="auto"/>
          <w:lang w:val="en-GB"/>
        </w:rPr>
        <w:t xml:space="preserve"> words)</w:t>
      </w:r>
    </w:p>
    <w:p w14:paraId="6C394AB7" w14:textId="77777777" w:rsidR="00CF3D20" w:rsidRPr="004804E8" w:rsidRDefault="00545DB5">
      <w:pPr>
        <w:rPr>
          <w:rFonts w:ascii="Arial" w:hAnsi="Arial" w:cs="Arial"/>
        </w:rPr>
      </w:pPr>
    </w:p>
    <w:sectPr w:rsidR="00CF3D20" w:rsidRPr="0048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D3011"/>
    <w:multiLevelType w:val="hybridMultilevel"/>
    <w:tmpl w:val="F08247E8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A1"/>
    <w:rsid w:val="00146A19"/>
    <w:rsid w:val="00244566"/>
    <w:rsid w:val="004804E8"/>
    <w:rsid w:val="00545DB5"/>
    <w:rsid w:val="007A085C"/>
    <w:rsid w:val="00801ED4"/>
    <w:rsid w:val="008959E6"/>
    <w:rsid w:val="00A873DF"/>
    <w:rsid w:val="00B705A1"/>
    <w:rsid w:val="00BD61E3"/>
    <w:rsid w:val="00DA5163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EA182"/>
  <w15:chartTrackingRefBased/>
  <w15:docId w15:val="{AC624351-641B-4052-A42A-CA30FB60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705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01CE2-2174-4374-8729-BB075A092B53}"/>
</file>

<file path=customXml/itemProps2.xml><?xml version="1.0" encoding="utf-8"?>
<ds:datastoreItem xmlns:ds="http://schemas.openxmlformats.org/officeDocument/2006/customXml" ds:itemID="{AB677E80-774C-4249-97B9-98789BF0D1EA}"/>
</file>

<file path=customXml/itemProps3.xml><?xml version="1.0" encoding="utf-8"?>
<ds:datastoreItem xmlns:ds="http://schemas.openxmlformats.org/officeDocument/2006/customXml" ds:itemID="{1C40CB71-6A22-407F-AB07-7B6A6B249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 Butler Jr.</dc:creator>
  <cp:keywords/>
  <dc:description/>
  <cp:lastModifiedBy>Frank Davis</cp:lastModifiedBy>
  <cp:revision>2</cp:revision>
  <cp:lastPrinted>2021-05-07T14:30:00Z</cp:lastPrinted>
  <dcterms:created xsi:type="dcterms:W3CDTF">2021-05-09T11:39:00Z</dcterms:created>
  <dcterms:modified xsi:type="dcterms:W3CDTF">2021-05-09T11:39:00Z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