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0F794" w14:textId="77777777" w:rsidR="00BD5E34" w:rsidRPr="006770F0" w:rsidRDefault="00BD5E34" w:rsidP="00BD5E34">
      <w:pPr>
        <w:spacing w:after="0" w:line="360" w:lineRule="auto"/>
        <w:rPr>
          <w:rFonts w:ascii="Verdana" w:hAnsi="Verdana"/>
          <w:color w:val="000000" w:themeColor="text1"/>
          <w:sz w:val="28"/>
          <w:szCs w:val="28"/>
        </w:rPr>
      </w:pPr>
      <w:bookmarkStart w:id="0" w:name="_GoBack"/>
      <w:bookmarkEnd w:id="0"/>
      <w:r w:rsidRPr="006770F0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 xml:space="preserve">Universal Periodic Review 38 – </w:t>
      </w:r>
      <w:r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>Singapore</w:t>
      </w:r>
    </w:p>
    <w:p w14:paraId="3EE6B09F" w14:textId="7B9649C7" w:rsidR="00BD5E34" w:rsidRPr="006770F0" w:rsidRDefault="00BD5E34" w:rsidP="00E4561C">
      <w:pPr>
        <w:pBdr>
          <w:bottom w:val="single" w:sz="4" w:space="1" w:color="auto"/>
        </w:pBdr>
        <w:spacing w:after="0" w:line="360" w:lineRule="auto"/>
        <w:ind w:right="-784"/>
        <w:rPr>
          <w:rFonts w:ascii="Verdana" w:eastAsia="Verdana" w:hAnsi="Verdana" w:cs="Verdana"/>
          <w:i/>
          <w:color w:val="000000" w:themeColor="text1"/>
          <w:sz w:val="28"/>
          <w:szCs w:val="28"/>
        </w:rPr>
      </w:pPr>
      <w:r w:rsidRPr="006770F0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>Statement by the Kingdom of the Netherlands</w:t>
      </w:r>
      <w:r w:rsidR="00E4561C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 xml:space="preserve"> – 12 May 2021</w:t>
      </w:r>
      <w:r w:rsidRPr="006770F0"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 </w:t>
      </w:r>
    </w:p>
    <w:p w14:paraId="3312A505" w14:textId="77777777" w:rsidR="00BD5E34" w:rsidRPr="006770F0" w:rsidRDefault="00BD5E34" w:rsidP="00BD5E34">
      <w:p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</w:p>
    <w:p w14:paraId="6D5181D0" w14:textId="77777777" w:rsidR="00BD5E34" w:rsidRPr="006770F0" w:rsidRDefault="00BD5E34" w:rsidP="00BD5E34">
      <w:pPr>
        <w:spacing w:line="360" w:lineRule="auto"/>
        <w:jc w:val="both"/>
        <w:rPr>
          <w:rFonts w:ascii="Verdana" w:hAnsi="Verdana" w:cs="Arial"/>
          <w:color w:val="000000" w:themeColor="text1"/>
          <w:sz w:val="28"/>
          <w:szCs w:val="28"/>
          <w:lang w:val="en-GB"/>
        </w:rPr>
      </w:pPr>
      <w:r w:rsidRPr="006770F0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Kingdom of the Netherlands thanks the delegation of </w:t>
      </w:r>
      <w:r>
        <w:rPr>
          <w:rFonts w:ascii="Verdana" w:eastAsia="Verdana" w:hAnsi="Verdana" w:cs="Verdana"/>
          <w:bCs/>
          <w:color w:val="000000" w:themeColor="text1"/>
          <w:sz w:val="28"/>
          <w:szCs w:val="28"/>
        </w:rPr>
        <w:t>Singapore</w:t>
      </w:r>
      <w:r w:rsidRPr="006770F0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for the presentation of its national report</w:t>
      </w:r>
      <w:r w:rsidRPr="006770F0">
        <w:rPr>
          <w:rFonts w:ascii="Verdana" w:hAnsi="Verdana" w:cs="Arial"/>
          <w:color w:val="000000" w:themeColor="text1"/>
          <w:sz w:val="28"/>
          <w:szCs w:val="28"/>
          <w:lang w:val="en-GB"/>
        </w:rPr>
        <w:t>.</w:t>
      </w:r>
      <w:r w:rsidRPr="006770F0">
        <w:rPr>
          <w:rFonts w:ascii="Verdana" w:hAnsi="Verdana"/>
          <w:color w:val="000000" w:themeColor="text1"/>
          <w:sz w:val="28"/>
          <w:szCs w:val="28"/>
        </w:rPr>
        <w:t xml:space="preserve"> </w:t>
      </w:r>
    </w:p>
    <w:p w14:paraId="50633907" w14:textId="77B9C2A2" w:rsidR="00BD5E34" w:rsidRPr="006770F0" w:rsidRDefault="00074916" w:rsidP="00074916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</w:rPr>
        <w:t xml:space="preserve">Building </w:t>
      </w:r>
      <w:r w:rsidRPr="006770F0">
        <w:rPr>
          <w:rFonts w:ascii="Verdana" w:hAnsi="Verdana"/>
          <w:color w:val="000000" w:themeColor="text1"/>
          <w:sz w:val="28"/>
          <w:szCs w:val="28"/>
        </w:rPr>
        <w:t xml:space="preserve">on </w:t>
      </w:r>
      <w:r>
        <w:rPr>
          <w:rFonts w:ascii="Verdana" w:hAnsi="Verdana"/>
          <w:color w:val="000000" w:themeColor="text1"/>
          <w:sz w:val="28"/>
          <w:szCs w:val="28"/>
        </w:rPr>
        <w:t xml:space="preserve">Singapore’s successful efforts to promote a harmonious multi-ethnic society, </w:t>
      </w:r>
      <w:r w:rsidRPr="006770F0">
        <w:rPr>
          <w:rFonts w:ascii="Verdana" w:hAnsi="Verdana"/>
          <w:color w:val="000000" w:themeColor="text1"/>
          <w:sz w:val="28"/>
          <w:szCs w:val="28"/>
        </w:rPr>
        <w:t xml:space="preserve">further </w:t>
      </w:r>
      <w:r>
        <w:rPr>
          <w:rFonts w:ascii="Verdana" w:hAnsi="Verdana"/>
          <w:color w:val="000000" w:themeColor="text1"/>
          <w:sz w:val="28"/>
          <w:szCs w:val="28"/>
        </w:rPr>
        <w:t>steps</w:t>
      </w:r>
      <w:r w:rsidRPr="006770F0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904FBF">
        <w:rPr>
          <w:rFonts w:ascii="Verdana" w:hAnsi="Verdana"/>
          <w:color w:val="000000" w:themeColor="text1"/>
          <w:sz w:val="28"/>
          <w:szCs w:val="28"/>
        </w:rPr>
        <w:t xml:space="preserve">by the government of Singapore </w:t>
      </w:r>
      <w:r w:rsidRPr="006770F0">
        <w:rPr>
          <w:rFonts w:ascii="Verdana" w:hAnsi="Verdana"/>
          <w:color w:val="000000" w:themeColor="text1"/>
          <w:sz w:val="28"/>
          <w:szCs w:val="28"/>
        </w:rPr>
        <w:t>would be welcomed to</w:t>
      </w:r>
      <w:r w:rsidR="00904FBF">
        <w:rPr>
          <w:rFonts w:ascii="Verdana" w:hAnsi="Verdana"/>
          <w:color w:val="000000" w:themeColor="text1"/>
          <w:sz w:val="28"/>
          <w:szCs w:val="28"/>
        </w:rPr>
        <w:t xml:space="preserve"> the promotion</w:t>
      </w:r>
      <w:r w:rsidR="00B27789">
        <w:rPr>
          <w:rFonts w:ascii="Verdana" w:hAnsi="Verdana"/>
          <w:color w:val="000000" w:themeColor="text1"/>
          <w:sz w:val="28"/>
          <w:szCs w:val="28"/>
        </w:rPr>
        <w:t xml:space="preserve"> and</w:t>
      </w:r>
      <w:r w:rsidR="00904FBF">
        <w:rPr>
          <w:rFonts w:ascii="Verdana" w:hAnsi="Verdana"/>
          <w:color w:val="000000" w:themeColor="text1"/>
          <w:sz w:val="28"/>
          <w:szCs w:val="28"/>
        </w:rPr>
        <w:t xml:space="preserve"> protection of</w:t>
      </w:r>
      <w:r w:rsidR="00AC7757">
        <w:rPr>
          <w:rFonts w:ascii="Verdana" w:hAnsi="Verdana"/>
          <w:color w:val="000000" w:themeColor="text1"/>
          <w:sz w:val="28"/>
          <w:szCs w:val="28"/>
        </w:rPr>
        <w:t xml:space="preserve"> all human rights</w:t>
      </w:r>
      <w:r w:rsidR="00904FBF">
        <w:rPr>
          <w:rFonts w:ascii="Verdana" w:hAnsi="Verdana"/>
          <w:color w:val="000000" w:themeColor="text1"/>
          <w:sz w:val="28"/>
          <w:szCs w:val="28"/>
        </w:rPr>
        <w:t xml:space="preserve"> for all citizens</w:t>
      </w:r>
      <w:r w:rsidR="00AC7757">
        <w:rPr>
          <w:rFonts w:ascii="Verdana" w:hAnsi="Verdana"/>
          <w:color w:val="000000" w:themeColor="text1"/>
          <w:sz w:val="28"/>
          <w:szCs w:val="28"/>
        </w:rPr>
        <w:t xml:space="preserve">. </w:t>
      </w:r>
      <w:r w:rsidRPr="006770F0">
        <w:rPr>
          <w:rFonts w:ascii="Verdana" w:hAnsi="Verdana"/>
          <w:color w:val="000000" w:themeColor="text1"/>
          <w:sz w:val="28"/>
          <w:szCs w:val="28"/>
        </w:rPr>
        <w:t xml:space="preserve"> </w:t>
      </w:r>
    </w:p>
    <w:p w14:paraId="098FB430" w14:textId="6916CA48" w:rsidR="00BD5E34" w:rsidRPr="006770F0" w:rsidRDefault="00BD5E34" w:rsidP="00BD5E34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6770F0">
        <w:rPr>
          <w:rFonts w:ascii="Verdana" w:hAnsi="Verdana"/>
          <w:color w:val="000000" w:themeColor="text1"/>
          <w:sz w:val="28"/>
          <w:szCs w:val="28"/>
        </w:rPr>
        <w:t xml:space="preserve">The Netherlands </w:t>
      </w:r>
      <w:r w:rsidRPr="006770F0">
        <w:rPr>
          <w:rFonts w:ascii="Verdana" w:hAnsi="Verdana"/>
          <w:b/>
          <w:color w:val="000000" w:themeColor="text1"/>
          <w:sz w:val="28"/>
          <w:szCs w:val="28"/>
        </w:rPr>
        <w:t>recommends</w:t>
      </w:r>
      <w:r w:rsidRPr="006770F0">
        <w:rPr>
          <w:rFonts w:ascii="Verdana" w:hAnsi="Verdana"/>
          <w:color w:val="000000" w:themeColor="text1"/>
          <w:sz w:val="28"/>
          <w:szCs w:val="28"/>
        </w:rPr>
        <w:t xml:space="preserve"> </w:t>
      </w:r>
      <w:r>
        <w:rPr>
          <w:rFonts w:ascii="Verdana" w:eastAsia="Verdana" w:hAnsi="Verdana" w:cs="Verdana"/>
          <w:bCs/>
          <w:color w:val="000000" w:themeColor="text1"/>
          <w:sz w:val="28"/>
          <w:szCs w:val="28"/>
        </w:rPr>
        <w:t>Singapore</w:t>
      </w:r>
      <w:r w:rsidR="00CD1360">
        <w:rPr>
          <w:rFonts w:ascii="Verdana" w:eastAsia="Verdana" w:hAnsi="Verdana" w:cs="Verdana"/>
          <w:bCs/>
          <w:color w:val="000000" w:themeColor="text1"/>
          <w:sz w:val="28"/>
          <w:szCs w:val="28"/>
        </w:rPr>
        <w:t xml:space="preserve"> to</w:t>
      </w:r>
      <w:r w:rsidRPr="006770F0">
        <w:rPr>
          <w:rFonts w:ascii="Verdana" w:hAnsi="Verdana" w:cs="Arial"/>
          <w:color w:val="000000" w:themeColor="text1"/>
          <w:sz w:val="28"/>
          <w:szCs w:val="28"/>
          <w:lang w:val="en-GB"/>
        </w:rPr>
        <w:t>:</w:t>
      </w:r>
    </w:p>
    <w:p w14:paraId="370FA72A" w14:textId="18E8417D" w:rsidR="00074916" w:rsidRPr="00CD1360" w:rsidRDefault="00074916" w:rsidP="00CD136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CD1360">
        <w:rPr>
          <w:rFonts w:ascii="Verdana" w:hAnsi="Verdana"/>
          <w:color w:val="000000" w:themeColor="text1"/>
          <w:sz w:val="28"/>
          <w:szCs w:val="28"/>
          <w:lang w:val="en-GB"/>
        </w:rPr>
        <w:t>Abolish section 377A of the Penal Code</w:t>
      </w:r>
      <w:r w:rsidR="003D5C65" w:rsidRPr="00CD1360">
        <w:rPr>
          <w:rFonts w:ascii="Verdana" w:hAnsi="Verdana"/>
          <w:color w:val="000000" w:themeColor="text1"/>
          <w:sz w:val="28"/>
          <w:szCs w:val="28"/>
          <w:lang w:val="en-GB"/>
        </w:rPr>
        <w:t xml:space="preserve">, which penalizes </w:t>
      </w:r>
      <w:r w:rsidR="00B27789">
        <w:rPr>
          <w:rFonts w:ascii="Verdana" w:hAnsi="Verdana"/>
          <w:color w:val="000000" w:themeColor="text1"/>
          <w:sz w:val="28"/>
          <w:szCs w:val="28"/>
          <w:lang w:val="en-GB"/>
        </w:rPr>
        <w:t>“</w:t>
      </w:r>
      <w:r w:rsidR="003D5C65" w:rsidRPr="00CD1360">
        <w:rPr>
          <w:rFonts w:ascii="Verdana" w:hAnsi="Verdana"/>
          <w:color w:val="000000" w:themeColor="text1"/>
          <w:sz w:val="28"/>
          <w:szCs w:val="28"/>
          <w:lang w:val="en-GB"/>
        </w:rPr>
        <w:t>carnal intercourse against the order of nature</w:t>
      </w:r>
      <w:r w:rsidR="00B27789">
        <w:rPr>
          <w:rFonts w:ascii="Verdana" w:hAnsi="Verdana"/>
          <w:color w:val="000000" w:themeColor="text1"/>
          <w:sz w:val="28"/>
          <w:szCs w:val="28"/>
          <w:lang w:val="en-GB"/>
        </w:rPr>
        <w:t>”</w:t>
      </w:r>
      <w:r w:rsidR="003D5C65" w:rsidRPr="00CD1360">
        <w:rPr>
          <w:rFonts w:ascii="Verdana" w:hAnsi="Verdana"/>
          <w:color w:val="000000" w:themeColor="text1"/>
          <w:sz w:val="28"/>
          <w:szCs w:val="28"/>
          <w:lang w:val="en-GB"/>
        </w:rPr>
        <w:t>,</w:t>
      </w:r>
      <w:r w:rsidRPr="00CD1360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and actively improve the position of LGBTI+ persons</w:t>
      </w:r>
      <w:r w:rsidR="00904FBF">
        <w:rPr>
          <w:rFonts w:ascii="Verdana" w:hAnsi="Verdana"/>
          <w:color w:val="000000" w:themeColor="text1"/>
          <w:sz w:val="28"/>
          <w:szCs w:val="28"/>
          <w:lang w:val="en-GB"/>
        </w:rPr>
        <w:t>.</w:t>
      </w:r>
    </w:p>
    <w:p w14:paraId="5C673ACE" w14:textId="77777777" w:rsidR="008B40DA" w:rsidRDefault="00CD1360" w:rsidP="000749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A</w:t>
      </w:r>
      <w:r w:rsidRPr="00CD1360">
        <w:rPr>
          <w:rFonts w:ascii="Verdana" w:hAnsi="Verdana"/>
          <w:color w:val="000000" w:themeColor="text1"/>
          <w:sz w:val="28"/>
          <w:szCs w:val="28"/>
          <w:lang w:val="en-GB"/>
        </w:rPr>
        <w:t>mend Article 14 of the Constitution so that it clearly proclaims press freedom and freedom of expression and information without any restriction.</w:t>
      </w:r>
    </w:p>
    <w:p w14:paraId="15C97252" w14:textId="5C379BF7" w:rsidR="00074916" w:rsidRPr="008B40DA" w:rsidRDefault="00074916" w:rsidP="000749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8B40DA">
        <w:rPr>
          <w:rFonts w:ascii="Verdana" w:hAnsi="Verdana"/>
          <w:color w:val="000000" w:themeColor="text1"/>
          <w:sz w:val="28"/>
          <w:szCs w:val="28"/>
          <w:lang w:val="en-GB"/>
        </w:rPr>
        <w:t>Re-establish a moratorium on executions with a view to the complete abolition of the death penalty</w:t>
      </w:r>
      <w:r w:rsidR="00904FBF" w:rsidRPr="008B40DA">
        <w:rPr>
          <w:rFonts w:ascii="Verdana" w:hAnsi="Verdana"/>
          <w:color w:val="000000" w:themeColor="text1"/>
          <w:sz w:val="28"/>
          <w:szCs w:val="28"/>
          <w:lang w:val="en-GB"/>
        </w:rPr>
        <w:t>.</w:t>
      </w:r>
    </w:p>
    <w:p w14:paraId="0A0D98E3" w14:textId="77777777" w:rsidR="00074916" w:rsidRDefault="00074916" w:rsidP="00074916">
      <w:p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</w:p>
    <w:p w14:paraId="154D0ED9" w14:textId="6C336098" w:rsidR="00BD5E34" w:rsidRPr="006770F0" w:rsidRDefault="00BD5E34" w:rsidP="00074916">
      <w:p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6770F0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Netherlands wishes </w:t>
      </w:r>
      <w:r>
        <w:rPr>
          <w:rFonts w:ascii="Verdana" w:eastAsia="Verdana" w:hAnsi="Verdana" w:cs="Verdana"/>
          <w:bCs/>
          <w:color w:val="000000" w:themeColor="text1"/>
          <w:sz w:val="28"/>
          <w:szCs w:val="28"/>
        </w:rPr>
        <w:t>Singapore</w:t>
      </w:r>
      <w:r w:rsidRPr="006770F0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</w:t>
      </w:r>
      <w:r w:rsidRPr="006770F0">
        <w:rPr>
          <w:rFonts w:ascii="Verdana" w:hAnsi="Verdana"/>
          <w:color w:val="000000" w:themeColor="text1"/>
          <w:sz w:val="28"/>
          <w:szCs w:val="28"/>
          <w:lang w:val="en-GB"/>
        </w:rPr>
        <w:t xml:space="preserve">success with the follow-up of all recommendations it receives during this third UPR cycle. </w:t>
      </w:r>
    </w:p>
    <w:p w14:paraId="7521A5FC" w14:textId="77777777" w:rsidR="00074916" w:rsidRDefault="00074916" w:rsidP="00BD5E34">
      <w:pPr>
        <w:spacing w:after="0"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</w:p>
    <w:p w14:paraId="483F48C3" w14:textId="05B8D27D" w:rsidR="00BD5E34" w:rsidRPr="006770F0" w:rsidRDefault="00BD5E34" w:rsidP="00BD5E34">
      <w:pPr>
        <w:spacing w:after="0"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6770F0">
        <w:rPr>
          <w:rFonts w:ascii="Verdana" w:hAnsi="Verdana"/>
          <w:color w:val="000000" w:themeColor="text1"/>
          <w:sz w:val="28"/>
          <w:szCs w:val="28"/>
          <w:lang w:val="en-GB"/>
        </w:rPr>
        <w:lastRenderedPageBreak/>
        <w:t>Thank you.</w:t>
      </w:r>
    </w:p>
    <w:p w14:paraId="3ED747F1" w14:textId="77777777" w:rsidR="00BD5E34" w:rsidRPr="006770F0" w:rsidRDefault="00BD5E34" w:rsidP="00BD5E34">
      <w:pPr>
        <w:rPr>
          <w:rFonts w:ascii="Verdana" w:hAnsi="Verdana"/>
          <w:color w:val="000000" w:themeColor="text1"/>
          <w:sz w:val="28"/>
          <w:szCs w:val="28"/>
        </w:rPr>
      </w:pPr>
    </w:p>
    <w:p w14:paraId="63EFBFFD" w14:textId="77777777" w:rsidR="00BD5E34" w:rsidRPr="006770F0" w:rsidRDefault="00BD5E34" w:rsidP="00BD5E34">
      <w:pPr>
        <w:rPr>
          <w:rFonts w:ascii="Verdana" w:hAnsi="Verdana"/>
          <w:color w:val="000000" w:themeColor="text1"/>
          <w:sz w:val="28"/>
          <w:szCs w:val="28"/>
        </w:rPr>
      </w:pPr>
    </w:p>
    <w:p w14:paraId="38B03267" w14:textId="50D91AFF" w:rsidR="00895661" w:rsidRPr="00B902C5" w:rsidRDefault="00895661">
      <w:pPr>
        <w:rPr>
          <w:rFonts w:ascii="Verdana" w:hAnsi="Verdana"/>
          <w:sz w:val="18"/>
          <w:szCs w:val="18"/>
        </w:rPr>
      </w:pPr>
    </w:p>
    <w:sectPr w:rsidR="00895661" w:rsidRPr="00B902C5" w:rsidSect="00AC775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1D77"/>
    <w:multiLevelType w:val="hybridMultilevel"/>
    <w:tmpl w:val="1046C4E6"/>
    <w:lvl w:ilvl="0" w:tplc="961C31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B7232"/>
    <w:multiLevelType w:val="hybridMultilevel"/>
    <w:tmpl w:val="6284EA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F40C8"/>
    <w:multiLevelType w:val="hybridMultilevel"/>
    <w:tmpl w:val="091854DC"/>
    <w:lvl w:ilvl="0" w:tplc="961C31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34"/>
    <w:rsid w:val="00010504"/>
    <w:rsid w:val="00074916"/>
    <w:rsid w:val="00080748"/>
    <w:rsid w:val="0019156B"/>
    <w:rsid w:val="001D7674"/>
    <w:rsid w:val="003D5C65"/>
    <w:rsid w:val="004E04A9"/>
    <w:rsid w:val="004F7075"/>
    <w:rsid w:val="00507CA1"/>
    <w:rsid w:val="00594428"/>
    <w:rsid w:val="005D2663"/>
    <w:rsid w:val="006B579A"/>
    <w:rsid w:val="006E0096"/>
    <w:rsid w:val="00735109"/>
    <w:rsid w:val="00765E37"/>
    <w:rsid w:val="007D67F1"/>
    <w:rsid w:val="00895661"/>
    <w:rsid w:val="008B40DA"/>
    <w:rsid w:val="00904FBF"/>
    <w:rsid w:val="00936768"/>
    <w:rsid w:val="0099557B"/>
    <w:rsid w:val="00A67DC1"/>
    <w:rsid w:val="00AC7757"/>
    <w:rsid w:val="00B27789"/>
    <w:rsid w:val="00B902C5"/>
    <w:rsid w:val="00BD5E34"/>
    <w:rsid w:val="00CD1360"/>
    <w:rsid w:val="00CE5BCB"/>
    <w:rsid w:val="00E444EE"/>
    <w:rsid w:val="00E4561C"/>
    <w:rsid w:val="00E86F9D"/>
    <w:rsid w:val="00E90ABD"/>
    <w:rsid w:val="00EC4CF9"/>
    <w:rsid w:val="00F11C33"/>
    <w:rsid w:val="00F71695"/>
    <w:rsid w:val="00FC0A21"/>
    <w:rsid w:val="63B68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9AB1"/>
  <w15:chartTrackingRefBased/>
  <w15:docId w15:val="{B85E9D0B-D718-4CED-A5A4-E07C11B2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5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5E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5E3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3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91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4916"/>
    <w:pPr>
      <w:spacing w:after="0" w:line="240" w:lineRule="auto"/>
      <w:ind w:left="720"/>
    </w:pPr>
    <w:rPr>
      <w:rFonts w:ascii="Calibri" w:hAnsi="Calibri" w:cs="Calibri"/>
      <w:lang w:val="nl-NL"/>
    </w:rPr>
  </w:style>
  <w:style w:type="paragraph" w:styleId="Revision">
    <w:name w:val="Revision"/>
    <w:hidden/>
    <w:uiPriority w:val="99"/>
    <w:semiHidden/>
    <w:rsid w:val="00CD13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EAB039-CD22-4152-859A-9924C3B61D00}"/>
</file>

<file path=customXml/itemProps2.xml><?xml version="1.0" encoding="utf-8"?>
<ds:datastoreItem xmlns:ds="http://schemas.openxmlformats.org/officeDocument/2006/customXml" ds:itemID="{CDB88A2D-BCB9-48B6-94A1-20F50ADB8399}"/>
</file>

<file path=customXml/itemProps3.xml><?xml version="1.0" encoding="utf-8"?>
<ds:datastoreItem xmlns:ds="http://schemas.openxmlformats.org/officeDocument/2006/customXml" ds:itemID="{E40971EE-014A-47DA-8B30-C5A14D9B50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Roels, Stephanie</dc:creator>
  <cp:keywords/>
  <dc:description/>
  <cp:lastModifiedBy>Sandell, Sabine</cp:lastModifiedBy>
  <cp:revision>2</cp:revision>
  <cp:lastPrinted>2021-04-28T08:50:00Z</cp:lastPrinted>
  <dcterms:created xsi:type="dcterms:W3CDTF">2021-05-06T16:49:00Z</dcterms:created>
  <dcterms:modified xsi:type="dcterms:W3CDTF">2021-05-06T16:49:00Z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4;#ONGERUBRICEERD|d92c6340-bc14-4cb2-a9a6-6deda93c493b;#25;#Geen merking|879e64ec-6597-483b-94db-f5f70afd7299</vt:lpwstr>
  </property>
</Properties>
</file>