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42FC" w14:textId="77777777" w:rsidR="00EE3EBF" w:rsidRDefault="002C034A" w:rsidP="002C034A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4603B5">
        <w:rPr>
          <w:rFonts w:ascii="Verdana" w:hAnsi="Verdana"/>
          <w:b/>
          <w:sz w:val="28"/>
          <w:szCs w:val="28"/>
        </w:rPr>
        <w:t xml:space="preserve">Universal Periodic Review 38 – Paraguay </w:t>
      </w:r>
    </w:p>
    <w:p w14:paraId="39FC65F5" w14:textId="665A984E" w:rsidR="002C034A" w:rsidRPr="005A0FD1" w:rsidRDefault="00EE3EBF" w:rsidP="002C034A">
      <w:pPr>
        <w:pBdr>
          <w:bottom w:val="single" w:sz="6" w:space="1" w:color="auto"/>
        </w:pBd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8"/>
          <w:szCs w:val="28"/>
        </w:rPr>
        <w:t>T</w:t>
      </w:r>
      <w:r w:rsidR="002C034A" w:rsidRPr="004603B5">
        <w:rPr>
          <w:rFonts w:ascii="Verdana" w:hAnsi="Verdana"/>
          <w:b/>
          <w:sz w:val="28"/>
          <w:szCs w:val="28"/>
        </w:rPr>
        <w:t xml:space="preserve">he Kingdom of the Netherlands </w:t>
      </w:r>
    </w:p>
    <w:p w14:paraId="42178463" w14:textId="421F99A5" w:rsidR="00EE3EBF" w:rsidRDefault="002C034A" w:rsidP="002C034A">
      <w:pPr>
        <w:pStyle w:val="NormalWeb"/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4603B5">
        <w:rPr>
          <w:rFonts w:ascii="Verdana" w:hAnsi="Verdana"/>
          <w:sz w:val="28"/>
          <w:szCs w:val="28"/>
          <w:lang w:val="en-US"/>
        </w:rPr>
        <w:t xml:space="preserve">The Kingdom of the Netherlands thanks the delegation of </w:t>
      </w:r>
      <w:r>
        <w:rPr>
          <w:rFonts w:ascii="Verdana" w:hAnsi="Verdana"/>
          <w:sz w:val="28"/>
          <w:szCs w:val="28"/>
          <w:lang w:val="en-US"/>
        </w:rPr>
        <w:t>Paraguay</w:t>
      </w:r>
      <w:r w:rsidRPr="004603B5">
        <w:rPr>
          <w:rFonts w:ascii="Verdana" w:hAnsi="Verdana"/>
          <w:sz w:val="28"/>
          <w:szCs w:val="28"/>
          <w:lang w:val="en-US"/>
        </w:rPr>
        <w:t xml:space="preserve"> for the presentation of its national report. </w:t>
      </w:r>
    </w:p>
    <w:p w14:paraId="009D2E03" w14:textId="7849ADB6" w:rsidR="00EE3EBF" w:rsidRDefault="00EE3EBF" w:rsidP="002C034A">
      <w:pPr>
        <w:pStyle w:val="NormalWeb"/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The Netherlands </w:t>
      </w:r>
      <w:r w:rsidR="002C034A" w:rsidRPr="004603B5">
        <w:rPr>
          <w:rFonts w:ascii="Verdana" w:hAnsi="Verdana"/>
          <w:sz w:val="28"/>
          <w:szCs w:val="28"/>
          <w:lang w:val="en-US"/>
        </w:rPr>
        <w:t>commend</w:t>
      </w:r>
      <w:r>
        <w:rPr>
          <w:rFonts w:ascii="Verdana" w:hAnsi="Verdana"/>
          <w:sz w:val="28"/>
          <w:szCs w:val="28"/>
          <w:lang w:val="en-US"/>
        </w:rPr>
        <w:t>s</w:t>
      </w:r>
      <w:r w:rsidR="002C034A" w:rsidRPr="004603B5">
        <w:rPr>
          <w:rFonts w:ascii="Verdana" w:hAnsi="Verdana"/>
          <w:sz w:val="28"/>
          <w:szCs w:val="28"/>
          <w:lang w:val="en-US"/>
        </w:rPr>
        <w:t xml:space="preserve"> </w:t>
      </w:r>
      <w:r w:rsidR="00315198">
        <w:rPr>
          <w:rFonts w:ascii="Verdana" w:hAnsi="Verdana"/>
          <w:sz w:val="28"/>
          <w:szCs w:val="28"/>
          <w:lang w:val="en-US"/>
        </w:rPr>
        <w:t>Paraguay’s</w:t>
      </w:r>
      <w:r w:rsidR="002C034A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efforts undertaken to</w:t>
      </w:r>
      <w:r w:rsidR="002C034A">
        <w:rPr>
          <w:rFonts w:ascii="Verdana" w:hAnsi="Verdana"/>
          <w:sz w:val="28"/>
          <w:szCs w:val="28"/>
          <w:lang w:val="en-US"/>
        </w:rPr>
        <w:t xml:space="preserve"> combat gender based violence</w:t>
      </w:r>
      <w:r w:rsidR="00362C2E">
        <w:rPr>
          <w:rFonts w:ascii="Verdana" w:hAnsi="Verdana"/>
          <w:sz w:val="28"/>
          <w:szCs w:val="28"/>
          <w:lang w:val="en-US"/>
        </w:rPr>
        <w:t>.</w:t>
      </w:r>
      <w:r>
        <w:rPr>
          <w:rFonts w:ascii="Verdana" w:hAnsi="Verdana"/>
          <w:sz w:val="28"/>
          <w:szCs w:val="28"/>
          <w:lang w:val="en-US"/>
        </w:rPr>
        <w:t xml:space="preserve"> </w:t>
      </w:r>
    </w:p>
    <w:p w14:paraId="3809B996" w14:textId="6751170A" w:rsidR="00EE3EBF" w:rsidRDefault="00EE3EBF" w:rsidP="002C034A">
      <w:pPr>
        <w:pStyle w:val="NormalWeb"/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We</w:t>
      </w:r>
      <w:r w:rsidR="00362C2E">
        <w:rPr>
          <w:rFonts w:ascii="Verdana" w:hAnsi="Verdana"/>
          <w:sz w:val="28"/>
          <w:szCs w:val="28"/>
          <w:lang w:val="en-US"/>
        </w:rPr>
        <w:t xml:space="preserve"> </w:t>
      </w:r>
      <w:r w:rsidR="002C034A">
        <w:rPr>
          <w:rFonts w:ascii="Verdana" w:hAnsi="Verdana"/>
          <w:sz w:val="28"/>
          <w:szCs w:val="28"/>
          <w:lang w:val="en-US"/>
        </w:rPr>
        <w:t xml:space="preserve">encourage Paraguay to continue efforts to improve gender equality and advance the rights of women and girls. </w:t>
      </w:r>
      <w:r w:rsidR="00362C2E">
        <w:rPr>
          <w:rFonts w:ascii="Verdana" w:hAnsi="Verdana"/>
          <w:sz w:val="28"/>
          <w:szCs w:val="28"/>
          <w:lang w:val="en-US"/>
        </w:rPr>
        <w:t>We</w:t>
      </w:r>
      <w:r w:rsidR="002C034A">
        <w:rPr>
          <w:rFonts w:ascii="Verdana" w:hAnsi="Verdana"/>
          <w:sz w:val="28"/>
          <w:szCs w:val="28"/>
          <w:lang w:val="en-US"/>
        </w:rPr>
        <w:t xml:space="preserve"> also encourage Paraguay to increase efforts to protect human rights defenders, including by proceeding to the adoption of the bill to create a mechanism for the protection of HRDs.</w:t>
      </w:r>
      <w:r>
        <w:rPr>
          <w:rFonts w:ascii="Verdana" w:hAnsi="Verdana"/>
          <w:sz w:val="28"/>
          <w:szCs w:val="28"/>
          <w:lang w:val="en-US"/>
        </w:rPr>
        <w:t xml:space="preserve"> </w:t>
      </w:r>
    </w:p>
    <w:p w14:paraId="409055C6" w14:textId="5D7D55C8" w:rsidR="002C034A" w:rsidRDefault="00EE3EBF" w:rsidP="002C034A">
      <w:pPr>
        <w:pStyle w:val="NormalWeb"/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We </w:t>
      </w:r>
      <w:r w:rsidR="002C034A">
        <w:rPr>
          <w:rFonts w:ascii="Verdana" w:hAnsi="Verdana"/>
          <w:sz w:val="28"/>
          <w:szCs w:val="28"/>
          <w:lang w:val="en-US"/>
        </w:rPr>
        <w:t xml:space="preserve">remain </w:t>
      </w:r>
      <w:r>
        <w:rPr>
          <w:rFonts w:ascii="Verdana" w:hAnsi="Verdana"/>
          <w:sz w:val="28"/>
          <w:szCs w:val="28"/>
          <w:lang w:val="en-US"/>
        </w:rPr>
        <w:t>concerned about persistent i</w:t>
      </w:r>
      <w:r w:rsidR="002C034A">
        <w:rPr>
          <w:rFonts w:ascii="Verdana" w:hAnsi="Verdana"/>
          <w:sz w:val="28"/>
          <w:szCs w:val="28"/>
          <w:lang w:val="en-US"/>
        </w:rPr>
        <w:t xml:space="preserve">mpunity for violence against </w:t>
      </w:r>
      <w:r>
        <w:rPr>
          <w:rFonts w:ascii="Verdana" w:hAnsi="Verdana"/>
          <w:sz w:val="28"/>
          <w:szCs w:val="28"/>
          <w:lang w:val="en-US"/>
        </w:rPr>
        <w:t xml:space="preserve">and killings of </w:t>
      </w:r>
      <w:r w:rsidR="002C034A">
        <w:rPr>
          <w:rFonts w:ascii="Verdana" w:hAnsi="Verdana"/>
          <w:sz w:val="28"/>
          <w:szCs w:val="28"/>
          <w:lang w:val="en-US"/>
        </w:rPr>
        <w:t xml:space="preserve">journalists. Furthermore, we note the lack of comprehensive anti-discrimination legislation with specific attention to vulnerable groups, including LGBTI persons. </w:t>
      </w:r>
    </w:p>
    <w:p w14:paraId="7C375B74" w14:textId="19F65168" w:rsidR="002C034A" w:rsidRPr="00102634" w:rsidRDefault="002C034A" w:rsidP="002C034A">
      <w:pPr>
        <w:pStyle w:val="NormalWeb"/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The Netherlands </w:t>
      </w:r>
      <w:r w:rsidRPr="005A0FD1">
        <w:rPr>
          <w:rFonts w:ascii="Verdana" w:hAnsi="Verdana"/>
          <w:b/>
          <w:sz w:val="28"/>
          <w:szCs w:val="28"/>
          <w:lang w:val="en-US"/>
        </w:rPr>
        <w:t>recommends</w:t>
      </w:r>
      <w:r>
        <w:rPr>
          <w:rFonts w:ascii="Verdana" w:hAnsi="Verdana"/>
          <w:sz w:val="28"/>
          <w:szCs w:val="28"/>
          <w:lang w:val="en-US"/>
        </w:rPr>
        <w:t xml:space="preserve"> Paraguay:</w:t>
      </w:r>
    </w:p>
    <w:p w14:paraId="72BC58C4" w14:textId="33BD0FC6" w:rsidR="002C034A" w:rsidRDefault="00EE3EBF" w:rsidP="002C034A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To </w:t>
      </w:r>
      <w:r w:rsidR="00933E10">
        <w:rPr>
          <w:rFonts w:ascii="Verdana" w:hAnsi="Verdana"/>
          <w:sz w:val="28"/>
          <w:szCs w:val="28"/>
          <w:lang w:val="en-US"/>
        </w:rPr>
        <w:t>pursue</w:t>
      </w:r>
      <w:r w:rsidR="002C034A" w:rsidRPr="004603B5">
        <w:rPr>
          <w:rFonts w:ascii="Verdana" w:hAnsi="Verdana"/>
          <w:sz w:val="28"/>
          <w:szCs w:val="28"/>
          <w:lang w:val="en-US"/>
        </w:rPr>
        <w:t xml:space="preserve"> prompt, thorough and transparent investigation</w:t>
      </w:r>
      <w:r>
        <w:rPr>
          <w:rFonts w:ascii="Verdana" w:hAnsi="Verdana"/>
          <w:sz w:val="28"/>
          <w:szCs w:val="28"/>
          <w:lang w:val="en-US"/>
        </w:rPr>
        <w:t>s</w:t>
      </w:r>
      <w:r w:rsidR="002C034A" w:rsidRPr="004603B5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into</w:t>
      </w:r>
      <w:r w:rsidR="002C034A" w:rsidRPr="004603B5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all crimes</w:t>
      </w:r>
      <w:r w:rsidR="002C034A">
        <w:rPr>
          <w:rFonts w:ascii="Verdana" w:hAnsi="Verdana"/>
          <w:sz w:val="28"/>
          <w:szCs w:val="28"/>
          <w:lang w:val="en-US"/>
        </w:rPr>
        <w:t xml:space="preserve"> commit</w:t>
      </w:r>
      <w:r w:rsidR="002C034A" w:rsidRPr="004603B5">
        <w:rPr>
          <w:rFonts w:ascii="Verdana" w:hAnsi="Verdana"/>
          <w:sz w:val="28"/>
          <w:szCs w:val="28"/>
          <w:lang w:val="en-US"/>
        </w:rPr>
        <w:t xml:space="preserve">ted against journalists, </w:t>
      </w:r>
      <w:r>
        <w:rPr>
          <w:rFonts w:ascii="Verdana" w:hAnsi="Verdana"/>
          <w:sz w:val="28"/>
          <w:szCs w:val="28"/>
          <w:lang w:val="en-US"/>
        </w:rPr>
        <w:t>ensuring</w:t>
      </w:r>
      <w:r w:rsidRPr="004603B5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prosecution of perpetrators</w:t>
      </w:r>
      <w:r w:rsidR="002C034A" w:rsidRPr="004603B5">
        <w:rPr>
          <w:rFonts w:ascii="Verdana" w:hAnsi="Verdana"/>
          <w:sz w:val="28"/>
          <w:szCs w:val="28"/>
          <w:lang w:val="en-US"/>
        </w:rPr>
        <w:t xml:space="preserve"> and</w:t>
      </w:r>
      <w:r w:rsidR="002C034A">
        <w:rPr>
          <w:rFonts w:ascii="Verdana" w:hAnsi="Verdana"/>
          <w:sz w:val="28"/>
          <w:szCs w:val="28"/>
          <w:lang w:val="en-US"/>
        </w:rPr>
        <w:t xml:space="preserve"> </w:t>
      </w:r>
      <w:r w:rsidR="002C034A" w:rsidRPr="004603B5">
        <w:rPr>
          <w:rFonts w:ascii="Verdana" w:hAnsi="Verdana"/>
          <w:sz w:val="28"/>
          <w:szCs w:val="28"/>
          <w:lang w:val="en-US"/>
        </w:rPr>
        <w:t>victims’ access to effective remedies.</w:t>
      </w:r>
    </w:p>
    <w:p w14:paraId="09EAB6C7" w14:textId="42E055F7" w:rsidR="002C034A" w:rsidRPr="004603B5" w:rsidRDefault="00EE3EBF" w:rsidP="002C034A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To a</w:t>
      </w:r>
      <w:r w:rsidR="00362C2E">
        <w:rPr>
          <w:rFonts w:ascii="Verdana" w:hAnsi="Verdana"/>
          <w:sz w:val="28"/>
          <w:szCs w:val="28"/>
          <w:lang w:val="en-US"/>
        </w:rPr>
        <w:t xml:space="preserve">dopt legislation </w:t>
      </w:r>
      <w:r w:rsidR="002C034A" w:rsidRPr="004603B5">
        <w:rPr>
          <w:rFonts w:ascii="Verdana" w:hAnsi="Verdana"/>
          <w:sz w:val="28"/>
          <w:szCs w:val="28"/>
          <w:lang w:val="en-US"/>
        </w:rPr>
        <w:t xml:space="preserve">against all forms of discrimination, including </w:t>
      </w:r>
      <w:r w:rsidR="002C034A">
        <w:rPr>
          <w:rFonts w:ascii="Verdana" w:hAnsi="Verdana"/>
          <w:sz w:val="28"/>
          <w:szCs w:val="28"/>
          <w:lang w:val="en-US"/>
        </w:rPr>
        <w:t xml:space="preserve">discrimination </w:t>
      </w:r>
      <w:r w:rsidR="002C034A" w:rsidRPr="004603B5">
        <w:rPr>
          <w:rFonts w:ascii="Verdana" w:hAnsi="Verdana"/>
          <w:sz w:val="28"/>
          <w:szCs w:val="28"/>
          <w:lang w:val="en-US"/>
        </w:rPr>
        <w:t xml:space="preserve">based on sexual orientation and gender identity.  </w:t>
      </w:r>
    </w:p>
    <w:p w14:paraId="0C72B994" w14:textId="77777777" w:rsidR="002C034A" w:rsidRPr="005A0FD1" w:rsidRDefault="002C034A" w:rsidP="002C034A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8"/>
          <w:szCs w:val="28"/>
          <w:lang w:val="en-US" w:eastAsia="en-US"/>
        </w:rPr>
      </w:pPr>
      <w:r w:rsidRPr="005A0FD1">
        <w:rPr>
          <w:rFonts w:ascii="Verdana" w:eastAsiaTheme="minorHAnsi" w:hAnsi="Verdana" w:cstheme="minorBidi"/>
          <w:sz w:val="28"/>
          <w:szCs w:val="28"/>
          <w:lang w:val="en-US" w:eastAsia="en-US"/>
        </w:rPr>
        <w:lastRenderedPageBreak/>
        <w:t xml:space="preserve">The Netherlands wishes </w:t>
      </w:r>
      <w:r>
        <w:rPr>
          <w:rFonts w:ascii="Verdana" w:eastAsiaTheme="minorHAnsi" w:hAnsi="Verdana" w:cstheme="minorBidi"/>
          <w:sz w:val="28"/>
          <w:szCs w:val="28"/>
          <w:lang w:val="en-US" w:eastAsia="en-US"/>
        </w:rPr>
        <w:t>Paraguay</w:t>
      </w:r>
      <w:r w:rsidRPr="005A0FD1">
        <w:rPr>
          <w:rFonts w:ascii="Verdana" w:eastAsiaTheme="minorHAnsi" w:hAnsi="Verdana" w:cstheme="minorBidi"/>
          <w:sz w:val="28"/>
          <w:szCs w:val="28"/>
          <w:lang w:val="en-US" w:eastAsia="en-US"/>
        </w:rPr>
        <w:t xml:space="preserve"> success with the follow-up of all recommendations it receives during this third UPR cycle.  </w:t>
      </w:r>
    </w:p>
    <w:p w14:paraId="2846089B" w14:textId="65B7119E" w:rsidR="002C034A" w:rsidRPr="005A0FD1" w:rsidRDefault="000B7F0D" w:rsidP="002C034A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8"/>
          <w:szCs w:val="28"/>
          <w:lang w:val="en-US" w:eastAsia="en-US"/>
        </w:rPr>
      </w:pPr>
      <w:r>
        <w:rPr>
          <w:rFonts w:ascii="Verdana" w:eastAsiaTheme="minorHAnsi" w:hAnsi="Verdana" w:cstheme="minorBidi"/>
          <w:sz w:val="28"/>
          <w:szCs w:val="28"/>
          <w:lang w:val="en-US" w:eastAsia="en-US"/>
        </w:rPr>
        <w:t xml:space="preserve">Thank you. </w:t>
      </w:r>
    </w:p>
    <w:p w14:paraId="7B2B84FC" w14:textId="77777777" w:rsidR="000F0482" w:rsidRPr="006770F0" w:rsidRDefault="000F0482" w:rsidP="000F0482">
      <w:pPr>
        <w:rPr>
          <w:rFonts w:ascii="Verdana" w:hAnsi="Verdana"/>
          <w:color w:val="000000" w:themeColor="text1"/>
          <w:sz w:val="28"/>
          <w:szCs w:val="28"/>
        </w:rPr>
      </w:pPr>
    </w:p>
    <w:p w14:paraId="4F99ADDC" w14:textId="77777777" w:rsidR="000F0482" w:rsidRPr="006770F0" w:rsidRDefault="000F0482" w:rsidP="000F0482">
      <w:pPr>
        <w:rPr>
          <w:rFonts w:ascii="Verdana" w:hAnsi="Verdana"/>
          <w:color w:val="000000" w:themeColor="text1"/>
          <w:sz w:val="28"/>
          <w:szCs w:val="28"/>
        </w:rPr>
      </w:pPr>
    </w:p>
    <w:p w14:paraId="55AFA391" w14:textId="77777777" w:rsidR="000F0482" w:rsidRPr="006770F0" w:rsidRDefault="000F0482" w:rsidP="000F0482">
      <w:pPr>
        <w:rPr>
          <w:rFonts w:ascii="Verdana" w:hAnsi="Verdana"/>
          <w:color w:val="000000" w:themeColor="text1"/>
          <w:sz w:val="28"/>
          <w:szCs w:val="28"/>
        </w:rPr>
      </w:pPr>
    </w:p>
    <w:p w14:paraId="4E22D8ED" w14:textId="77777777" w:rsidR="000F0482" w:rsidRPr="006770F0" w:rsidRDefault="000F0482" w:rsidP="000F0482">
      <w:pPr>
        <w:rPr>
          <w:rFonts w:ascii="Verdana" w:hAnsi="Verdana"/>
          <w:color w:val="000000" w:themeColor="text1"/>
          <w:sz w:val="28"/>
          <w:szCs w:val="28"/>
        </w:rPr>
      </w:pPr>
    </w:p>
    <w:p w14:paraId="29E8E17A" w14:textId="77777777" w:rsidR="000F0482" w:rsidRPr="006770F0" w:rsidRDefault="000F0482" w:rsidP="000F0482">
      <w:pPr>
        <w:rPr>
          <w:rFonts w:ascii="Verdana" w:hAnsi="Verdana"/>
          <w:color w:val="000000" w:themeColor="text1"/>
          <w:sz w:val="28"/>
          <w:szCs w:val="28"/>
        </w:rPr>
      </w:pPr>
    </w:p>
    <w:p w14:paraId="661ED5F1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405"/>
    <w:multiLevelType w:val="hybridMultilevel"/>
    <w:tmpl w:val="19E26058"/>
    <w:lvl w:ilvl="0" w:tplc="47E6BC7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44444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82"/>
    <w:rsid w:val="00035327"/>
    <w:rsid w:val="000826F4"/>
    <w:rsid w:val="000B7F0D"/>
    <w:rsid w:val="000F0482"/>
    <w:rsid w:val="002C034A"/>
    <w:rsid w:val="00315198"/>
    <w:rsid w:val="00362C2E"/>
    <w:rsid w:val="0041504C"/>
    <w:rsid w:val="00735109"/>
    <w:rsid w:val="00895661"/>
    <w:rsid w:val="00933E10"/>
    <w:rsid w:val="00A15A4D"/>
    <w:rsid w:val="00B17619"/>
    <w:rsid w:val="00B902C5"/>
    <w:rsid w:val="00EE3EBF"/>
    <w:rsid w:val="00F2561D"/>
    <w:rsid w:val="00F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832C"/>
  <w15:chartTrackingRefBased/>
  <w15:docId w15:val="{EB1140A8-ACDE-4913-9170-B3633197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0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48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A4D"/>
    <w:rPr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A15A4D"/>
  </w:style>
  <w:style w:type="character" w:customStyle="1" w:styleId="normaltextrun">
    <w:name w:val="normaltextrun"/>
    <w:basedOn w:val="DefaultParagraphFont"/>
    <w:rsid w:val="00A15A4D"/>
  </w:style>
  <w:style w:type="paragraph" w:styleId="NormalWeb">
    <w:name w:val="Normal (Web)"/>
    <w:basedOn w:val="Normal"/>
    <w:uiPriority w:val="99"/>
    <w:unhideWhenUsed/>
    <w:rsid w:val="002C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39157-8337-4C24-8277-B7EBA000C2FA}"/>
</file>

<file path=customXml/itemProps2.xml><?xml version="1.0" encoding="utf-8"?>
<ds:datastoreItem xmlns:ds="http://schemas.openxmlformats.org/officeDocument/2006/customXml" ds:itemID="{DB583342-34A1-4836-AE58-6B1341B2AEB0}"/>
</file>

<file path=customXml/itemProps3.xml><?xml version="1.0" encoding="utf-8"?>
<ds:datastoreItem xmlns:ds="http://schemas.openxmlformats.org/officeDocument/2006/customXml" ds:itemID="{9222FECB-B2EC-49D5-A48E-E28A6645BF69}"/>
</file>

<file path=customXml/itemProps4.xml><?xml version="1.0" encoding="utf-8"?>
<ds:datastoreItem xmlns:ds="http://schemas.openxmlformats.org/officeDocument/2006/customXml" ds:itemID="{FB8200EA-BABA-4A77-B306-0A4E2D715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2021-04-29T10:32:00Z</dcterms:created>
  <dcterms:modified xsi:type="dcterms:W3CDTF">2021-04-29T10:32:00Z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