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7F2D5" w14:textId="77777777" w:rsidR="003F29D7" w:rsidRDefault="00B107FE">
      <w:pPr>
        <w:pStyle w:val="BodyA"/>
        <w:spacing w:line="240" w:lineRule="auto"/>
        <w:jc w:val="center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Consejo de Derechos Humanos</w:t>
      </w:r>
    </w:p>
    <w:p w14:paraId="6E4BB6A2" w14:textId="77777777" w:rsidR="003F29D7" w:rsidRDefault="00B107FE">
      <w:pPr>
        <w:pStyle w:val="BodyA"/>
        <w:spacing w:line="240" w:lineRule="auto"/>
        <w:jc w:val="center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38</w:t>
      </w:r>
      <w:r>
        <w:rPr>
          <w:rFonts w:ascii="Arial" w:hAnsi="Arial"/>
          <w:b/>
          <w:bCs/>
          <w:sz w:val="28"/>
          <w:szCs w:val="28"/>
        </w:rPr>
        <w:t xml:space="preserve">º </w:t>
      </w:r>
      <w:r>
        <w:rPr>
          <w:rFonts w:ascii="Arial" w:hAnsi="Arial"/>
          <w:b/>
          <w:bCs/>
          <w:sz w:val="28"/>
          <w:szCs w:val="28"/>
        </w:rPr>
        <w:t>per</w:t>
      </w:r>
      <w:r>
        <w:rPr>
          <w:rFonts w:ascii="Arial" w:hAnsi="Arial"/>
          <w:b/>
          <w:bCs/>
          <w:sz w:val="28"/>
          <w:szCs w:val="28"/>
        </w:rPr>
        <w:t>í</w:t>
      </w:r>
      <w:r>
        <w:rPr>
          <w:rFonts w:ascii="Arial" w:hAnsi="Arial"/>
          <w:b/>
          <w:bCs/>
          <w:sz w:val="28"/>
          <w:szCs w:val="28"/>
        </w:rPr>
        <w:t>odo de sesiones del Grupo de Trabajo del Examen Peri</w:t>
      </w:r>
      <w:r>
        <w:rPr>
          <w:rFonts w:ascii="Arial" w:hAnsi="Arial"/>
          <w:b/>
          <w:bCs/>
          <w:sz w:val="28"/>
          <w:szCs w:val="28"/>
        </w:rPr>
        <w:t>ó</w:t>
      </w:r>
      <w:r>
        <w:rPr>
          <w:rFonts w:ascii="Arial" w:hAnsi="Arial"/>
          <w:b/>
          <w:bCs/>
          <w:sz w:val="28"/>
          <w:szCs w:val="28"/>
        </w:rPr>
        <w:t xml:space="preserve">dico Universal </w:t>
      </w:r>
    </w:p>
    <w:p w14:paraId="69AA5C36" w14:textId="77777777" w:rsidR="003F29D7" w:rsidRDefault="00B107FE">
      <w:pPr>
        <w:pStyle w:val="BodyA"/>
        <w:shd w:val="clear" w:color="auto" w:fill="FFFFFF"/>
        <w:spacing w:line="240" w:lineRule="auto"/>
        <w:jc w:val="center"/>
        <w:rPr>
          <w:rFonts w:ascii="Arial" w:eastAsia="Arial" w:hAnsi="Arial" w:cs="Arial"/>
          <w:color w:val="282828"/>
          <w:sz w:val="28"/>
          <w:szCs w:val="28"/>
          <w:u w:color="282828"/>
        </w:rPr>
      </w:pPr>
      <w:r>
        <w:rPr>
          <w:rFonts w:ascii="Arial" w:hAnsi="Arial"/>
          <w:b/>
          <w:bCs/>
          <w:sz w:val="28"/>
          <w:szCs w:val="28"/>
        </w:rPr>
        <w:t>Intervenci</w:t>
      </w:r>
      <w:r>
        <w:rPr>
          <w:rFonts w:ascii="Arial" w:hAnsi="Arial"/>
          <w:b/>
          <w:bCs/>
          <w:sz w:val="28"/>
          <w:szCs w:val="28"/>
        </w:rPr>
        <w:t>ó</w:t>
      </w:r>
      <w:r>
        <w:rPr>
          <w:rFonts w:ascii="Arial" w:hAnsi="Arial"/>
          <w:b/>
          <w:bCs/>
          <w:sz w:val="28"/>
          <w:szCs w:val="28"/>
        </w:rPr>
        <w:t>n del Ecuador en el Tercer Ciclo del EPU de Sierra Leona</w:t>
      </w:r>
    </w:p>
    <w:p w14:paraId="47A06B18" w14:textId="77777777" w:rsidR="003F29D7" w:rsidRDefault="00B107FE">
      <w:pPr>
        <w:pStyle w:val="BodyA"/>
        <w:spacing w:line="240" w:lineRule="auto"/>
        <w:jc w:val="center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Ginebra, 12 de mayo de 2021</w:t>
      </w:r>
    </w:p>
    <w:p w14:paraId="70394BA3" w14:textId="77777777" w:rsidR="003F29D7" w:rsidRDefault="00B107FE">
      <w:pPr>
        <w:pStyle w:val="BodyA"/>
        <w:spacing w:before="240" w:after="240" w:line="240" w:lineRule="auto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Se</w:t>
      </w:r>
      <w:r>
        <w:rPr>
          <w:rFonts w:ascii="Arial" w:hAnsi="Arial"/>
          <w:sz w:val="28"/>
          <w:szCs w:val="28"/>
        </w:rPr>
        <w:t>ñ</w:t>
      </w:r>
      <w:r>
        <w:rPr>
          <w:rFonts w:ascii="Arial" w:hAnsi="Arial"/>
          <w:sz w:val="28"/>
          <w:szCs w:val="28"/>
        </w:rPr>
        <w:t>ora presidenta,</w:t>
      </w:r>
    </w:p>
    <w:p w14:paraId="611796D6" w14:textId="77777777" w:rsidR="003F29D7" w:rsidRDefault="00B107FE">
      <w:pPr>
        <w:pStyle w:val="BodyA"/>
        <w:spacing w:before="240" w:after="240" w:line="240" w:lineRule="auto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Ecuador extiende una cordial </w:t>
      </w:r>
      <w:r>
        <w:rPr>
          <w:rFonts w:ascii="Arial" w:hAnsi="Arial"/>
          <w:sz w:val="28"/>
          <w:szCs w:val="28"/>
        </w:rPr>
        <w:t>bienvenida a la delegaci</w:t>
      </w:r>
      <w:r>
        <w:rPr>
          <w:rFonts w:ascii="Arial" w:hAnsi="Arial"/>
          <w:sz w:val="28"/>
          <w:szCs w:val="28"/>
        </w:rPr>
        <w:t>ó</w:t>
      </w:r>
      <w:r>
        <w:rPr>
          <w:rFonts w:ascii="Arial" w:hAnsi="Arial"/>
          <w:sz w:val="28"/>
          <w:szCs w:val="28"/>
        </w:rPr>
        <w:t>n de Sierra Leona y agradece el informe presentado.</w:t>
      </w:r>
    </w:p>
    <w:p w14:paraId="61027BDD" w14:textId="77777777" w:rsidR="003F29D7" w:rsidRDefault="00B107FE">
      <w:pPr>
        <w:pStyle w:val="BodyA"/>
        <w:spacing w:before="240" w:after="240" w:line="240" w:lineRule="auto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Ecuador reconoce los avances desde el ciclo anterior de su EPU, en particular, la modificaci</w:t>
      </w:r>
      <w:r>
        <w:rPr>
          <w:rFonts w:ascii="Arial" w:hAnsi="Arial"/>
          <w:sz w:val="28"/>
          <w:szCs w:val="28"/>
        </w:rPr>
        <w:t>ó</w:t>
      </w:r>
      <w:r>
        <w:rPr>
          <w:rFonts w:ascii="Arial" w:hAnsi="Arial"/>
          <w:sz w:val="28"/>
          <w:szCs w:val="28"/>
        </w:rPr>
        <w:t>n de la Ley de Ciudadan</w:t>
      </w:r>
      <w:r>
        <w:rPr>
          <w:rFonts w:ascii="Arial" w:hAnsi="Arial"/>
          <w:sz w:val="28"/>
          <w:szCs w:val="28"/>
        </w:rPr>
        <w:t>í</w:t>
      </w:r>
      <w:r>
        <w:rPr>
          <w:rFonts w:ascii="Arial" w:hAnsi="Arial"/>
          <w:sz w:val="28"/>
          <w:szCs w:val="28"/>
        </w:rPr>
        <w:t>a y de la Ley de Lucha contra la Corrupci</w:t>
      </w:r>
      <w:r>
        <w:rPr>
          <w:rFonts w:ascii="Arial" w:hAnsi="Arial"/>
          <w:sz w:val="28"/>
          <w:szCs w:val="28"/>
        </w:rPr>
        <w:t>ó</w:t>
      </w:r>
      <w:r>
        <w:rPr>
          <w:rFonts w:ascii="Arial" w:hAnsi="Arial"/>
          <w:sz w:val="28"/>
          <w:szCs w:val="28"/>
        </w:rPr>
        <w:t xml:space="preserve">n. </w:t>
      </w:r>
    </w:p>
    <w:p w14:paraId="3756AB3F" w14:textId="77777777" w:rsidR="003F29D7" w:rsidRDefault="00B107FE">
      <w:pPr>
        <w:pStyle w:val="BodyA"/>
        <w:spacing w:before="240" w:after="240" w:line="240" w:lineRule="auto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En un esp</w:t>
      </w:r>
      <w:r>
        <w:rPr>
          <w:rFonts w:ascii="Arial" w:hAnsi="Arial"/>
          <w:sz w:val="28"/>
          <w:szCs w:val="28"/>
        </w:rPr>
        <w:t>í</w:t>
      </w:r>
      <w:r>
        <w:rPr>
          <w:rFonts w:ascii="Arial" w:hAnsi="Arial"/>
          <w:sz w:val="28"/>
          <w:szCs w:val="28"/>
        </w:rPr>
        <w:t>ritu c</w:t>
      </w:r>
      <w:r>
        <w:rPr>
          <w:rFonts w:ascii="Arial" w:hAnsi="Arial"/>
          <w:sz w:val="28"/>
          <w:szCs w:val="28"/>
        </w:rPr>
        <w:t>onstructivo, Ecuador formula respetuosamente las siguientes recomendaciones:</w:t>
      </w:r>
    </w:p>
    <w:p w14:paraId="12F46130" w14:textId="33A3EAA4" w:rsidR="003F29D7" w:rsidRDefault="00B107FE">
      <w:pPr>
        <w:numPr>
          <w:ilvl w:val="0"/>
          <w:numId w:val="2"/>
        </w:numPr>
        <w:spacing w:before="240" w:after="240"/>
        <w:jc w:val="both"/>
        <w:rPr>
          <w:rFonts w:ascii="Arial" w:hAnsi="Arial"/>
          <w:sz w:val="28"/>
          <w:szCs w:val="28"/>
          <w:lang w:val="es-ES_tradnl"/>
        </w:rPr>
      </w:pPr>
      <w:r>
        <w:rPr>
          <w:rFonts w:ascii="Arial" w:hAnsi="Arial"/>
          <w:sz w:val="28"/>
          <w:szCs w:val="28"/>
          <w:lang w:val="es-ES_tradnl"/>
        </w:rPr>
        <w:t>Reanudar el proceso para una revisi</w:t>
      </w:r>
      <w:r>
        <w:rPr>
          <w:rFonts w:ascii="Arial" w:hAnsi="Arial"/>
          <w:sz w:val="28"/>
          <w:szCs w:val="28"/>
          <w:lang w:val="es-ES_tradnl"/>
        </w:rPr>
        <w:t>ó</w:t>
      </w:r>
      <w:r>
        <w:rPr>
          <w:rFonts w:ascii="Arial" w:hAnsi="Arial"/>
          <w:sz w:val="28"/>
          <w:szCs w:val="28"/>
          <w:lang w:val="es-ES_tradnl"/>
        </w:rPr>
        <w:t xml:space="preserve">n constitucional significativa y garantizar que el Libro Blanco </w:t>
      </w:r>
      <w:r>
        <w:rPr>
          <w:rFonts w:ascii="Arial" w:hAnsi="Arial"/>
          <w:sz w:val="28"/>
          <w:szCs w:val="28"/>
          <w:lang w:val="es-ES_tradnl"/>
        </w:rPr>
        <w:t>se ajuste a las obligaciones internacionales y r</w:t>
      </w:r>
      <w:r>
        <w:rPr>
          <w:rFonts w:ascii="Arial" w:hAnsi="Arial"/>
          <w:sz w:val="28"/>
          <w:szCs w:val="28"/>
          <w:lang w:val="es-ES_tradnl"/>
        </w:rPr>
        <w:t>egionales en materia de derechos humanos.</w:t>
      </w:r>
    </w:p>
    <w:p w14:paraId="444124FC" w14:textId="77777777" w:rsidR="003F29D7" w:rsidRDefault="00B107FE">
      <w:pPr>
        <w:numPr>
          <w:ilvl w:val="0"/>
          <w:numId w:val="2"/>
        </w:numPr>
        <w:spacing w:before="240" w:after="240"/>
        <w:jc w:val="both"/>
        <w:rPr>
          <w:rFonts w:ascii="Arial" w:hAnsi="Arial"/>
          <w:sz w:val="28"/>
          <w:szCs w:val="28"/>
          <w:lang w:val="es-ES_tradnl"/>
        </w:rPr>
      </w:pPr>
      <w:r>
        <w:rPr>
          <w:rFonts w:ascii="Arial" w:hAnsi="Arial"/>
          <w:sz w:val="28"/>
          <w:szCs w:val="28"/>
          <w:lang w:val="es-ES_tradnl"/>
        </w:rPr>
        <w:t>Implementar las medidas necesarias para agilizar la tramitaci</w:t>
      </w:r>
      <w:r>
        <w:rPr>
          <w:rFonts w:ascii="Arial" w:hAnsi="Arial"/>
          <w:sz w:val="28"/>
          <w:szCs w:val="28"/>
          <w:lang w:val="es-ES_tradnl"/>
        </w:rPr>
        <w:t>ó</w:t>
      </w:r>
      <w:r>
        <w:rPr>
          <w:rFonts w:ascii="Arial" w:hAnsi="Arial"/>
          <w:sz w:val="28"/>
          <w:szCs w:val="28"/>
          <w:lang w:val="es-ES_tradnl"/>
        </w:rPr>
        <w:t>n de las causas judiciales represadas, especialmente aquellas relacionadas con ni</w:t>
      </w:r>
      <w:r>
        <w:rPr>
          <w:rFonts w:ascii="Arial" w:hAnsi="Arial"/>
          <w:sz w:val="28"/>
          <w:szCs w:val="28"/>
          <w:lang w:val="es-ES_tradnl"/>
        </w:rPr>
        <w:t>ñ</w:t>
      </w:r>
      <w:r>
        <w:rPr>
          <w:rFonts w:ascii="Arial" w:hAnsi="Arial"/>
          <w:sz w:val="28"/>
          <w:szCs w:val="28"/>
          <w:lang w:val="es-ES_tradnl"/>
        </w:rPr>
        <w:t>os detenidos sin formulaci</w:t>
      </w:r>
      <w:r>
        <w:rPr>
          <w:rFonts w:ascii="Arial" w:hAnsi="Arial"/>
          <w:sz w:val="28"/>
          <w:szCs w:val="28"/>
          <w:lang w:val="es-ES_tradnl"/>
        </w:rPr>
        <w:t>ó</w:t>
      </w:r>
      <w:r>
        <w:rPr>
          <w:rFonts w:ascii="Arial" w:hAnsi="Arial"/>
          <w:sz w:val="28"/>
          <w:szCs w:val="28"/>
          <w:lang w:val="es-ES_tradnl"/>
        </w:rPr>
        <w:t>n de cargos.</w:t>
      </w:r>
    </w:p>
    <w:p w14:paraId="1234BA61" w14:textId="77777777" w:rsidR="003F29D7" w:rsidRDefault="00B107FE">
      <w:pPr>
        <w:numPr>
          <w:ilvl w:val="0"/>
          <w:numId w:val="2"/>
        </w:numPr>
        <w:spacing w:before="240" w:after="240"/>
        <w:jc w:val="both"/>
        <w:rPr>
          <w:rFonts w:ascii="Arial" w:hAnsi="Arial"/>
          <w:sz w:val="28"/>
          <w:szCs w:val="28"/>
          <w:lang w:val="es-ES_tradnl"/>
        </w:rPr>
      </w:pPr>
      <w:r>
        <w:rPr>
          <w:rFonts w:ascii="Arial" w:hAnsi="Arial"/>
          <w:sz w:val="28"/>
          <w:szCs w:val="28"/>
          <w:lang w:val="es-ES_tradnl"/>
        </w:rPr>
        <w:t xml:space="preserve">Velar por el pleno </w:t>
      </w:r>
      <w:r>
        <w:rPr>
          <w:rFonts w:ascii="Arial" w:hAnsi="Arial"/>
          <w:sz w:val="28"/>
          <w:szCs w:val="28"/>
          <w:lang w:val="es-ES_tradnl"/>
        </w:rPr>
        <w:t>disfrute del derecho a la libertad de expresi</w:t>
      </w:r>
      <w:r>
        <w:rPr>
          <w:rFonts w:ascii="Arial" w:hAnsi="Arial"/>
          <w:sz w:val="28"/>
          <w:szCs w:val="28"/>
          <w:lang w:val="es-ES_tradnl"/>
        </w:rPr>
        <w:t>ó</w:t>
      </w:r>
      <w:r>
        <w:rPr>
          <w:rFonts w:ascii="Arial" w:hAnsi="Arial"/>
          <w:sz w:val="28"/>
          <w:szCs w:val="28"/>
          <w:lang w:val="es-ES_tradnl"/>
        </w:rPr>
        <w:t>n, incluyendo la de periodistas, activistas y defensores de derechos humanos.</w:t>
      </w:r>
    </w:p>
    <w:p w14:paraId="0BDEE51F" w14:textId="77777777" w:rsidR="003F29D7" w:rsidRDefault="00B107FE">
      <w:pPr>
        <w:pStyle w:val="BodyA"/>
        <w:spacing w:before="240" w:after="240" w:line="240" w:lineRule="auto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Ecuador desea </w:t>
      </w:r>
      <w:r>
        <w:rPr>
          <w:rFonts w:ascii="Arial" w:hAnsi="Arial"/>
          <w:sz w:val="28"/>
          <w:szCs w:val="28"/>
        </w:rPr>
        <w:t>é</w:t>
      </w:r>
      <w:r>
        <w:rPr>
          <w:rFonts w:ascii="Arial" w:hAnsi="Arial"/>
          <w:sz w:val="28"/>
          <w:szCs w:val="28"/>
        </w:rPr>
        <w:t>xitos a la delegaci</w:t>
      </w:r>
      <w:r>
        <w:rPr>
          <w:rFonts w:ascii="Arial" w:hAnsi="Arial"/>
          <w:sz w:val="28"/>
          <w:szCs w:val="28"/>
        </w:rPr>
        <w:t>ó</w:t>
      </w:r>
      <w:r>
        <w:rPr>
          <w:rFonts w:ascii="Arial" w:hAnsi="Arial"/>
          <w:sz w:val="28"/>
          <w:szCs w:val="28"/>
        </w:rPr>
        <w:t>n de Sierra Leona en la adopci</w:t>
      </w:r>
      <w:r>
        <w:rPr>
          <w:rFonts w:ascii="Arial" w:hAnsi="Arial"/>
          <w:sz w:val="28"/>
          <w:szCs w:val="28"/>
        </w:rPr>
        <w:t>ó</w:t>
      </w:r>
      <w:r>
        <w:rPr>
          <w:rFonts w:ascii="Arial" w:hAnsi="Arial"/>
          <w:sz w:val="28"/>
          <w:szCs w:val="28"/>
        </w:rPr>
        <w:t>n final del informe de su EPU.</w:t>
      </w:r>
    </w:p>
    <w:p w14:paraId="01088D7D" w14:textId="77777777" w:rsidR="003F29D7" w:rsidRDefault="00B107FE">
      <w:pPr>
        <w:pStyle w:val="BodyA"/>
        <w:spacing w:before="240" w:after="240" w:line="240" w:lineRule="auto"/>
        <w:jc w:val="both"/>
      </w:pPr>
      <w:r>
        <w:rPr>
          <w:rFonts w:ascii="Arial" w:hAnsi="Arial"/>
          <w:sz w:val="28"/>
          <w:szCs w:val="28"/>
        </w:rPr>
        <w:t>Muchas gracias.</w:t>
      </w:r>
    </w:p>
    <w:sectPr w:rsidR="003F29D7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3B37E" w14:textId="77777777" w:rsidR="00B107FE" w:rsidRDefault="00B107FE">
      <w:r>
        <w:separator/>
      </w:r>
    </w:p>
  </w:endnote>
  <w:endnote w:type="continuationSeparator" w:id="0">
    <w:p w14:paraId="70D042AB" w14:textId="77777777" w:rsidR="00B107FE" w:rsidRDefault="00B10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B9ECE" w14:textId="77777777" w:rsidR="003F29D7" w:rsidRDefault="003F29D7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BE81D" w14:textId="77777777" w:rsidR="00B107FE" w:rsidRDefault="00B107FE">
      <w:r>
        <w:separator/>
      </w:r>
    </w:p>
  </w:footnote>
  <w:footnote w:type="continuationSeparator" w:id="0">
    <w:p w14:paraId="1F96F99E" w14:textId="77777777" w:rsidR="00B107FE" w:rsidRDefault="00B107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CD4B5" w14:textId="77777777" w:rsidR="003F29D7" w:rsidRDefault="003F29D7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EE1F81"/>
    <w:multiLevelType w:val="hybridMultilevel"/>
    <w:tmpl w:val="EB4418A6"/>
    <w:numStyleLink w:val="ImportedStyle1"/>
  </w:abstractNum>
  <w:abstractNum w:abstractNumId="1" w15:restartNumberingAfterBreak="0">
    <w:nsid w:val="370A43E2"/>
    <w:multiLevelType w:val="hybridMultilevel"/>
    <w:tmpl w:val="EB4418A6"/>
    <w:styleLink w:val="ImportedStyle1"/>
    <w:lvl w:ilvl="0" w:tplc="17383094">
      <w:start w:val="1"/>
      <w:numFmt w:val="decimal"/>
      <w:lvlText w:val="%1."/>
      <w:lvlJc w:val="left"/>
      <w:pPr>
        <w:ind w:left="705" w:hanging="7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DE2FD14">
      <w:start w:val="1"/>
      <w:numFmt w:val="lowerLetter"/>
      <w:lvlText w:val="%2."/>
      <w:lvlJc w:val="left"/>
      <w:pPr>
        <w:ind w:left="1029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80AF69E">
      <w:start w:val="1"/>
      <w:numFmt w:val="lowerRoman"/>
      <w:lvlText w:val="%3."/>
      <w:lvlJc w:val="left"/>
      <w:pPr>
        <w:ind w:left="1752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56CF9A2">
      <w:start w:val="1"/>
      <w:numFmt w:val="decimal"/>
      <w:lvlText w:val="%4."/>
      <w:lvlJc w:val="left"/>
      <w:pPr>
        <w:ind w:left="2469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8640B9E">
      <w:start w:val="1"/>
      <w:numFmt w:val="lowerLetter"/>
      <w:lvlText w:val="%5."/>
      <w:lvlJc w:val="left"/>
      <w:pPr>
        <w:ind w:left="3189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CEED150">
      <w:start w:val="1"/>
      <w:numFmt w:val="lowerRoman"/>
      <w:lvlText w:val="%6."/>
      <w:lvlJc w:val="left"/>
      <w:pPr>
        <w:ind w:left="3912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7721C16">
      <w:start w:val="1"/>
      <w:numFmt w:val="decimal"/>
      <w:lvlText w:val="%7."/>
      <w:lvlJc w:val="left"/>
      <w:pPr>
        <w:ind w:left="4629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BDC4696">
      <w:start w:val="1"/>
      <w:numFmt w:val="lowerLetter"/>
      <w:lvlText w:val="%8."/>
      <w:lvlJc w:val="left"/>
      <w:pPr>
        <w:ind w:left="5349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F84EF5E">
      <w:start w:val="1"/>
      <w:numFmt w:val="lowerRoman"/>
      <w:lvlText w:val="%9."/>
      <w:lvlJc w:val="left"/>
      <w:pPr>
        <w:ind w:left="6072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9D7"/>
    <w:rsid w:val="00343A7C"/>
    <w:rsid w:val="003F29D7"/>
    <w:rsid w:val="00732561"/>
    <w:rsid w:val="00B10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821A9"/>
  <w15:docId w15:val="{A6C07483-B6E7-4A5B-8561-489093C0D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s-EC" w:eastAsia="es-EC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lang w:val="es-ES_tradnl"/>
    </w:rPr>
  </w:style>
  <w:style w:type="numbering" w:customStyle="1" w:styleId="ImportedStyle1">
    <w:name w:val="Imported Style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4FC548-B75A-4CB8-91CF-36B88A5FEB95}"/>
</file>

<file path=customXml/itemProps2.xml><?xml version="1.0" encoding="utf-8"?>
<ds:datastoreItem xmlns:ds="http://schemas.openxmlformats.org/officeDocument/2006/customXml" ds:itemID="{3A88111D-C7E5-41F5-B396-41A4256CF8EF}"/>
</file>

<file path=customXml/itemProps3.xml><?xml version="1.0" encoding="utf-8"?>
<ds:datastoreItem xmlns:ds="http://schemas.openxmlformats.org/officeDocument/2006/customXml" ds:itemID="{3047D56D-5B51-493E-94F6-2FAA35FB0F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R</dc:creator>
  <cp:lastModifiedBy>Marcia R</cp:lastModifiedBy>
  <cp:revision>3</cp:revision>
  <dcterms:created xsi:type="dcterms:W3CDTF">2021-05-12T13:48:00Z</dcterms:created>
  <dcterms:modified xsi:type="dcterms:W3CDTF">2021-05-12T13:48:00Z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