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20" w:rsidRDefault="00F04243" w:rsidP="00F04243">
      <w:pPr>
        <w:jc w:val="center"/>
        <w:rPr>
          <w:b/>
          <w:lang w:val="en-US"/>
        </w:rPr>
      </w:pPr>
      <w:r w:rsidRPr="00072C20">
        <w:rPr>
          <w:b/>
          <w:lang w:val="en-US"/>
        </w:rPr>
        <w:t>Univ</w:t>
      </w:r>
      <w:r w:rsidR="007A6702" w:rsidRPr="00072C20">
        <w:rPr>
          <w:b/>
          <w:lang w:val="en-US"/>
        </w:rPr>
        <w:t>e</w:t>
      </w:r>
      <w:r w:rsidR="00072C20">
        <w:rPr>
          <w:b/>
          <w:lang w:val="en-US"/>
        </w:rPr>
        <w:t>rsal Periodic Review of the Republic of Namibia</w:t>
      </w:r>
      <w:r w:rsidR="007A6702" w:rsidRPr="00072C20">
        <w:rPr>
          <w:b/>
          <w:lang w:val="en-US"/>
        </w:rPr>
        <w:t xml:space="preserve"> </w:t>
      </w:r>
    </w:p>
    <w:p w:rsidR="00F04243" w:rsidRPr="00072C20" w:rsidRDefault="009E50CE" w:rsidP="00F04243">
      <w:pPr>
        <w:jc w:val="center"/>
        <w:rPr>
          <w:b/>
          <w:lang w:val="en-US"/>
        </w:rPr>
      </w:pPr>
      <w:r>
        <w:rPr>
          <w:b/>
          <w:lang w:val="en-US"/>
        </w:rPr>
        <w:t xml:space="preserve">3 May </w:t>
      </w:r>
      <w:r w:rsidR="00F04243" w:rsidRPr="00072C20">
        <w:rPr>
          <w:b/>
          <w:lang w:val="en-US"/>
        </w:rPr>
        <w:t>20</w:t>
      </w:r>
      <w:r>
        <w:rPr>
          <w:b/>
          <w:lang w:val="en-US"/>
        </w:rPr>
        <w:t>21</w:t>
      </w:r>
    </w:p>
    <w:p w:rsidR="00F04243" w:rsidRDefault="00F04243" w:rsidP="00F04243">
      <w:pPr>
        <w:jc w:val="center"/>
        <w:rPr>
          <w:b/>
          <w:lang w:val="en-US"/>
        </w:rPr>
      </w:pPr>
      <w:r w:rsidRPr="00072C20">
        <w:rPr>
          <w:b/>
          <w:lang w:val="en-US"/>
        </w:rPr>
        <w:t>Intervention by the delegation of Estonia</w:t>
      </w:r>
    </w:p>
    <w:p w:rsidR="001A2E86" w:rsidRPr="00072C20" w:rsidRDefault="001A2E86" w:rsidP="00F04243">
      <w:pPr>
        <w:jc w:val="center"/>
        <w:rPr>
          <w:b/>
          <w:lang w:val="en-US"/>
        </w:rPr>
      </w:pPr>
    </w:p>
    <w:p w:rsidR="00F04243" w:rsidRPr="00072C20" w:rsidRDefault="00F04243" w:rsidP="00634049">
      <w:pPr>
        <w:spacing w:line="360" w:lineRule="auto"/>
        <w:jc w:val="both"/>
        <w:rPr>
          <w:lang w:val="en-US"/>
        </w:rPr>
      </w:pPr>
    </w:p>
    <w:p w:rsidR="008B41A6" w:rsidRDefault="00F04243" w:rsidP="00634049">
      <w:pPr>
        <w:pStyle w:val="NoSpacing"/>
        <w:spacing w:line="360" w:lineRule="auto"/>
        <w:jc w:val="both"/>
        <w:rPr>
          <w:lang w:val="en-US"/>
        </w:rPr>
      </w:pPr>
      <w:r w:rsidRPr="00072C20">
        <w:rPr>
          <w:lang w:val="en-US"/>
        </w:rPr>
        <w:t xml:space="preserve">Estonia warmly welcomes the delegation of </w:t>
      </w:r>
      <w:r w:rsidR="00874A05">
        <w:rPr>
          <w:lang w:val="en-US"/>
        </w:rPr>
        <w:t xml:space="preserve">the Republic of </w:t>
      </w:r>
      <w:r w:rsidR="007A6702" w:rsidRPr="00072C20">
        <w:rPr>
          <w:lang w:val="en-US"/>
        </w:rPr>
        <w:t>Namibia</w:t>
      </w:r>
      <w:r w:rsidR="001A2E86">
        <w:rPr>
          <w:lang w:val="en-US"/>
        </w:rPr>
        <w:t xml:space="preserve">. </w:t>
      </w:r>
      <w:r w:rsidRPr="00072C20">
        <w:rPr>
          <w:lang w:val="en-US"/>
        </w:rPr>
        <w:t xml:space="preserve"> </w:t>
      </w:r>
    </w:p>
    <w:p w:rsidR="001A2E86" w:rsidRPr="00072C20" w:rsidRDefault="001A2E86" w:rsidP="00634049">
      <w:pPr>
        <w:pStyle w:val="NoSpacing"/>
        <w:spacing w:line="360" w:lineRule="auto"/>
        <w:jc w:val="both"/>
        <w:rPr>
          <w:lang w:val="en-US"/>
        </w:rPr>
      </w:pPr>
    </w:p>
    <w:p w:rsidR="00417D5F" w:rsidRDefault="00417D5F" w:rsidP="00634049">
      <w:pPr>
        <w:pStyle w:val="NoSpacing"/>
        <w:spacing w:line="360" w:lineRule="auto"/>
        <w:jc w:val="both"/>
        <w:rPr>
          <w:lang w:val="en-US"/>
        </w:rPr>
      </w:pPr>
      <w:r w:rsidRPr="00B25184">
        <w:rPr>
          <w:lang w:val="en-GB"/>
        </w:rPr>
        <w:t>We commend the positive developments</w:t>
      </w:r>
      <w:r>
        <w:rPr>
          <w:lang w:val="en-US"/>
        </w:rPr>
        <w:t xml:space="preserve"> </w:t>
      </w:r>
      <w:r w:rsidR="007572FE" w:rsidRPr="00072C20">
        <w:rPr>
          <w:lang w:val="en-US"/>
        </w:rPr>
        <w:t xml:space="preserve">that Namibia has made in its international human rights commitments since </w:t>
      </w:r>
      <w:r w:rsidR="005D31ED" w:rsidRPr="00072C20">
        <w:rPr>
          <w:rFonts w:eastAsiaTheme="minorHAnsi"/>
          <w:lang w:val="en-US"/>
        </w:rPr>
        <w:t>the previous UPR</w:t>
      </w:r>
      <w:r w:rsidR="00874A05">
        <w:rPr>
          <w:lang w:val="en-US"/>
        </w:rPr>
        <w:t>.</w:t>
      </w:r>
      <w:r w:rsidR="005D31ED" w:rsidRPr="00072C20">
        <w:rPr>
          <w:lang w:val="en-US"/>
        </w:rPr>
        <w:t xml:space="preserve"> </w:t>
      </w:r>
    </w:p>
    <w:p w:rsidR="00417D5F" w:rsidRDefault="00417D5F" w:rsidP="00634049">
      <w:pPr>
        <w:pStyle w:val="NoSpacing"/>
        <w:spacing w:line="360" w:lineRule="auto"/>
        <w:jc w:val="both"/>
        <w:rPr>
          <w:lang w:val="en-US"/>
        </w:rPr>
      </w:pPr>
    </w:p>
    <w:p w:rsidR="00A45069" w:rsidRDefault="007C3227" w:rsidP="00634049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We welcome the establishment of </w:t>
      </w:r>
      <w:r w:rsidR="00DF2D59" w:rsidRPr="00B25184">
        <w:rPr>
          <w:lang w:val="en-GB"/>
        </w:rPr>
        <w:t>Children’s Advocate in the Office of the Ombudsman</w:t>
      </w:r>
      <w:r w:rsidR="00DF2D59">
        <w:rPr>
          <w:lang w:val="en-GB"/>
        </w:rPr>
        <w:t xml:space="preserve"> and </w:t>
      </w:r>
      <w:r>
        <w:rPr>
          <w:lang w:val="en-GB"/>
        </w:rPr>
        <w:t xml:space="preserve">the adoption of </w:t>
      </w:r>
      <w:r w:rsidR="00DF2D59" w:rsidRPr="00B25184">
        <w:rPr>
          <w:lang w:val="en-GB"/>
        </w:rPr>
        <w:t xml:space="preserve">a </w:t>
      </w:r>
      <w:r w:rsidR="00DF2D59" w:rsidRPr="00B25184">
        <w:rPr>
          <w:rStyle w:val="hgkelc"/>
          <w:lang w:val="en-GB"/>
        </w:rPr>
        <w:t>Child Care and Protection Act</w:t>
      </w:r>
      <w:r w:rsidR="001A2E86">
        <w:rPr>
          <w:rStyle w:val="hgkelc"/>
          <w:lang w:val="en-GB"/>
        </w:rPr>
        <w:t>.</w:t>
      </w:r>
    </w:p>
    <w:p w:rsidR="00A45069" w:rsidRDefault="00A45069" w:rsidP="00634049">
      <w:pPr>
        <w:spacing w:line="360" w:lineRule="auto"/>
        <w:jc w:val="both"/>
        <w:rPr>
          <w:lang w:val="en-GB"/>
        </w:rPr>
      </w:pPr>
    </w:p>
    <w:p w:rsidR="00417D5F" w:rsidRPr="00B25184" w:rsidRDefault="00A45069" w:rsidP="00634049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Estonia </w:t>
      </w:r>
      <w:r w:rsidR="007C3227">
        <w:rPr>
          <w:lang w:val="en-GB"/>
        </w:rPr>
        <w:t xml:space="preserve">also </w:t>
      </w:r>
      <w:r>
        <w:rPr>
          <w:lang w:val="en-GB"/>
        </w:rPr>
        <w:t>welcomes th</w:t>
      </w:r>
      <w:r w:rsidR="007C3227">
        <w:rPr>
          <w:lang w:val="en-GB"/>
        </w:rPr>
        <w:t>e</w:t>
      </w:r>
      <w:r w:rsidR="00417D5F" w:rsidRPr="00417D5F">
        <w:rPr>
          <w:lang w:val="en-GB"/>
        </w:rPr>
        <w:t xml:space="preserve"> launch</w:t>
      </w:r>
      <w:r w:rsidR="007C3227">
        <w:rPr>
          <w:lang w:val="en-GB"/>
        </w:rPr>
        <w:t xml:space="preserve"> of</w:t>
      </w:r>
      <w:r w:rsidR="00417D5F" w:rsidRPr="00417D5F">
        <w:rPr>
          <w:lang w:val="en-GB"/>
        </w:rPr>
        <w:t xml:space="preserve"> a National Action Plan </w:t>
      </w:r>
      <w:r>
        <w:rPr>
          <w:lang w:val="en-GB"/>
        </w:rPr>
        <w:t xml:space="preserve">on Women, Peace and Security and </w:t>
      </w:r>
      <w:r w:rsidR="00417D5F" w:rsidRPr="00B25184">
        <w:rPr>
          <w:lang w:val="en-GB"/>
        </w:rPr>
        <w:t xml:space="preserve">a Prioritised National Plan of Action on Gender Based Violence </w:t>
      </w:r>
      <w:r w:rsidR="007C3227">
        <w:rPr>
          <w:lang w:val="en-GB"/>
        </w:rPr>
        <w:t>(</w:t>
      </w:r>
      <w:r w:rsidR="00417D5F" w:rsidRPr="00B25184">
        <w:rPr>
          <w:lang w:val="en-GB"/>
        </w:rPr>
        <w:t>2019-2023</w:t>
      </w:r>
      <w:r w:rsidR="007C3227">
        <w:rPr>
          <w:lang w:val="en-GB"/>
        </w:rPr>
        <w:t>)</w:t>
      </w:r>
      <w:r w:rsidR="00417D5F" w:rsidRPr="00B25184">
        <w:rPr>
          <w:lang w:val="en-GB"/>
        </w:rPr>
        <w:t>.</w:t>
      </w:r>
    </w:p>
    <w:p w:rsidR="00A45069" w:rsidRDefault="00A45069" w:rsidP="00634049">
      <w:pPr>
        <w:spacing w:line="360" w:lineRule="auto"/>
        <w:jc w:val="both"/>
        <w:rPr>
          <w:lang w:val="en-GB"/>
        </w:rPr>
      </w:pPr>
    </w:p>
    <w:p w:rsidR="003F7BF7" w:rsidRDefault="00417D5F" w:rsidP="00634049">
      <w:pPr>
        <w:pStyle w:val="NoSpacing"/>
        <w:spacing w:line="360" w:lineRule="auto"/>
        <w:jc w:val="both"/>
        <w:rPr>
          <w:lang w:val="en-GB"/>
        </w:rPr>
      </w:pPr>
      <w:r w:rsidRPr="00A45069">
        <w:rPr>
          <w:lang w:val="en-GB"/>
        </w:rPr>
        <w:t xml:space="preserve">Though many laws and policies concerning gender equality are now in place, implementation remains </w:t>
      </w:r>
      <w:r w:rsidR="007C3227">
        <w:rPr>
          <w:lang w:val="en-GB"/>
        </w:rPr>
        <w:t xml:space="preserve">the </w:t>
      </w:r>
      <w:r w:rsidRPr="00A45069">
        <w:rPr>
          <w:lang w:val="en-GB"/>
        </w:rPr>
        <w:t xml:space="preserve">key. </w:t>
      </w:r>
      <w:r w:rsidR="003F7BF7" w:rsidRPr="00B25184">
        <w:rPr>
          <w:lang w:val="en-GB"/>
        </w:rPr>
        <w:t>Despite relatively high numbers of women in high positions in the public and economic sector, traditional gender stereotypes persist across social spheres and cultures</w:t>
      </w:r>
      <w:r w:rsidR="003F7BF7">
        <w:rPr>
          <w:lang w:val="en-GB"/>
        </w:rPr>
        <w:t>.</w:t>
      </w:r>
    </w:p>
    <w:p w:rsidR="003F7BF7" w:rsidRDefault="003F7BF7" w:rsidP="00634049">
      <w:pPr>
        <w:pStyle w:val="NoSpacing"/>
        <w:spacing w:line="360" w:lineRule="auto"/>
        <w:jc w:val="both"/>
        <w:rPr>
          <w:lang w:val="en-GB"/>
        </w:rPr>
      </w:pPr>
    </w:p>
    <w:p w:rsidR="003F7BF7" w:rsidRDefault="003F7BF7" w:rsidP="00634049">
      <w:pPr>
        <w:pStyle w:val="NoSpacing"/>
        <w:spacing w:line="360" w:lineRule="auto"/>
        <w:jc w:val="both"/>
        <w:rPr>
          <w:lang w:val="en-US"/>
        </w:rPr>
      </w:pPr>
      <w:r w:rsidRPr="00874A05">
        <w:rPr>
          <w:lang w:val="en-US"/>
        </w:rPr>
        <w:t>Estonia would like to</w:t>
      </w:r>
      <w:r w:rsidRPr="00072C20">
        <w:rPr>
          <w:b/>
          <w:lang w:val="en-US"/>
        </w:rPr>
        <w:t xml:space="preserve"> </w:t>
      </w:r>
      <w:r w:rsidRPr="003F7BF7">
        <w:rPr>
          <w:lang w:val="en-US"/>
        </w:rPr>
        <w:t>recommend to</w:t>
      </w:r>
      <w:r w:rsidRPr="00874A05">
        <w:rPr>
          <w:lang w:val="en-US"/>
        </w:rPr>
        <w:t xml:space="preserve"> the Government of Namibia</w:t>
      </w:r>
      <w:r w:rsidR="007C3227">
        <w:rPr>
          <w:lang w:val="en-US"/>
        </w:rPr>
        <w:t xml:space="preserve"> to</w:t>
      </w:r>
      <w:r w:rsidRPr="00874A05">
        <w:rPr>
          <w:lang w:val="en-US"/>
        </w:rPr>
        <w:t>:</w:t>
      </w:r>
    </w:p>
    <w:p w:rsidR="001A2E86" w:rsidRDefault="003F7BF7" w:rsidP="00634049">
      <w:pPr>
        <w:pStyle w:val="NoSpacing"/>
        <w:spacing w:line="360" w:lineRule="auto"/>
        <w:ind w:left="708"/>
        <w:jc w:val="both"/>
        <w:rPr>
          <w:lang w:val="en-GB"/>
        </w:rPr>
      </w:pPr>
      <w:r w:rsidRPr="00072C20">
        <w:rPr>
          <w:lang w:val="en-US"/>
        </w:rPr>
        <w:t xml:space="preserve">- </w:t>
      </w:r>
      <w:r w:rsidR="00086CAB">
        <w:rPr>
          <w:lang w:val="en-US"/>
        </w:rPr>
        <w:t xml:space="preserve">make efforts to improve the status and the rights </w:t>
      </w:r>
      <w:r w:rsidR="001A2E86" w:rsidRPr="00B25184">
        <w:rPr>
          <w:lang w:val="en-GB"/>
        </w:rPr>
        <w:t>of indigenous peoples</w:t>
      </w:r>
      <w:r w:rsidR="007C3227">
        <w:rPr>
          <w:lang w:val="en-GB"/>
        </w:rPr>
        <w:t xml:space="preserve"> and</w:t>
      </w:r>
      <w:r w:rsidR="001A2E86">
        <w:rPr>
          <w:lang w:val="en-GB"/>
        </w:rPr>
        <w:t xml:space="preserve"> to adopt </w:t>
      </w:r>
      <w:r w:rsidR="001A2E86" w:rsidRPr="00B25184">
        <w:rPr>
          <w:lang w:val="en-GB"/>
        </w:rPr>
        <w:t>the White Paper, drafted by the Ombudsperson office</w:t>
      </w:r>
      <w:proofErr w:type="gramStart"/>
      <w:r w:rsidR="001A2E86">
        <w:rPr>
          <w:lang w:val="en-GB"/>
        </w:rPr>
        <w:t>;</w:t>
      </w:r>
      <w:proofErr w:type="gramEnd"/>
      <w:r w:rsidR="001A2E86">
        <w:rPr>
          <w:lang w:val="en-GB"/>
        </w:rPr>
        <w:t xml:space="preserve"> </w:t>
      </w:r>
    </w:p>
    <w:p w:rsidR="003F7BF7" w:rsidRPr="00072C20" w:rsidRDefault="003F7BF7" w:rsidP="00634049">
      <w:pPr>
        <w:pStyle w:val="NoSpacing"/>
        <w:spacing w:line="360" w:lineRule="auto"/>
        <w:ind w:left="708"/>
        <w:jc w:val="both"/>
        <w:rPr>
          <w:lang w:val="en-US"/>
        </w:rPr>
      </w:pPr>
      <w:r w:rsidRPr="00072C20">
        <w:rPr>
          <w:lang w:val="en-US"/>
        </w:rPr>
        <w:t xml:space="preserve">- </w:t>
      </w:r>
      <w:proofErr w:type="spellStart"/>
      <w:r w:rsidRPr="00993193">
        <w:t>define</w:t>
      </w:r>
      <w:proofErr w:type="spellEnd"/>
      <w:r w:rsidRPr="00993193"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 w:rsidRPr="00993193">
        <w:t>children</w:t>
      </w:r>
      <w:proofErr w:type="spellEnd"/>
      <w:r w:rsidRPr="00993193">
        <w:t xml:space="preserve"> </w:t>
      </w:r>
      <w:proofErr w:type="spellStart"/>
      <w:r w:rsidRPr="00993193">
        <w:t>as</w:t>
      </w:r>
      <w:proofErr w:type="spellEnd"/>
      <w:r w:rsidRPr="00993193">
        <w:t xml:space="preserve"> </w:t>
      </w:r>
      <w:proofErr w:type="spellStart"/>
      <w:r w:rsidRPr="00993193">
        <w:t>persons</w:t>
      </w:r>
      <w:proofErr w:type="spellEnd"/>
      <w:r w:rsidRPr="00993193">
        <w:t xml:space="preserve"> </w:t>
      </w:r>
      <w:proofErr w:type="spellStart"/>
      <w:r w:rsidRPr="00993193">
        <w:t>under</w:t>
      </w:r>
      <w:proofErr w:type="spellEnd"/>
      <w:r w:rsidRPr="00993193">
        <w:t xml:space="preserve"> the </w:t>
      </w:r>
      <w:proofErr w:type="spellStart"/>
      <w:r w:rsidRPr="00993193">
        <w:t>age</w:t>
      </w:r>
      <w:proofErr w:type="spellEnd"/>
      <w:r w:rsidRPr="00993193">
        <w:t xml:space="preserve"> of 1</w:t>
      </w:r>
      <w:r>
        <w:t>8</w:t>
      </w:r>
      <w:proofErr w:type="gramStart"/>
      <w:r>
        <w:t>;</w:t>
      </w:r>
      <w:proofErr w:type="gramEnd"/>
    </w:p>
    <w:p w:rsidR="003F7BF7" w:rsidRDefault="003F7BF7" w:rsidP="00634049">
      <w:pPr>
        <w:pStyle w:val="NoSpacing"/>
        <w:spacing w:line="360" w:lineRule="auto"/>
        <w:ind w:left="708"/>
        <w:jc w:val="both"/>
        <w:rPr>
          <w:lang w:val="en-US"/>
        </w:rPr>
      </w:pPr>
      <w:bookmarkStart w:id="0" w:name="_GoBack"/>
      <w:bookmarkEnd w:id="0"/>
      <w:r w:rsidRPr="00072C20">
        <w:rPr>
          <w:i/>
          <w:lang w:val="en-US"/>
        </w:rPr>
        <w:t xml:space="preserve">- </w:t>
      </w:r>
      <w:r>
        <w:rPr>
          <w:lang w:val="en-US"/>
        </w:rPr>
        <w:t xml:space="preserve">ratify the </w:t>
      </w:r>
      <w:r w:rsidRPr="001A2E86">
        <w:rPr>
          <w:lang w:val="en-US"/>
        </w:rPr>
        <w:t>Kampala amendments</w:t>
      </w:r>
      <w:r>
        <w:rPr>
          <w:lang w:val="en-US"/>
        </w:rPr>
        <w:t xml:space="preserve"> to the Rome Statute of the International Criminal Court</w:t>
      </w:r>
      <w:proofErr w:type="gramStart"/>
      <w:r>
        <w:rPr>
          <w:lang w:val="en-US"/>
        </w:rPr>
        <w:t>;</w:t>
      </w:r>
      <w:proofErr w:type="gramEnd"/>
    </w:p>
    <w:p w:rsidR="003F7BF7" w:rsidRDefault="003F7BF7" w:rsidP="00634049">
      <w:pPr>
        <w:pStyle w:val="NoSpacing"/>
        <w:spacing w:line="360" w:lineRule="auto"/>
        <w:ind w:left="708"/>
        <w:jc w:val="both"/>
        <w:rPr>
          <w:lang w:val="en-US"/>
        </w:rPr>
      </w:pPr>
      <w:r>
        <w:rPr>
          <w:lang w:val="en-US"/>
        </w:rPr>
        <w:t xml:space="preserve">- </w:t>
      </w:r>
      <w:r w:rsidRPr="003F7BF7">
        <w:rPr>
          <w:lang w:val="en-US"/>
        </w:rPr>
        <w:t>ensure digital rights in accordan</w:t>
      </w:r>
      <w:r w:rsidR="001A2E86">
        <w:rPr>
          <w:lang w:val="en-US"/>
        </w:rPr>
        <w:t>ce with international standards.</w:t>
      </w:r>
    </w:p>
    <w:p w:rsidR="003F7BF7" w:rsidRPr="00BC3780" w:rsidRDefault="003F7BF7" w:rsidP="00634049">
      <w:pPr>
        <w:pStyle w:val="NoSpacing"/>
        <w:spacing w:line="360" w:lineRule="auto"/>
        <w:jc w:val="both"/>
        <w:rPr>
          <w:lang w:val="en-US"/>
        </w:rPr>
      </w:pPr>
    </w:p>
    <w:p w:rsidR="003F7BF7" w:rsidRPr="00072C20" w:rsidRDefault="001A2E86" w:rsidP="00634049">
      <w:pPr>
        <w:pStyle w:val="NoSpacing"/>
        <w:spacing w:line="360" w:lineRule="auto"/>
        <w:jc w:val="both"/>
        <w:rPr>
          <w:lang w:val="en-US"/>
        </w:rPr>
      </w:pPr>
      <w:r>
        <w:rPr>
          <w:lang w:val="en-US"/>
        </w:rPr>
        <w:t>We</w:t>
      </w:r>
      <w:r w:rsidR="003F7BF7" w:rsidRPr="00072C20">
        <w:rPr>
          <w:lang w:val="en-US"/>
        </w:rPr>
        <w:t xml:space="preserve"> wish the delegation of Namibia a successful review meeting. </w:t>
      </w:r>
    </w:p>
    <w:p w:rsidR="003F7BF7" w:rsidRPr="00072C20" w:rsidRDefault="003F7BF7" w:rsidP="00634049">
      <w:pPr>
        <w:pStyle w:val="NoSpacing"/>
        <w:spacing w:line="360" w:lineRule="auto"/>
        <w:jc w:val="both"/>
        <w:rPr>
          <w:lang w:val="en-US"/>
        </w:rPr>
      </w:pPr>
    </w:p>
    <w:p w:rsidR="003F7BF7" w:rsidRPr="008B41A6" w:rsidRDefault="003F7BF7" w:rsidP="00634049">
      <w:pPr>
        <w:pStyle w:val="NoSpacing"/>
        <w:spacing w:line="360" w:lineRule="auto"/>
        <w:jc w:val="both"/>
        <w:rPr>
          <w:lang w:val="en-US"/>
        </w:rPr>
      </w:pPr>
      <w:r>
        <w:rPr>
          <w:lang w:val="en-US"/>
        </w:rPr>
        <w:t>Thank you!</w:t>
      </w:r>
    </w:p>
    <w:p w:rsidR="00417D5F" w:rsidRPr="00A45069" w:rsidRDefault="00417D5F" w:rsidP="00634049">
      <w:pPr>
        <w:spacing w:line="360" w:lineRule="auto"/>
        <w:jc w:val="both"/>
        <w:rPr>
          <w:lang w:val="en-GB"/>
        </w:rPr>
      </w:pPr>
    </w:p>
    <w:sectPr w:rsidR="00417D5F" w:rsidRPr="00A45069" w:rsidSect="00FC7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604572A"/>
    <w:multiLevelType w:val="hybridMultilevel"/>
    <w:tmpl w:val="F2CADCAC"/>
    <w:lvl w:ilvl="0" w:tplc="C3CA9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43"/>
    <w:rsid w:val="00042959"/>
    <w:rsid w:val="00072C20"/>
    <w:rsid w:val="00086CAB"/>
    <w:rsid w:val="00093B45"/>
    <w:rsid w:val="00150CDD"/>
    <w:rsid w:val="00196A9C"/>
    <w:rsid w:val="001A2E86"/>
    <w:rsid w:val="001D4954"/>
    <w:rsid w:val="0028391C"/>
    <w:rsid w:val="00320A35"/>
    <w:rsid w:val="00357A30"/>
    <w:rsid w:val="00391289"/>
    <w:rsid w:val="003C73F6"/>
    <w:rsid w:val="003F7BF7"/>
    <w:rsid w:val="00417D5F"/>
    <w:rsid w:val="00470C87"/>
    <w:rsid w:val="004C0229"/>
    <w:rsid w:val="00555AD0"/>
    <w:rsid w:val="005D31ED"/>
    <w:rsid w:val="00634049"/>
    <w:rsid w:val="006E37DE"/>
    <w:rsid w:val="006F1F2F"/>
    <w:rsid w:val="006F3235"/>
    <w:rsid w:val="006F783A"/>
    <w:rsid w:val="00707FCD"/>
    <w:rsid w:val="00741C62"/>
    <w:rsid w:val="007572FE"/>
    <w:rsid w:val="00793981"/>
    <w:rsid w:val="007A6702"/>
    <w:rsid w:val="007B0343"/>
    <w:rsid w:val="007C3227"/>
    <w:rsid w:val="00802BCD"/>
    <w:rsid w:val="00836DCE"/>
    <w:rsid w:val="0084235E"/>
    <w:rsid w:val="0085691C"/>
    <w:rsid w:val="00874A05"/>
    <w:rsid w:val="00881CAD"/>
    <w:rsid w:val="008B41A6"/>
    <w:rsid w:val="0092404F"/>
    <w:rsid w:val="00934E53"/>
    <w:rsid w:val="00997A12"/>
    <w:rsid w:val="009E50CE"/>
    <w:rsid w:val="009F1835"/>
    <w:rsid w:val="00A33C8B"/>
    <w:rsid w:val="00A45069"/>
    <w:rsid w:val="00A460AD"/>
    <w:rsid w:val="00A80877"/>
    <w:rsid w:val="00AA1CEC"/>
    <w:rsid w:val="00B07E73"/>
    <w:rsid w:val="00B14D57"/>
    <w:rsid w:val="00B350A3"/>
    <w:rsid w:val="00B63E7D"/>
    <w:rsid w:val="00B915FD"/>
    <w:rsid w:val="00B9189A"/>
    <w:rsid w:val="00BC3780"/>
    <w:rsid w:val="00BE2524"/>
    <w:rsid w:val="00C00D2B"/>
    <w:rsid w:val="00C35EDA"/>
    <w:rsid w:val="00C76A3A"/>
    <w:rsid w:val="00CE00B9"/>
    <w:rsid w:val="00CF4180"/>
    <w:rsid w:val="00DF2D59"/>
    <w:rsid w:val="00E54350"/>
    <w:rsid w:val="00E82FE0"/>
    <w:rsid w:val="00EF722B"/>
    <w:rsid w:val="00F04243"/>
    <w:rsid w:val="00F34A2E"/>
    <w:rsid w:val="00FA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8A5F"/>
  <w15:docId w15:val="{6C025A8C-6FBD-42B8-948C-464EE4B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>
      <w:pPr>
        <w:spacing w:before="300" w:after="300" w:line="345" w:lineRule="atLeast"/>
        <w:ind w:left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243"/>
    <w:pPr>
      <w:spacing w:before="0" w:after="0" w:line="240" w:lineRule="auto"/>
      <w:ind w:left="0"/>
    </w:pPr>
    <w:rPr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042959"/>
    <w:pPr>
      <w:keepNext/>
      <w:spacing w:before="300" w:after="300" w:line="345" w:lineRule="atLeast"/>
      <w:ind w:left="680"/>
      <w:outlineLvl w:val="0"/>
    </w:pPr>
    <w:rPr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959"/>
    <w:rPr>
      <w:sz w:val="24"/>
      <w:szCs w:val="24"/>
      <w:u w:val="single"/>
      <w:lang w:val="en-GB"/>
    </w:rPr>
  </w:style>
  <w:style w:type="character" w:styleId="Strong">
    <w:name w:val="Strong"/>
    <w:basedOn w:val="DefaultParagraphFont"/>
    <w:qFormat/>
    <w:rsid w:val="00042959"/>
    <w:rPr>
      <w:b/>
      <w:bCs/>
    </w:rPr>
  </w:style>
  <w:style w:type="character" w:customStyle="1" w:styleId="apple-converted-space">
    <w:name w:val="apple-converted-space"/>
    <w:basedOn w:val="DefaultParagraphFont"/>
    <w:rsid w:val="00A33C8B"/>
  </w:style>
  <w:style w:type="paragraph" w:styleId="NormalWeb">
    <w:name w:val="Normal (Web)"/>
    <w:basedOn w:val="Normal"/>
    <w:uiPriority w:val="99"/>
    <w:unhideWhenUsed/>
    <w:rsid w:val="00997A12"/>
    <w:rPr>
      <w:lang w:val="en-US" w:eastAsia="en-US"/>
    </w:rPr>
  </w:style>
  <w:style w:type="paragraph" w:styleId="NoSpacing">
    <w:name w:val="No Spacing"/>
    <w:uiPriority w:val="1"/>
    <w:qFormat/>
    <w:rsid w:val="00FA63DA"/>
    <w:pPr>
      <w:spacing w:before="0" w:after="0" w:line="240" w:lineRule="auto"/>
      <w:ind w:left="0"/>
    </w:pPr>
    <w:rPr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417D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gkelc">
    <w:name w:val="hgkelc"/>
    <w:rsid w:val="0041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9DE20-FA3C-496D-8FE1-CE0A1CE3A0F1}"/>
</file>

<file path=customXml/itemProps2.xml><?xml version="1.0" encoding="utf-8"?>
<ds:datastoreItem xmlns:ds="http://schemas.openxmlformats.org/officeDocument/2006/customXml" ds:itemID="{9D64B29E-E27B-4CEA-AD3A-DA02CE58AA95}"/>
</file>

<file path=customXml/itemProps3.xml><?xml version="1.0" encoding="utf-8"?>
<ds:datastoreItem xmlns:ds="http://schemas.openxmlformats.org/officeDocument/2006/customXml" ds:itemID="{1CF2224C-183C-4862-9A90-CE3B64702873}"/>
</file>

<file path=customXml/itemProps4.xml><?xml version="1.0" encoding="utf-8"?>
<ds:datastoreItem xmlns:ds="http://schemas.openxmlformats.org/officeDocument/2006/customXml" ds:itemID="{5EF06F15-85C5-4D72-BE3E-85254BB84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VM</dc:creator>
  <cp:lastModifiedBy>Triinu Kallas</cp:lastModifiedBy>
  <cp:revision>3</cp:revision>
  <dcterms:created xsi:type="dcterms:W3CDTF">2021-04-30T12:55:00Z</dcterms:created>
  <dcterms:modified xsi:type="dcterms:W3CDTF">2021-04-30T12:56:00Z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