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4B2C" w14:textId="77777777" w:rsidR="003A5955" w:rsidRDefault="003A5955" w:rsidP="003A5955">
      <w:pPr>
        <w:jc w:val="center"/>
        <w:rPr>
          <w:b/>
          <w:sz w:val="32"/>
          <w:szCs w:val="32"/>
          <w:lang w:val="en-GB"/>
        </w:rPr>
      </w:pPr>
      <w:r>
        <w:rPr>
          <w:b/>
          <w:sz w:val="32"/>
          <w:szCs w:val="32"/>
          <w:lang w:val="en-GB"/>
        </w:rPr>
        <w:t>UGANDA DELEGATION STATEMENT AT THE REVIEW OF BELGIUM, GENEVA, MAY 2021</w:t>
      </w:r>
    </w:p>
    <w:p w14:paraId="052CA763" w14:textId="77777777" w:rsidR="003A5955" w:rsidRDefault="003A5955" w:rsidP="003A5955">
      <w:pPr>
        <w:jc w:val="both"/>
        <w:rPr>
          <w:b/>
          <w:sz w:val="32"/>
          <w:szCs w:val="32"/>
          <w:lang w:val="en-GB"/>
        </w:rPr>
      </w:pPr>
    </w:p>
    <w:p w14:paraId="1D1E309F" w14:textId="77777777" w:rsidR="003A5955" w:rsidRPr="00A948E2" w:rsidRDefault="003A5955" w:rsidP="003A5955">
      <w:pPr>
        <w:jc w:val="both"/>
        <w:rPr>
          <w:b/>
          <w:sz w:val="32"/>
          <w:szCs w:val="32"/>
          <w:lang w:val="en-GB"/>
        </w:rPr>
      </w:pPr>
      <w:r w:rsidRPr="00A948E2">
        <w:rPr>
          <w:b/>
          <w:sz w:val="32"/>
          <w:szCs w:val="32"/>
          <w:lang w:val="en-GB"/>
        </w:rPr>
        <w:t>Thank you, President,</w:t>
      </w:r>
    </w:p>
    <w:p w14:paraId="2A3C0B52" w14:textId="77777777" w:rsidR="003A5955" w:rsidRPr="00516B06" w:rsidRDefault="003A5955" w:rsidP="003A5955">
      <w:pPr>
        <w:jc w:val="both"/>
        <w:rPr>
          <w:sz w:val="28"/>
          <w:szCs w:val="28"/>
          <w:lang w:val="en-GB"/>
        </w:rPr>
      </w:pPr>
    </w:p>
    <w:p w14:paraId="5787F811" w14:textId="77777777" w:rsidR="00516B06" w:rsidRPr="00516B06" w:rsidRDefault="003A5955" w:rsidP="00516B06">
      <w:pPr>
        <w:jc w:val="both"/>
        <w:rPr>
          <w:sz w:val="28"/>
          <w:szCs w:val="28"/>
          <w:lang w:val="en-GB"/>
        </w:rPr>
      </w:pPr>
      <w:r w:rsidRPr="00516B06">
        <w:rPr>
          <w:sz w:val="28"/>
          <w:szCs w:val="28"/>
          <w:lang w:val="en-GB"/>
        </w:rPr>
        <w:t>Uganda welcomes the delegation of Belgium and commends them for their develop</w:t>
      </w:r>
      <w:r w:rsidR="00516B06" w:rsidRPr="00516B06">
        <w:rPr>
          <w:sz w:val="28"/>
          <w:szCs w:val="28"/>
          <w:lang w:val="en-GB"/>
        </w:rPr>
        <w:t>ment</w:t>
      </w:r>
      <w:r w:rsidRPr="00516B06">
        <w:rPr>
          <w:sz w:val="28"/>
          <w:szCs w:val="28"/>
          <w:lang w:val="en-GB"/>
        </w:rPr>
        <w:t xml:space="preserve"> cooperation policy </w:t>
      </w:r>
      <w:r w:rsidR="00516B06" w:rsidRPr="00516B06">
        <w:rPr>
          <w:sz w:val="28"/>
          <w:szCs w:val="28"/>
          <w:lang w:val="en-GB"/>
        </w:rPr>
        <w:t xml:space="preserve">which supports the protection of the </w:t>
      </w:r>
      <w:r w:rsidRPr="00516B06">
        <w:rPr>
          <w:sz w:val="28"/>
          <w:szCs w:val="28"/>
          <w:lang w:val="en-GB"/>
        </w:rPr>
        <w:t xml:space="preserve">rights of people living and working in rural settings. </w:t>
      </w:r>
    </w:p>
    <w:p w14:paraId="6AF46B27" w14:textId="77777777" w:rsidR="00516B06" w:rsidRPr="00516B06" w:rsidRDefault="00516B06" w:rsidP="00516B06">
      <w:pPr>
        <w:jc w:val="both"/>
        <w:rPr>
          <w:sz w:val="28"/>
          <w:szCs w:val="28"/>
          <w:lang w:val="en-GB"/>
        </w:rPr>
      </w:pPr>
    </w:p>
    <w:p w14:paraId="270FA028" w14:textId="77777777" w:rsidR="00516B06" w:rsidRPr="00516B06" w:rsidRDefault="003A5955" w:rsidP="00516B06">
      <w:pPr>
        <w:jc w:val="both"/>
        <w:rPr>
          <w:sz w:val="28"/>
          <w:szCs w:val="28"/>
          <w:lang w:val="en-GB"/>
        </w:rPr>
      </w:pPr>
      <w:r w:rsidRPr="00516B06">
        <w:rPr>
          <w:sz w:val="28"/>
          <w:szCs w:val="28"/>
          <w:lang w:val="en-GB"/>
        </w:rPr>
        <w:t>We note the government’s initiatives to protect the rights of women and girls including recent legislative measures and encourage the government to continue these efforts to eliminate the gender pay gap and other forms of inequalities.</w:t>
      </w:r>
    </w:p>
    <w:p w14:paraId="50D2ACE8" w14:textId="77777777" w:rsidR="00516B06" w:rsidRPr="00516B06" w:rsidRDefault="00516B06" w:rsidP="00516B06">
      <w:pPr>
        <w:jc w:val="both"/>
        <w:rPr>
          <w:sz w:val="28"/>
          <w:szCs w:val="28"/>
          <w:lang w:val="en-GB"/>
        </w:rPr>
      </w:pPr>
    </w:p>
    <w:p w14:paraId="58096BEA" w14:textId="1D7FF47A" w:rsidR="00516B06" w:rsidRPr="00516B06" w:rsidRDefault="00516B06" w:rsidP="00516B06">
      <w:pPr>
        <w:jc w:val="both"/>
        <w:rPr>
          <w:b/>
          <w:color w:val="222222"/>
          <w:sz w:val="28"/>
          <w:szCs w:val="28"/>
        </w:rPr>
      </w:pPr>
      <w:r w:rsidRPr="00516B06">
        <w:rPr>
          <w:bCs/>
          <w:color w:val="222222"/>
          <w:sz w:val="28"/>
          <w:szCs w:val="28"/>
        </w:rPr>
        <w:t>We welcome the government’s ratification of the</w:t>
      </w:r>
      <w:r w:rsidRPr="00516B06">
        <w:rPr>
          <w:color w:val="222222"/>
          <w:sz w:val="28"/>
          <w:szCs w:val="28"/>
        </w:rPr>
        <w:t xml:space="preserve"> </w:t>
      </w:r>
      <w:r w:rsidRPr="00516B06">
        <w:rPr>
          <w:sz w:val="28"/>
          <w:szCs w:val="28"/>
        </w:rPr>
        <w:t>Council of Europe Convention on Preventing and Combating Violence against Women and Domestic Violence (Istanbul Convention) (2016)</w:t>
      </w:r>
      <w:r w:rsidRPr="00516B06">
        <w:rPr>
          <w:sz w:val="28"/>
          <w:szCs w:val="28"/>
        </w:rPr>
        <w:t xml:space="preserve"> and </w:t>
      </w:r>
      <w:r w:rsidRPr="00516B06">
        <w:rPr>
          <w:sz w:val="28"/>
          <w:szCs w:val="28"/>
        </w:rPr>
        <w:t>seven ILO conventions</w:t>
      </w:r>
      <w:r w:rsidRPr="00516B06">
        <w:rPr>
          <w:sz w:val="28"/>
          <w:szCs w:val="28"/>
        </w:rPr>
        <w:t xml:space="preserve">. </w:t>
      </w:r>
    </w:p>
    <w:p w14:paraId="19ABAE23" w14:textId="7C7DD48F" w:rsidR="003A5955" w:rsidRPr="00516B06" w:rsidRDefault="003A5955" w:rsidP="003A5955">
      <w:pPr>
        <w:jc w:val="both"/>
        <w:rPr>
          <w:sz w:val="28"/>
          <w:szCs w:val="28"/>
          <w:lang w:val="en-GB"/>
        </w:rPr>
      </w:pPr>
      <w:r w:rsidRPr="00516B06">
        <w:rPr>
          <w:sz w:val="28"/>
          <w:szCs w:val="28"/>
          <w:lang w:val="en-GB"/>
        </w:rPr>
        <w:t xml:space="preserve"> </w:t>
      </w:r>
    </w:p>
    <w:p w14:paraId="6A442963" w14:textId="77777777" w:rsidR="003A5955" w:rsidRPr="00516B06" w:rsidRDefault="003A5955" w:rsidP="003A5955">
      <w:pPr>
        <w:jc w:val="both"/>
        <w:rPr>
          <w:sz w:val="28"/>
          <w:szCs w:val="28"/>
          <w:lang w:val="en-GB"/>
        </w:rPr>
      </w:pPr>
    </w:p>
    <w:p w14:paraId="53F4AF67" w14:textId="77777777" w:rsidR="003A5955" w:rsidRPr="00516B06" w:rsidRDefault="003A5955" w:rsidP="003A5955">
      <w:pPr>
        <w:jc w:val="both"/>
        <w:rPr>
          <w:sz w:val="28"/>
          <w:szCs w:val="28"/>
          <w:lang w:val="en-GB"/>
        </w:rPr>
      </w:pPr>
      <w:r w:rsidRPr="00516B06">
        <w:rPr>
          <w:sz w:val="28"/>
          <w:szCs w:val="28"/>
          <w:lang w:val="en-GB"/>
        </w:rPr>
        <w:t>Uganda makes the following recommendations:</w:t>
      </w:r>
    </w:p>
    <w:p w14:paraId="6CF9E698" w14:textId="77777777" w:rsidR="003A5955" w:rsidRPr="00516B06" w:rsidRDefault="003A5955" w:rsidP="003A5955">
      <w:pPr>
        <w:jc w:val="both"/>
        <w:rPr>
          <w:sz w:val="28"/>
          <w:szCs w:val="28"/>
          <w:lang w:val="en-GB"/>
        </w:rPr>
      </w:pPr>
    </w:p>
    <w:p w14:paraId="4A104FCD" w14:textId="77777777" w:rsidR="003A5955" w:rsidRPr="00516B06" w:rsidRDefault="003A5955" w:rsidP="003A5955">
      <w:pPr>
        <w:pStyle w:val="ListParagraph"/>
        <w:numPr>
          <w:ilvl w:val="0"/>
          <w:numId w:val="1"/>
        </w:numPr>
        <w:jc w:val="both"/>
        <w:rPr>
          <w:rFonts w:ascii="Times New Roman" w:hAnsi="Times New Roman" w:cs="Times New Roman"/>
          <w:sz w:val="28"/>
          <w:szCs w:val="28"/>
          <w:lang w:val="en-GB"/>
        </w:rPr>
      </w:pPr>
      <w:r w:rsidRPr="00516B06">
        <w:rPr>
          <w:rFonts w:ascii="Times New Roman" w:hAnsi="Times New Roman" w:cs="Times New Roman"/>
          <w:sz w:val="28"/>
          <w:szCs w:val="28"/>
          <w:lang w:val="en-GB"/>
        </w:rPr>
        <w:t>Enhance efforts to eliminate hate crimes and discrimination based on religion.</w:t>
      </w:r>
    </w:p>
    <w:p w14:paraId="6ED24B9A" w14:textId="77777777" w:rsidR="003A5955" w:rsidRPr="00516B06" w:rsidRDefault="003A5955" w:rsidP="003A5955">
      <w:pPr>
        <w:pStyle w:val="ListParagraph"/>
        <w:jc w:val="both"/>
        <w:rPr>
          <w:rFonts w:ascii="Times New Roman" w:hAnsi="Times New Roman" w:cs="Times New Roman"/>
          <w:sz w:val="28"/>
          <w:szCs w:val="28"/>
          <w:lang w:val="en-GB"/>
        </w:rPr>
      </w:pPr>
    </w:p>
    <w:p w14:paraId="14AB54E0" w14:textId="77777777" w:rsidR="003A5955" w:rsidRPr="00516B06" w:rsidRDefault="003A5955" w:rsidP="003A5955">
      <w:pPr>
        <w:pStyle w:val="ListParagraph"/>
        <w:numPr>
          <w:ilvl w:val="0"/>
          <w:numId w:val="1"/>
        </w:numPr>
        <w:jc w:val="both"/>
        <w:rPr>
          <w:rFonts w:ascii="Times New Roman" w:hAnsi="Times New Roman" w:cs="Times New Roman"/>
          <w:sz w:val="28"/>
          <w:szCs w:val="28"/>
          <w:lang w:val="en-GB"/>
        </w:rPr>
      </w:pPr>
      <w:r w:rsidRPr="00516B06">
        <w:rPr>
          <w:rFonts w:ascii="Times New Roman" w:hAnsi="Times New Roman" w:cs="Times New Roman"/>
          <w:sz w:val="28"/>
          <w:szCs w:val="28"/>
          <w:lang w:val="en-GB"/>
        </w:rPr>
        <w:t xml:space="preserve">Take the necessary measures to ensure that the rights of unaccompanied minors and separated children seeking asylum are protected in accordance with the best interests of the child. </w:t>
      </w:r>
    </w:p>
    <w:p w14:paraId="0BE3C7A8" w14:textId="77777777" w:rsidR="003A5955" w:rsidRPr="00516B06" w:rsidRDefault="003A5955" w:rsidP="003A5955">
      <w:pPr>
        <w:jc w:val="both"/>
        <w:rPr>
          <w:sz w:val="28"/>
          <w:szCs w:val="28"/>
        </w:rPr>
      </w:pPr>
    </w:p>
    <w:p w14:paraId="3C6F26F0" w14:textId="77777777" w:rsidR="003A5955" w:rsidRPr="00516B06" w:rsidRDefault="003A5955" w:rsidP="003A5955">
      <w:pPr>
        <w:jc w:val="both"/>
        <w:rPr>
          <w:sz w:val="28"/>
          <w:szCs w:val="28"/>
          <w:lang w:val="en-GB"/>
        </w:rPr>
      </w:pPr>
      <w:r w:rsidRPr="00516B06">
        <w:rPr>
          <w:sz w:val="28"/>
          <w:szCs w:val="28"/>
          <w:lang w:val="en-GB"/>
        </w:rPr>
        <w:t>We wish Belgium a successful review.</w:t>
      </w:r>
    </w:p>
    <w:p w14:paraId="0F3593CA" w14:textId="77777777" w:rsidR="003A5955" w:rsidRPr="00516B06" w:rsidRDefault="003A5955" w:rsidP="003A5955">
      <w:pPr>
        <w:jc w:val="both"/>
        <w:rPr>
          <w:sz w:val="28"/>
          <w:szCs w:val="28"/>
          <w:lang w:val="en-GB"/>
        </w:rPr>
      </w:pPr>
    </w:p>
    <w:p w14:paraId="1573749E" w14:textId="77777777" w:rsidR="003A5955" w:rsidRPr="00516B06" w:rsidRDefault="003A5955" w:rsidP="003A5955">
      <w:pPr>
        <w:jc w:val="both"/>
        <w:rPr>
          <w:sz w:val="28"/>
          <w:szCs w:val="28"/>
        </w:rPr>
      </w:pPr>
      <w:r w:rsidRPr="00516B06">
        <w:rPr>
          <w:sz w:val="28"/>
          <w:szCs w:val="28"/>
        </w:rPr>
        <w:t>I thank you.</w:t>
      </w:r>
    </w:p>
    <w:p w14:paraId="094D88C6" w14:textId="77777777" w:rsidR="003A5955" w:rsidRPr="00516B06" w:rsidRDefault="003A5955" w:rsidP="003A5955">
      <w:pPr>
        <w:jc w:val="both"/>
        <w:rPr>
          <w:sz w:val="28"/>
          <w:szCs w:val="28"/>
          <w:lang w:val="en-GB"/>
        </w:rPr>
      </w:pPr>
    </w:p>
    <w:p w14:paraId="7E84D052" w14:textId="77777777" w:rsidR="003A5955" w:rsidRPr="00516B06" w:rsidRDefault="003A5955" w:rsidP="003A5955">
      <w:pPr>
        <w:jc w:val="both"/>
        <w:rPr>
          <w:sz w:val="28"/>
          <w:szCs w:val="28"/>
          <w:lang w:val="en-GB"/>
        </w:rPr>
      </w:pPr>
    </w:p>
    <w:p w14:paraId="4838C310" w14:textId="77777777" w:rsidR="003A5955" w:rsidRPr="00516B06" w:rsidRDefault="003A5955" w:rsidP="003A5955">
      <w:pPr>
        <w:rPr>
          <w:b/>
          <w:sz w:val="28"/>
          <w:szCs w:val="28"/>
          <w:lang w:val="en-GB"/>
        </w:rPr>
      </w:pPr>
      <w:r w:rsidRPr="00516B06">
        <w:rPr>
          <w:b/>
          <w:sz w:val="28"/>
          <w:szCs w:val="28"/>
          <w:lang w:val="en-GB"/>
        </w:rPr>
        <w:br w:type="page"/>
      </w:r>
    </w:p>
    <w:p w14:paraId="678C80B8" w14:textId="77777777" w:rsidR="00E2437A" w:rsidRDefault="00E2437A"/>
    <w:sectPr w:rsidR="00E24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056AB"/>
    <w:multiLevelType w:val="hybridMultilevel"/>
    <w:tmpl w:val="29C6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55"/>
    <w:rsid w:val="003A5955"/>
    <w:rsid w:val="00516B06"/>
    <w:rsid w:val="00E2437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D7DC"/>
  <w15:chartTrackingRefBased/>
  <w15:docId w15:val="{0945E426-C3DD-46C9-AC84-CD1F6DDB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55"/>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55"/>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CC1E0-7188-4B79-BCF3-BB9C55203FE0}"/>
</file>

<file path=customXml/itemProps2.xml><?xml version="1.0" encoding="utf-8"?>
<ds:datastoreItem xmlns:ds="http://schemas.openxmlformats.org/officeDocument/2006/customXml" ds:itemID="{353B9F1C-1D87-442F-AC9D-4364061F6F74}"/>
</file>

<file path=customXml/itemProps3.xml><?xml version="1.0" encoding="utf-8"?>
<ds:datastoreItem xmlns:ds="http://schemas.openxmlformats.org/officeDocument/2006/customXml" ds:itemID="{8DD4EF74-D01D-4E8F-98C3-744830D9BB4D}"/>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Kigenyi</dc:creator>
  <cp:keywords/>
  <dc:description/>
  <cp:lastModifiedBy>Eunice Kigenyi</cp:lastModifiedBy>
  <cp:revision>2</cp:revision>
  <dcterms:created xsi:type="dcterms:W3CDTF">2021-05-04T14:14:00Z</dcterms:created>
  <dcterms:modified xsi:type="dcterms:W3CDTF">2021-05-04T14:14:00Z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