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1E5C01" w:rsidRPr="00F27D5E" w14:paraId="6C72D21C" w14:textId="77777777" w:rsidTr="00F27928">
        <w:trPr>
          <w:trHeight w:val="1614"/>
        </w:trPr>
        <w:tc>
          <w:tcPr>
            <w:tcW w:w="4395" w:type="dxa"/>
          </w:tcPr>
          <w:p w14:paraId="29914166" w14:textId="77777777" w:rsidR="001E5C01" w:rsidRPr="00F27D5E" w:rsidRDefault="001E5C01" w:rsidP="00F27928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44869F26" w14:textId="77777777" w:rsidR="001E5C01" w:rsidRPr="00395742" w:rsidRDefault="001E5C01" w:rsidP="00F27928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2"/>
                <w:szCs w:val="22"/>
                <w:lang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7B945E60" w14:textId="77777777" w:rsidR="001E5C01" w:rsidRPr="00F27D5E" w:rsidRDefault="001E5C01" w:rsidP="00F27928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05F58675" w14:textId="77777777" w:rsidR="001E5C01" w:rsidRPr="00F27D5E" w:rsidRDefault="001E5C01" w:rsidP="00F27928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0873506F" wp14:editId="4AE17562">
                  <wp:extent cx="793750" cy="727257"/>
                  <wp:effectExtent l="0" t="0" r="6350" b="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3733FA77" w14:textId="77777777" w:rsidR="001E5C01" w:rsidRDefault="001E5C01" w:rsidP="00F27928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601C7767" w14:textId="77777777" w:rsidR="001E5C01" w:rsidRPr="00395742" w:rsidRDefault="001E5C01" w:rsidP="00F27928">
            <w:pPr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3F1D91E5" w14:textId="77777777" w:rsidR="001E5C01" w:rsidRPr="00F27D5E" w:rsidRDefault="001E5C01" w:rsidP="00F27928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0BF366CC" w14:textId="77777777" w:rsidR="001E5C01" w:rsidRDefault="001E5C01" w:rsidP="001E5C01">
      <w:pPr>
        <w:rPr>
          <w:rFonts w:ascii="Tahoma" w:hAnsi="Tahoma" w:cs="Tahoma"/>
          <w:b/>
          <w:bCs/>
          <w:sz w:val="28"/>
          <w:szCs w:val="28"/>
        </w:rPr>
      </w:pPr>
    </w:p>
    <w:p w14:paraId="13BB65DF" w14:textId="77777777" w:rsidR="001E5C01" w:rsidRPr="000C15A6" w:rsidRDefault="001E5C01" w:rsidP="001E5C01">
      <w:pPr>
        <w:rPr>
          <w:rFonts w:ascii="Tahoma" w:hAnsi="Tahoma" w:cs="Tahoma"/>
          <w:b/>
          <w:bCs/>
          <w:sz w:val="28"/>
          <w:szCs w:val="28"/>
        </w:rPr>
      </w:pPr>
    </w:p>
    <w:p w14:paraId="173FD39D" w14:textId="77777777" w:rsidR="001E5C01" w:rsidRDefault="001E5C01" w:rsidP="001E5C01">
      <w:pPr>
        <w:jc w:val="center"/>
        <w:rPr>
          <w:rFonts w:ascii="Arial" w:hAnsi="Arial" w:cs="Arial"/>
          <w:b/>
          <w:bCs/>
        </w:rPr>
      </w:pPr>
      <w:r>
        <w:rPr>
          <w:b/>
          <w:bCs/>
          <w:lang w:val="fr"/>
        </w:rPr>
        <w:t>TRENTE-HUITIEME SESSION DE GROUPE DE TRAVAIL DE L’EXAMEN PERIODIQUE UNIVERSEL (EPU)</w:t>
      </w:r>
    </w:p>
    <w:p w14:paraId="06A5D8F9" w14:textId="77777777" w:rsidR="001E5C01" w:rsidRPr="00FA0150" w:rsidRDefault="001E5C01" w:rsidP="001E5C01">
      <w:pPr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b/>
          <w:bCs/>
          <w:sz w:val="10"/>
          <w:szCs w:val="10"/>
          <w:lang w:val="fr"/>
        </w:rPr>
        <w:t>-----------------------------------------------------------------------------------------------</w:t>
      </w:r>
    </w:p>
    <w:p w14:paraId="23817F02" w14:textId="77777777" w:rsidR="001E5C01" w:rsidRDefault="001E5C01" w:rsidP="001E5C01">
      <w:pPr>
        <w:jc w:val="center"/>
        <w:rPr>
          <w:rFonts w:ascii="Arial" w:hAnsi="Arial" w:cs="Arial"/>
          <w:b/>
          <w:bCs/>
        </w:rPr>
      </w:pPr>
      <w:r>
        <w:rPr>
          <w:b/>
          <w:bCs/>
          <w:lang w:val="fr"/>
        </w:rPr>
        <w:t>Genève, du 3 au 14 mai 2021</w:t>
      </w:r>
    </w:p>
    <w:p w14:paraId="39F22C32" w14:textId="77777777" w:rsidR="001E5C01" w:rsidRDefault="001E5C01" w:rsidP="001E5C01">
      <w:pPr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7"/>
      </w:tblGrid>
      <w:tr w:rsidR="001E5C01" w:rsidRPr="00FA0150" w14:paraId="5711EC6E" w14:textId="77777777" w:rsidTr="00F27928">
        <w:trPr>
          <w:jc w:val="center"/>
        </w:trPr>
        <w:tc>
          <w:tcPr>
            <w:tcW w:w="6237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1A96440C" w14:textId="77777777" w:rsidR="001E5C01" w:rsidRPr="00FA0150" w:rsidRDefault="001E5C01" w:rsidP="00F2792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1BD3796" w14:textId="77777777" w:rsidR="001E5C01" w:rsidRPr="00FA0150" w:rsidRDefault="001E5C01" w:rsidP="00F2792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0150">
              <w:rPr>
                <w:b/>
                <w:bCs/>
                <w:sz w:val="26"/>
                <w:szCs w:val="26"/>
                <w:lang w:val="fr"/>
              </w:rPr>
              <w:t>DECLARATION DE LA COTE D’IVOIRE A L’EPU D</w:t>
            </w:r>
            <w:r>
              <w:rPr>
                <w:b/>
                <w:bCs/>
                <w:sz w:val="26"/>
                <w:szCs w:val="26"/>
                <w:lang w:val="fr"/>
              </w:rPr>
              <w:t>U PARAGUAY</w:t>
            </w:r>
          </w:p>
          <w:p w14:paraId="230A23F3" w14:textId="77777777" w:rsidR="001E5C01" w:rsidRPr="00FA0150" w:rsidRDefault="001E5C01" w:rsidP="00F2792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5A818EB" w14:textId="77777777" w:rsidR="001E5C01" w:rsidRDefault="001E5C01" w:rsidP="001E5C01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7CD0CADB" w14:textId="0C22B083" w:rsidR="001E5C01" w:rsidRDefault="001E5C01" w:rsidP="001E5C01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29DA401F" w14:textId="77777777" w:rsidR="001E5C01" w:rsidRPr="00395742" w:rsidRDefault="001E5C01" w:rsidP="001E5C01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71032B71" w14:textId="77777777" w:rsidR="001E5C01" w:rsidRPr="00395742" w:rsidRDefault="001E5C01" w:rsidP="001E5C0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395742">
        <w:rPr>
          <w:b/>
          <w:bCs/>
          <w:sz w:val="26"/>
          <w:szCs w:val="26"/>
          <w:lang w:val="fr"/>
        </w:rPr>
        <w:t>Madame la Présidente,</w:t>
      </w:r>
    </w:p>
    <w:p w14:paraId="21A67FDE" w14:textId="77777777" w:rsidR="001E5C01" w:rsidRPr="00395742" w:rsidRDefault="001E5C01" w:rsidP="001E5C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B843E32" w14:textId="22D56212" w:rsidR="001E5C01" w:rsidRDefault="001E5C01" w:rsidP="001E5C01">
      <w:pPr>
        <w:jc w:val="both"/>
        <w:rPr>
          <w:sz w:val="26"/>
          <w:szCs w:val="26"/>
          <w:lang w:val="fr"/>
        </w:rPr>
      </w:pPr>
      <w:r w:rsidRPr="00395742">
        <w:rPr>
          <w:sz w:val="26"/>
          <w:szCs w:val="26"/>
          <w:lang w:val="fr"/>
        </w:rPr>
        <w:t>La Côte d’Ivoir</w:t>
      </w:r>
      <w:r>
        <w:rPr>
          <w:sz w:val="26"/>
          <w:szCs w:val="26"/>
          <w:lang w:val="fr"/>
        </w:rPr>
        <w:t xml:space="preserve">e félicite </w:t>
      </w:r>
      <w:r>
        <w:rPr>
          <w:sz w:val="26"/>
          <w:szCs w:val="26"/>
          <w:lang w:val="fr"/>
        </w:rPr>
        <w:t xml:space="preserve">le Paraguay </w:t>
      </w:r>
      <w:r>
        <w:rPr>
          <w:sz w:val="26"/>
          <w:szCs w:val="26"/>
          <w:lang w:val="fr"/>
        </w:rPr>
        <w:t xml:space="preserve">pour les progrès réalisés en matière </w:t>
      </w:r>
      <w:r w:rsidRPr="00395742">
        <w:rPr>
          <w:sz w:val="26"/>
          <w:szCs w:val="26"/>
          <w:lang w:val="fr"/>
        </w:rPr>
        <w:t>de promotion et de protection des Droits de l’Homme</w:t>
      </w:r>
      <w:r>
        <w:rPr>
          <w:sz w:val="26"/>
          <w:szCs w:val="26"/>
          <w:lang w:val="fr"/>
        </w:rPr>
        <w:t>, notamment la ratification de la majorité des instruments internationaux relatifs aux droits humains.</w:t>
      </w:r>
    </w:p>
    <w:p w14:paraId="6F2007CE" w14:textId="77777777" w:rsidR="001E5C01" w:rsidRPr="001E5C01" w:rsidRDefault="001E5C01" w:rsidP="001E5C01">
      <w:pPr>
        <w:jc w:val="both"/>
        <w:rPr>
          <w:sz w:val="18"/>
          <w:szCs w:val="18"/>
          <w:lang w:val="fr"/>
        </w:rPr>
      </w:pPr>
    </w:p>
    <w:p w14:paraId="6B52AFC5" w14:textId="77777777" w:rsidR="001E5C01" w:rsidRPr="00395742" w:rsidRDefault="001E5C01" w:rsidP="001E5C01">
      <w:pPr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  <w:lang w:val="fr"/>
        </w:rPr>
        <w:t xml:space="preserve"> Dans un esprit constructif, </w:t>
      </w:r>
      <w:r w:rsidRPr="00395742">
        <w:rPr>
          <w:sz w:val="26"/>
          <w:szCs w:val="26"/>
          <w:lang w:val="fr"/>
        </w:rPr>
        <w:t xml:space="preserve">la </w:t>
      </w:r>
      <w:r>
        <w:rPr>
          <w:sz w:val="26"/>
          <w:szCs w:val="26"/>
          <w:lang w:val="fr"/>
        </w:rPr>
        <w:t>Côte d’Ivoire</w:t>
      </w:r>
      <w:r w:rsidRPr="00395742">
        <w:rPr>
          <w:sz w:val="26"/>
          <w:szCs w:val="26"/>
          <w:lang w:val="fr"/>
        </w:rPr>
        <w:t xml:space="preserve"> voudrait</w:t>
      </w:r>
      <w:r>
        <w:rPr>
          <w:sz w:val="26"/>
          <w:szCs w:val="26"/>
          <w:lang w:val="fr"/>
        </w:rPr>
        <w:t xml:space="preserve"> faire les</w:t>
      </w:r>
      <w:r w:rsidRPr="00395742">
        <w:rPr>
          <w:sz w:val="26"/>
          <w:szCs w:val="26"/>
          <w:lang w:val="fr"/>
        </w:rPr>
        <w:t xml:space="preserve"> recommand</w:t>
      </w:r>
      <w:r>
        <w:rPr>
          <w:sz w:val="26"/>
          <w:szCs w:val="26"/>
          <w:lang w:val="fr"/>
        </w:rPr>
        <w:t>ations suivantes :</w:t>
      </w:r>
    </w:p>
    <w:p w14:paraId="5E2E0DD4" w14:textId="77777777" w:rsidR="001E5C01" w:rsidRPr="00395742" w:rsidRDefault="001E5C01" w:rsidP="001E5C01">
      <w:pPr>
        <w:jc w:val="both"/>
        <w:rPr>
          <w:rFonts w:ascii="Arial" w:hAnsi="Arial" w:cs="Arial"/>
          <w:sz w:val="12"/>
          <w:szCs w:val="12"/>
        </w:rPr>
      </w:pPr>
    </w:p>
    <w:p w14:paraId="27D56232" w14:textId="77777777" w:rsidR="001E5C01" w:rsidRPr="00295E20" w:rsidRDefault="001E5C01" w:rsidP="001E5C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F5340F">
        <w:rPr>
          <w:sz w:val="26"/>
          <w:szCs w:val="26"/>
          <w:lang w:val="fr"/>
        </w:rPr>
        <w:t>redoubler</w:t>
      </w:r>
      <w:proofErr w:type="gramEnd"/>
      <w:r w:rsidRPr="00F5340F">
        <w:rPr>
          <w:sz w:val="26"/>
          <w:szCs w:val="26"/>
          <w:lang w:val="fr"/>
        </w:rPr>
        <w:t xml:space="preserve"> d’efforts pour améliorer les conditions de détention, réduire la surpopulation carcérale et veiller à ce que les conditions de détention dans tous les lieux de privation de liberté soient conformes aux Règles Nelson Mandela ;</w:t>
      </w:r>
    </w:p>
    <w:p w14:paraId="4024EC62" w14:textId="77777777" w:rsidR="001E5C01" w:rsidRPr="00295E20" w:rsidRDefault="001E5C01" w:rsidP="001E5C0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295E20">
        <w:rPr>
          <w:sz w:val="26"/>
          <w:szCs w:val="26"/>
          <w:lang w:val="fr"/>
        </w:rPr>
        <w:t>ratifier</w:t>
      </w:r>
      <w:proofErr w:type="gramEnd"/>
      <w:r w:rsidRPr="00295E20">
        <w:rPr>
          <w:sz w:val="26"/>
          <w:szCs w:val="26"/>
          <w:lang w:val="fr"/>
        </w:rPr>
        <w:t xml:space="preserve"> la Convention interaméricaine contre le racisme, la discrimination raciale et les formes connexes d’intolérance</w:t>
      </w:r>
      <w:r w:rsidRPr="00295E20">
        <w:rPr>
          <w:color w:val="FF0000"/>
          <w:sz w:val="26"/>
          <w:szCs w:val="26"/>
          <w:lang w:val="fr"/>
        </w:rPr>
        <w:t>.</w:t>
      </w:r>
    </w:p>
    <w:p w14:paraId="638D4BBC" w14:textId="77777777" w:rsidR="001E5C01" w:rsidRPr="00295E20" w:rsidRDefault="001E5C01" w:rsidP="001E5C01">
      <w:pPr>
        <w:pStyle w:val="Paragraphedeliste"/>
        <w:jc w:val="both"/>
        <w:rPr>
          <w:rFonts w:ascii="Arial" w:hAnsi="Arial" w:cs="Arial"/>
          <w:sz w:val="26"/>
          <w:szCs w:val="26"/>
        </w:rPr>
      </w:pPr>
    </w:p>
    <w:p w14:paraId="3E9F46DC" w14:textId="77777777" w:rsidR="001E5C01" w:rsidRPr="00395742" w:rsidRDefault="001E5C01" w:rsidP="001E5C01">
      <w:pPr>
        <w:jc w:val="both"/>
        <w:rPr>
          <w:rFonts w:ascii="Arial" w:hAnsi="Arial" w:cs="Arial"/>
          <w:sz w:val="26"/>
          <w:szCs w:val="26"/>
        </w:rPr>
      </w:pPr>
      <w:r w:rsidRPr="00395742">
        <w:rPr>
          <w:sz w:val="26"/>
          <w:szCs w:val="26"/>
          <w:lang w:val="fr"/>
        </w:rPr>
        <w:t xml:space="preserve">Pour conclure, la délégation ivoirienne souhaite plein succès </w:t>
      </w:r>
      <w:r>
        <w:rPr>
          <w:sz w:val="26"/>
          <w:szCs w:val="26"/>
          <w:lang w:val="fr"/>
        </w:rPr>
        <w:t xml:space="preserve">au Paraguay </w:t>
      </w:r>
      <w:r w:rsidRPr="00395742">
        <w:rPr>
          <w:sz w:val="26"/>
          <w:szCs w:val="26"/>
          <w:lang w:val="fr"/>
        </w:rPr>
        <w:t>dans le cadre de cet examen.</w:t>
      </w:r>
    </w:p>
    <w:p w14:paraId="7F6E3E69" w14:textId="77777777" w:rsidR="001E5C01" w:rsidRPr="00395742" w:rsidRDefault="001E5C01" w:rsidP="001E5C01">
      <w:pPr>
        <w:jc w:val="both"/>
        <w:rPr>
          <w:rFonts w:ascii="Arial" w:hAnsi="Arial" w:cs="Arial"/>
          <w:sz w:val="12"/>
          <w:szCs w:val="12"/>
        </w:rPr>
      </w:pPr>
    </w:p>
    <w:p w14:paraId="435D2FD7" w14:textId="77777777" w:rsidR="001E5C01" w:rsidRPr="00395742" w:rsidRDefault="001E5C01" w:rsidP="001E5C01">
      <w:pPr>
        <w:jc w:val="both"/>
        <w:rPr>
          <w:rFonts w:ascii="Arial" w:hAnsi="Arial" w:cs="Arial"/>
          <w:sz w:val="26"/>
          <w:szCs w:val="26"/>
        </w:rPr>
      </w:pPr>
      <w:r w:rsidRPr="00395742">
        <w:rPr>
          <w:sz w:val="26"/>
          <w:szCs w:val="26"/>
          <w:lang w:val="fr"/>
        </w:rPr>
        <w:t>Je vous remercie.</w:t>
      </w:r>
    </w:p>
    <w:p w14:paraId="690121F2" w14:textId="77777777" w:rsidR="001E5C01" w:rsidRPr="001C2DC5" w:rsidRDefault="001E5C01" w:rsidP="001E5C01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14:paraId="6B802EC2" w14:textId="77777777" w:rsidR="001E5C01" w:rsidRDefault="001E5C01" w:rsidP="001E5C01"/>
    <w:p w14:paraId="2F8EAD42" w14:textId="77777777" w:rsidR="001E5C01" w:rsidRDefault="001E5C01" w:rsidP="001E5C01">
      <w:pPr>
        <w:pStyle w:val="NormalWeb"/>
        <w:spacing w:before="0" w:after="0" w:afterAutospacing="0" w:line="276" w:lineRule="auto"/>
        <w:jc w:val="both"/>
        <w:rPr>
          <w:rStyle w:val="Aucun"/>
          <w:rFonts w:ascii="Arial" w:eastAsia="Symbol" w:hAnsi="Arial" w:cs="Arial"/>
          <w:b/>
          <w:color w:val="000000"/>
          <w:sz w:val="26"/>
          <w:szCs w:val="26"/>
          <w:u w:color="000000"/>
        </w:rPr>
      </w:pPr>
    </w:p>
    <w:p w14:paraId="0F997C4B" w14:textId="77777777" w:rsidR="001E5C01" w:rsidRDefault="001E5C01" w:rsidP="001E5C01">
      <w:pPr>
        <w:rPr>
          <w:sz w:val="26"/>
          <w:szCs w:val="26"/>
        </w:rPr>
      </w:pPr>
    </w:p>
    <w:p w14:paraId="0E420F62" w14:textId="77777777" w:rsidR="001E5C01" w:rsidRDefault="001E5C01" w:rsidP="001E5C01">
      <w:pPr>
        <w:rPr>
          <w:sz w:val="26"/>
          <w:szCs w:val="26"/>
        </w:rPr>
      </w:pPr>
    </w:p>
    <w:p w14:paraId="1754D6AE" w14:textId="77777777" w:rsidR="001E5C01" w:rsidRDefault="001E5C01" w:rsidP="001E5C01">
      <w:pPr>
        <w:rPr>
          <w:sz w:val="26"/>
          <w:szCs w:val="26"/>
        </w:rPr>
      </w:pPr>
    </w:p>
    <w:p w14:paraId="2CBC8DE8" w14:textId="77777777" w:rsidR="001E5C01" w:rsidRDefault="001E5C01" w:rsidP="001E5C01">
      <w:pPr>
        <w:rPr>
          <w:sz w:val="26"/>
          <w:szCs w:val="26"/>
        </w:rPr>
      </w:pPr>
    </w:p>
    <w:p w14:paraId="1CB2BAD5" w14:textId="77777777" w:rsidR="001E5C01" w:rsidRDefault="001E5C01"/>
    <w:sectPr w:rsidR="001E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40D47"/>
    <w:multiLevelType w:val="hybridMultilevel"/>
    <w:tmpl w:val="E40AE412"/>
    <w:lvl w:ilvl="0" w:tplc="362C84AE">
      <w:start w:val="1"/>
      <w:numFmt w:val="decimal"/>
      <w:lvlText w:val="%1-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01"/>
    <w:rsid w:val="001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33465"/>
  <w15:chartTrackingRefBased/>
  <w15:docId w15:val="{F28768D0-8606-4DA0-A43D-3E6C109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1E5C01"/>
    <w:rPr>
      <w:lang w:val="fr-FR"/>
    </w:rPr>
  </w:style>
  <w:style w:type="paragraph" w:styleId="NormalWeb">
    <w:name w:val="Normal (Web)"/>
    <w:basedOn w:val="Normal"/>
    <w:uiPriority w:val="99"/>
    <w:rsid w:val="001E5C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1E5C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DA9DD-DFBF-4BC2-9432-03A4F5FD8176}"/>
</file>

<file path=customXml/itemProps2.xml><?xml version="1.0" encoding="utf-8"?>
<ds:datastoreItem xmlns:ds="http://schemas.openxmlformats.org/officeDocument/2006/customXml" ds:itemID="{0BA531F7-358E-4F3F-8EB9-1C048357298F}"/>
</file>

<file path=customXml/itemProps3.xml><?xml version="1.0" encoding="utf-8"?>
<ds:datastoreItem xmlns:ds="http://schemas.openxmlformats.org/officeDocument/2006/customXml" ds:itemID="{D652CD51-7926-4BED-AA24-D8C03FCFE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KOUAME</dc:creator>
  <cp:keywords/>
  <dc:description/>
  <cp:lastModifiedBy>FRANCOIS KOUAME</cp:lastModifiedBy>
  <cp:revision>1</cp:revision>
  <dcterms:created xsi:type="dcterms:W3CDTF">2021-05-04T08:09:00Z</dcterms:created>
  <dcterms:modified xsi:type="dcterms:W3CDTF">2021-05-04T08:12:00Z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