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BBD4" w14:textId="77777777" w:rsidR="00F37659" w:rsidRPr="00560534" w:rsidRDefault="00F37659" w:rsidP="00F3765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F061B8" w14:textId="280C60DE" w:rsidR="00F37659" w:rsidRDefault="00F37659" w:rsidP="00F3765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60534">
        <w:rPr>
          <w:rFonts w:ascii="Arial" w:hAnsi="Arial" w:cs="Arial"/>
          <w:b/>
          <w:sz w:val="28"/>
          <w:szCs w:val="28"/>
        </w:rPr>
        <w:t>3</w:t>
      </w:r>
      <w:r w:rsidR="00C64D21">
        <w:rPr>
          <w:rFonts w:ascii="Arial" w:hAnsi="Arial" w:cs="Arial"/>
          <w:b/>
          <w:sz w:val="28"/>
          <w:szCs w:val="28"/>
        </w:rPr>
        <w:t>8</w:t>
      </w:r>
      <w:r w:rsidRPr="00560534">
        <w:rPr>
          <w:rFonts w:ascii="Arial" w:hAnsi="Arial" w:cs="Arial"/>
          <w:b/>
          <w:sz w:val="28"/>
          <w:szCs w:val="28"/>
        </w:rPr>
        <w:t>th Session of the Universal Periodic Review (UPR)</w:t>
      </w:r>
    </w:p>
    <w:p w14:paraId="69E1C867" w14:textId="56C17F97" w:rsidR="00F37659" w:rsidRPr="00560534" w:rsidRDefault="00F37659" w:rsidP="00F3765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Kenya’s </w:t>
      </w:r>
      <w:r w:rsidRPr="00560534">
        <w:rPr>
          <w:rFonts w:ascii="Arial" w:hAnsi="Arial" w:cs="Arial"/>
          <w:b/>
          <w:sz w:val="28"/>
          <w:szCs w:val="28"/>
        </w:rPr>
        <w:t xml:space="preserve">Statement on </w:t>
      </w:r>
      <w:r w:rsidR="00592324">
        <w:rPr>
          <w:rFonts w:ascii="Arial" w:hAnsi="Arial" w:cs="Arial"/>
          <w:b/>
          <w:sz w:val="28"/>
          <w:szCs w:val="28"/>
        </w:rPr>
        <w:t>Niger</w:t>
      </w:r>
    </w:p>
    <w:p w14:paraId="15D1FB3A" w14:textId="77777777" w:rsidR="00F37659" w:rsidRPr="00560534" w:rsidRDefault="008814D4" w:rsidP="00F3765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5705F00B">
          <v:rect id="_x0000_i1025" style="width:0;height:1.5pt" o:hralign="center" o:hrstd="t" o:hr="t" fillcolor="gray" stroked="f"/>
        </w:pict>
      </w:r>
    </w:p>
    <w:p w14:paraId="339F9173" w14:textId="1DE3F61B" w:rsidR="00F37659" w:rsidRDefault="00F37659" w:rsidP="00F3765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Pr="00560534">
        <w:rPr>
          <w:rFonts w:ascii="Arial" w:hAnsi="Arial" w:cs="Arial"/>
          <w:b/>
          <w:sz w:val="28"/>
          <w:szCs w:val="28"/>
        </w:rPr>
        <w:t>hank you,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F0A6A">
        <w:rPr>
          <w:rFonts w:ascii="Arial" w:hAnsi="Arial" w:cs="Arial"/>
          <w:b/>
          <w:sz w:val="28"/>
          <w:szCs w:val="28"/>
        </w:rPr>
        <w:t>Madam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B1A9E">
        <w:rPr>
          <w:rFonts w:ascii="Arial" w:hAnsi="Arial" w:cs="Arial"/>
          <w:b/>
          <w:sz w:val="28"/>
          <w:szCs w:val="28"/>
        </w:rPr>
        <w:t>Vice-</w:t>
      </w:r>
      <w:r w:rsidRPr="00560534">
        <w:rPr>
          <w:rFonts w:ascii="Arial" w:hAnsi="Arial" w:cs="Arial"/>
          <w:b/>
          <w:sz w:val="28"/>
          <w:szCs w:val="28"/>
        </w:rPr>
        <w:t xml:space="preserve">President </w:t>
      </w:r>
    </w:p>
    <w:p w14:paraId="0B9BB728" w14:textId="77777777" w:rsidR="00F37659" w:rsidRPr="00560534" w:rsidRDefault="00F37659" w:rsidP="00F3765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FCE2CDB" w14:textId="6335EBDF" w:rsidR="00F37659" w:rsidRDefault="00F37659" w:rsidP="00F3765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60534">
        <w:rPr>
          <w:rFonts w:ascii="Arial" w:hAnsi="Arial" w:cs="Arial"/>
          <w:sz w:val="28"/>
          <w:szCs w:val="28"/>
        </w:rPr>
        <w:t xml:space="preserve">Kenya </w:t>
      </w:r>
      <w:r w:rsidR="00DA1AA1">
        <w:rPr>
          <w:rFonts w:ascii="Arial" w:hAnsi="Arial" w:cs="Arial"/>
          <w:sz w:val="28"/>
          <w:szCs w:val="28"/>
        </w:rPr>
        <w:t>welcomes</w:t>
      </w:r>
      <w:r>
        <w:rPr>
          <w:rFonts w:ascii="Arial" w:hAnsi="Arial" w:cs="Arial"/>
          <w:sz w:val="28"/>
          <w:szCs w:val="28"/>
        </w:rPr>
        <w:t xml:space="preserve"> </w:t>
      </w:r>
      <w:r w:rsidR="00592324">
        <w:rPr>
          <w:rFonts w:ascii="Arial" w:hAnsi="Arial" w:cs="Arial"/>
          <w:sz w:val="28"/>
          <w:szCs w:val="28"/>
        </w:rPr>
        <w:t>Niger</w:t>
      </w:r>
      <w:r>
        <w:rPr>
          <w:rFonts w:ascii="Arial" w:hAnsi="Arial" w:cs="Arial"/>
          <w:sz w:val="28"/>
          <w:szCs w:val="28"/>
        </w:rPr>
        <w:t xml:space="preserve"> </w:t>
      </w:r>
      <w:r w:rsidR="00DA1AA1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the third cycle of UPR and </w:t>
      </w:r>
      <w:r w:rsidR="00DA1AA1">
        <w:rPr>
          <w:rFonts w:ascii="Arial" w:hAnsi="Arial" w:cs="Arial"/>
          <w:sz w:val="28"/>
          <w:szCs w:val="28"/>
        </w:rPr>
        <w:t>congratulates t</w:t>
      </w:r>
      <w:r w:rsidR="00840A65">
        <w:rPr>
          <w:rFonts w:ascii="Arial" w:hAnsi="Arial" w:cs="Arial"/>
          <w:sz w:val="28"/>
          <w:szCs w:val="28"/>
        </w:rPr>
        <w:t>he country for their comprehensive</w:t>
      </w:r>
      <w:r>
        <w:rPr>
          <w:rFonts w:ascii="Arial" w:hAnsi="Arial" w:cs="Arial"/>
          <w:sz w:val="28"/>
          <w:szCs w:val="28"/>
        </w:rPr>
        <w:t xml:space="preserve"> national Report.</w:t>
      </w:r>
    </w:p>
    <w:p w14:paraId="539BB7A8" w14:textId="77777777" w:rsidR="00F37659" w:rsidRDefault="00F37659" w:rsidP="00F3765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26B0C3C" w14:textId="174647F2" w:rsidR="00F37659" w:rsidRDefault="00F37659" w:rsidP="00F3765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applaud </w:t>
      </w:r>
      <w:r w:rsidR="00840A65">
        <w:rPr>
          <w:rFonts w:ascii="Arial" w:hAnsi="Arial" w:cs="Arial"/>
          <w:sz w:val="28"/>
          <w:szCs w:val="28"/>
        </w:rPr>
        <w:t>Niger</w:t>
      </w:r>
      <w:r>
        <w:rPr>
          <w:rFonts w:ascii="Arial" w:hAnsi="Arial" w:cs="Arial"/>
          <w:sz w:val="28"/>
          <w:szCs w:val="28"/>
        </w:rPr>
        <w:t xml:space="preserve"> for </w:t>
      </w:r>
      <w:r w:rsidR="002101BC">
        <w:rPr>
          <w:rFonts w:ascii="Arial" w:hAnsi="Arial" w:cs="Arial"/>
          <w:sz w:val="28"/>
          <w:szCs w:val="28"/>
        </w:rPr>
        <w:t xml:space="preserve">their dedication to honour international commitments and promote human rights and for </w:t>
      </w:r>
      <w:r>
        <w:rPr>
          <w:rFonts w:ascii="Arial" w:hAnsi="Arial" w:cs="Arial"/>
          <w:sz w:val="28"/>
          <w:szCs w:val="28"/>
        </w:rPr>
        <w:t xml:space="preserve">ratifying the </w:t>
      </w:r>
      <w:r w:rsidR="00592324">
        <w:rPr>
          <w:rFonts w:ascii="Arial" w:hAnsi="Arial" w:cs="Arial"/>
          <w:sz w:val="28"/>
          <w:szCs w:val="28"/>
        </w:rPr>
        <w:t>Convention on Rights of the Child</w:t>
      </w:r>
      <w:r w:rsidR="002101BC">
        <w:rPr>
          <w:rFonts w:ascii="Arial" w:hAnsi="Arial" w:cs="Arial"/>
          <w:sz w:val="28"/>
          <w:szCs w:val="28"/>
        </w:rPr>
        <w:t>.</w:t>
      </w:r>
    </w:p>
    <w:p w14:paraId="7E42DB90" w14:textId="77777777" w:rsidR="000A5F7B" w:rsidRPr="00420A9F" w:rsidRDefault="000A5F7B" w:rsidP="00F3765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0D8920B" w14:textId="4A1F6C30" w:rsidR="00F37659" w:rsidRDefault="00F37659" w:rsidP="00F3765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60534">
        <w:rPr>
          <w:rFonts w:ascii="Arial" w:hAnsi="Arial" w:cs="Arial"/>
          <w:b/>
          <w:sz w:val="28"/>
          <w:szCs w:val="28"/>
        </w:rPr>
        <w:t>Kenya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60534">
        <w:rPr>
          <w:rFonts w:ascii="Arial" w:hAnsi="Arial" w:cs="Arial"/>
          <w:b/>
          <w:sz w:val="28"/>
          <w:szCs w:val="28"/>
        </w:rPr>
        <w:t>recommend</w:t>
      </w:r>
      <w:r>
        <w:rPr>
          <w:rFonts w:ascii="Arial" w:hAnsi="Arial" w:cs="Arial"/>
          <w:b/>
          <w:sz w:val="28"/>
          <w:szCs w:val="28"/>
        </w:rPr>
        <w:t xml:space="preserve">s the following: </w:t>
      </w:r>
    </w:p>
    <w:p w14:paraId="1F678D22" w14:textId="2164D7BC" w:rsidR="00F37659" w:rsidRDefault="00AD5CD6" w:rsidP="00F376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Expedite the f</w:t>
      </w:r>
      <w:r w:rsidR="002101BC">
        <w:rPr>
          <w:rFonts w:ascii="Arial" w:hAnsi="Arial" w:cs="Arial"/>
          <w:bCs/>
          <w:sz w:val="28"/>
          <w:szCs w:val="28"/>
        </w:rPr>
        <w:t>inaliz</w:t>
      </w:r>
      <w:r>
        <w:rPr>
          <w:rFonts w:ascii="Arial" w:hAnsi="Arial" w:cs="Arial"/>
          <w:bCs/>
          <w:sz w:val="28"/>
          <w:szCs w:val="28"/>
        </w:rPr>
        <w:t>ation</w:t>
      </w:r>
      <w:r w:rsidR="002101BC">
        <w:rPr>
          <w:rFonts w:ascii="Arial" w:hAnsi="Arial" w:cs="Arial"/>
          <w:bCs/>
          <w:sz w:val="28"/>
          <w:szCs w:val="28"/>
        </w:rPr>
        <w:t xml:space="preserve"> </w:t>
      </w:r>
      <w:r w:rsidR="00F37F31">
        <w:rPr>
          <w:rFonts w:ascii="Arial" w:hAnsi="Arial" w:cs="Arial"/>
          <w:bCs/>
          <w:sz w:val="28"/>
          <w:szCs w:val="28"/>
        </w:rPr>
        <w:t xml:space="preserve">of </w:t>
      </w:r>
      <w:r w:rsidR="002101BC">
        <w:rPr>
          <w:rFonts w:ascii="Arial" w:hAnsi="Arial" w:cs="Arial"/>
          <w:bCs/>
          <w:sz w:val="28"/>
          <w:szCs w:val="28"/>
        </w:rPr>
        <w:t>the</w:t>
      </w:r>
      <w:r w:rsidR="00592324">
        <w:rPr>
          <w:rFonts w:ascii="Arial" w:hAnsi="Arial" w:cs="Arial"/>
          <w:bCs/>
          <w:sz w:val="28"/>
          <w:szCs w:val="28"/>
        </w:rPr>
        <w:t xml:space="preserve"> action plan to combat trafficking in persons especially illegal trafficking of migrants </w:t>
      </w:r>
    </w:p>
    <w:p w14:paraId="6010AF00" w14:textId="34B50437" w:rsidR="00592324" w:rsidRDefault="00BC6A6B" w:rsidP="00F376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</w:t>
      </w:r>
      <w:r w:rsidR="00CB5B5D">
        <w:rPr>
          <w:rFonts w:ascii="Arial" w:hAnsi="Arial" w:cs="Arial"/>
          <w:bCs/>
          <w:sz w:val="28"/>
          <w:szCs w:val="28"/>
        </w:rPr>
        <w:t>cale</w:t>
      </w:r>
      <w:r>
        <w:rPr>
          <w:rFonts w:ascii="Arial" w:hAnsi="Arial" w:cs="Arial"/>
          <w:bCs/>
          <w:sz w:val="28"/>
          <w:szCs w:val="28"/>
        </w:rPr>
        <w:t xml:space="preserve"> up</w:t>
      </w:r>
      <w:r w:rsidR="002101BC">
        <w:rPr>
          <w:rFonts w:ascii="Arial" w:hAnsi="Arial" w:cs="Arial"/>
          <w:bCs/>
          <w:sz w:val="28"/>
          <w:szCs w:val="28"/>
        </w:rPr>
        <w:t xml:space="preserve"> measures to</w:t>
      </w:r>
      <w:r w:rsidR="00592324">
        <w:rPr>
          <w:rFonts w:ascii="Arial" w:hAnsi="Arial" w:cs="Arial"/>
          <w:bCs/>
          <w:sz w:val="28"/>
          <w:szCs w:val="28"/>
        </w:rPr>
        <w:t xml:space="preserve"> </w:t>
      </w:r>
      <w:r w:rsidR="00F93973">
        <w:rPr>
          <w:rFonts w:ascii="Arial" w:hAnsi="Arial" w:cs="Arial"/>
          <w:bCs/>
          <w:sz w:val="28"/>
          <w:szCs w:val="28"/>
        </w:rPr>
        <w:t>empower women including</w:t>
      </w:r>
      <w:r w:rsidR="00F37F31">
        <w:rPr>
          <w:rFonts w:ascii="Arial" w:hAnsi="Arial" w:cs="Arial"/>
          <w:bCs/>
          <w:sz w:val="28"/>
          <w:szCs w:val="28"/>
        </w:rPr>
        <w:t>,</w:t>
      </w:r>
      <w:r w:rsidR="00F93973">
        <w:rPr>
          <w:rFonts w:ascii="Arial" w:hAnsi="Arial" w:cs="Arial"/>
          <w:bCs/>
          <w:sz w:val="28"/>
          <w:szCs w:val="28"/>
        </w:rPr>
        <w:t xml:space="preserve"> </w:t>
      </w:r>
      <w:r w:rsidR="00EC475A">
        <w:rPr>
          <w:rFonts w:ascii="Arial" w:hAnsi="Arial" w:cs="Arial"/>
          <w:bCs/>
          <w:sz w:val="28"/>
          <w:szCs w:val="28"/>
        </w:rPr>
        <w:t>promot</w:t>
      </w:r>
      <w:r w:rsidR="00F93973">
        <w:rPr>
          <w:rFonts w:ascii="Arial" w:hAnsi="Arial" w:cs="Arial"/>
          <w:bCs/>
          <w:sz w:val="28"/>
          <w:szCs w:val="28"/>
        </w:rPr>
        <w:t>ing</w:t>
      </w:r>
      <w:r w:rsidR="00592324">
        <w:rPr>
          <w:rFonts w:ascii="Arial" w:hAnsi="Arial" w:cs="Arial"/>
          <w:bCs/>
          <w:sz w:val="28"/>
          <w:szCs w:val="28"/>
        </w:rPr>
        <w:t xml:space="preserve"> </w:t>
      </w:r>
      <w:r w:rsidR="00F93973">
        <w:rPr>
          <w:rFonts w:ascii="Arial" w:hAnsi="Arial" w:cs="Arial"/>
          <w:bCs/>
          <w:sz w:val="28"/>
          <w:szCs w:val="28"/>
        </w:rPr>
        <w:t xml:space="preserve">their </w:t>
      </w:r>
      <w:r w:rsidR="00592324">
        <w:rPr>
          <w:rFonts w:ascii="Arial" w:hAnsi="Arial" w:cs="Arial"/>
          <w:bCs/>
          <w:sz w:val="28"/>
          <w:szCs w:val="28"/>
        </w:rPr>
        <w:t xml:space="preserve">employment and </w:t>
      </w:r>
      <w:r w:rsidR="00F93973">
        <w:rPr>
          <w:rFonts w:ascii="Arial" w:hAnsi="Arial" w:cs="Arial"/>
          <w:bCs/>
          <w:sz w:val="28"/>
          <w:szCs w:val="28"/>
        </w:rPr>
        <w:t xml:space="preserve">that of </w:t>
      </w:r>
      <w:r w:rsidR="00592324">
        <w:rPr>
          <w:rFonts w:ascii="Arial" w:hAnsi="Arial" w:cs="Arial"/>
          <w:bCs/>
          <w:sz w:val="28"/>
          <w:szCs w:val="28"/>
        </w:rPr>
        <w:t>young people</w:t>
      </w:r>
      <w:r w:rsidR="004E5CF5">
        <w:rPr>
          <w:rFonts w:ascii="Arial" w:hAnsi="Arial" w:cs="Arial"/>
          <w:bCs/>
          <w:sz w:val="28"/>
          <w:szCs w:val="28"/>
        </w:rPr>
        <w:t>, as well as,</w:t>
      </w:r>
    </w:p>
    <w:p w14:paraId="6F6B4845" w14:textId="38D5E401" w:rsidR="00592324" w:rsidRDefault="00BA51C7" w:rsidP="009958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</w:t>
      </w:r>
      <w:r w:rsidR="002101BC">
        <w:rPr>
          <w:rFonts w:ascii="Arial" w:hAnsi="Arial" w:cs="Arial"/>
          <w:bCs/>
          <w:sz w:val="28"/>
          <w:szCs w:val="28"/>
        </w:rPr>
        <w:t>nhanc</w:t>
      </w:r>
      <w:r w:rsidR="004E5CF5">
        <w:rPr>
          <w:rFonts w:ascii="Arial" w:hAnsi="Arial" w:cs="Arial"/>
          <w:bCs/>
          <w:sz w:val="28"/>
          <w:szCs w:val="28"/>
        </w:rPr>
        <w:t>ing</w:t>
      </w:r>
      <w:r w:rsidR="00592324">
        <w:rPr>
          <w:rFonts w:ascii="Arial" w:hAnsi="Arial" w:cs="Arial"/>
          <w:bCs/>
          <w:sz w:val="28"/>
          <w:szCs w:val="28"/>
        </w:rPr>
        <w:t xml:space="preserve"> awareness</w:t>
      </w:r>
      <w:r w:rsidR="002101BC">
        <w:rPr>
          <w:rFonts w:ascii="Arial" w:hAnsi="Arial" w:cs="Arial"/>
          <w:bCs/>
          <w:sz w:val="28"/>
          <w:szCs w:val="28"/>
        </w:rPr>
        <w:t xml:space="preserve"> </w:t>
      </w:r>
      <w:r w:rsidR="00592324">
        <w:rPr>
          <w:rFonts w:ascii="Arial" w:hAnsi="Arial" w:cs="Arial"/>
          <w:bCs/>
          <w:sz w:val="28"/>
          <w:szCs w:val="28"/>
        </w:rPr>
        <w:t>and training of women for public office positions</w:t>
      </w:r>
      <w:r w:rsidR="00803A39" w:rsidRPr="00803A39">
        <w:rPr>
          <w:rFonts w:ascii="Arial" w:hAnsi="Arial" w:cs="Arial"/>
          <w:bCs/>
          <w:sz w:val="28"/>
          <w:szCs w:val="28"/>
        </w:rPr>
        <w:t xml:space="preserve"> </w:t>
      </w:r>
      <w:r w:rsidR="00803A39">
        <w:rPr>
          <w:rFonts w:ascii="Arial" w:hAnsi="Arial" w:cs="Arial"/>
          <w:bCs/>
          <w:sz w:val="28"/>
          <w:szCs w:val="28"/>
        </w:rPr>
        <w:t>in Niger</w:t>
      </w:r>
      <w:r w:rsidR="002101BC">
        <w:rPr>
          <w:rFonts w:ascii="Arial" w:hAnsi="Arial" w:cs="Arial"/>
          <w:bCs/>
          <w:sz w:val="28"/>
          <w:szCs w:val="28"/>
        </w:rPr>
        <w:t>.</w:t>
      </w:r>
    </w:p>
    <w:p w14:paraId="0098C239" w14:textId="77777777" w:rsidR="000A5F7B" w:rsidRPr="0099583D" w:rsidRDefault="000A5F7B" w:rsidP="000A5F7B">
      <w:pPr>
        <w:pStyle w:val="ListParagraph"/>
        <w:spacing w:after="0" w:line="360" w:lineRule="auto"/>
        <w:ind w:left="540"/>
        <w:jc w:val="both"/>
        <w:rPr>
          <w:rFonts w:ascii="Arial" w:hAnsi="Arial" w:cs="Arial"/>
          <w:bCs/>
          <w:sz w:val="28"/>
          <w:szCs w:val="28"/>
        </w:rPr>
      </w:pPr>
    </w:p>
    <w:p w14:paraId="45B5F4A5" w14:textId="6EF2F947" w:rsidR="00F37659" w:rsidRDefault="00F37659" w:rsidP="0099583D">
      <w:pPr>
        <w:spacing w:after="200" w:line="360" w:lineRule="auto"/>
        <w:jc w:val="both"/>
        <w:rPr>
          <w:rFonts w:ascii="Arial" w:hAnsi="Arial" w:cs="Arial"/>
          <w:sz w:val="28"/>
          <w:szCs w:val="28"/>
        </w:rPr>
      </w:pPr>
      <w:r w:rsidRPr="00C85198">
        <w:rPr>
          <w:rFonts w:ascii="Arial" w:hAnsi="Arial" w:cs="Arial"/>
          <w:sz w:val="28"/>
          <w:szCs w:val="28"/>
        </w:rPr>
        <w:t xml:space="preserve">Kenya wishes the delegation of </w:t>
      </w:r>
      <w:r w:rsidR="00592324">
        <w:rPr>
          <w:rFonts w:ascii="Arial" w:hAnsi="Arial" w:cs="Arial"/>
          <w:sz w:val="28"/>
          <w:szCs w:val="28"/>
        </w:rPr>
        <w:t>Niger</w:t>
      </w:r>
      <w:r w:rsidRPr="00C851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successful UPR.</w:t>
      </w:r>
    </w:p>
    <w:p w14:paraId="70773801" w14:textId="77777777" w:rsidR="00F37659" w:rsidRPr="00F717CD" w:rsidRDefault="00F37659" w:rsidP="00F37659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717CD">
        <w:rPr>
          <w:rFonts w:ascii="Arial" w:hAnsi="Arial" w:cs="Arial"/>
          <w:b/>
          <w:bCs/>
          <w:sz w:val="28"/>
          <w:szCs w:val="28"/>
        </w:rPr>
        <w:t>I thank you.</w:t>
      </w:r>
    </w:p>
    <w:p w14:paraId="28AC64F1" w14:textId="77777777" w:rsidR="00F37659" w:rsidRPr="00560534" w:rsidRDefault="00F37659" w:rsidP="00F3765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8A93EA6" w14:textId="77777777" w:rsidR="00F37659" w:rsidRDefault="00F37659" w:rsidP="00F37659"/>
    <w:p w14:paraId="74D16D10" w14:textId="77777777" w:rsidR="0020383B" w:rsidRDefault="0020383B"/>
    <w:sectPr w:rsidR="0020383B" w:rsidSect="00B83552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5461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59"/>
    <w:rsid w:val="000A5F7B"/>
    <w:rsid w:val="001154D5"/>
    <w:rsid w:val="001B1A9E"/>
    <w:rsid w:val="0020383B"/>
    <w:rsid w:val="002101BC"/>
    <w:rsid w:val="00420A9F"/>
    <w:rsid w:val="004E5CF5"/>
    <w:rsid w:val="00586FD2"/>
    <w:rsid w:val="00592324"/>
    <w:rsid w:val="00803A39"/>
    <w:rsid w:val="00840A65"/>
    <w:rsid w:val="008814D4"/>
    <w:rsid w:val="0099583D"/>
    <w:rsid w:val="00AC44E2"/>
    <w:rsid w:val="00AD5CD6"/>
    <w:rsid w:val="00BA3865"/>
    <w:rsid w:val="00BA51C7"/>
    <w:rsid w:val="00BC6A6B"/>
    <w:rsid w:val="00C64D21"/>
    <w:rsid w:val="00CB5B5D"/>
    <w:rsid w:val="00DA1AA1"/>
    <w:rsid w:val="00EC475A"/>
    <w:rsid w:val="00F37659"/>
    <w:rsid w:val="00F37F31"/>
    <w:rsid w:val="00F93973"/>
    <w:rsid w:val="00F9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F227"/>
  <w15:chartTrackingRefBased/>
  <w15:docId w15:val="{F9F50E22-C301-4E9E-8976-296B6A67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59"/>
    <w:rPr>
      <w:rFonts w:ascii="Book Antiqua" w:eastAsia="Calibri" w:hAnsi="Book Antiqu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4293F-4B18-4EBC-AB57-EAF3FC621D92}"/>
</file>

<file path=customXml/itemProps2.xml><?xml version="1.0" encoding="utf-8"?>
<ds:datastoreItem xmlns:ds="http://schemas.openxmlformats.org/officeDocument/2006/customXml" ds:itemID="{12072635-8674-4BA0-AC7A-50E0A1573B8E}"/>
</file>

<file path=customXml/itemProps3.xml><?xml version="1.0" encoding="utf-8"?>
<ds:datastoreItem xmlns:ds="http://schemas.openxmlformats.org/officeDocument/2006/customXml" ds:itemID="{8ED94776-C83C-4722-BB41-D35B5A21B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titohmaki@gmail.com</dc:creator>
  <cp:keywords/>
  <dc:description/>
  <cp:lastModifiedBy>titohmaki@gmail.com</cp:lastModifiedBy>
  <cp:revision>2</cp:revision>
  <cp:lastPrinted>2021-05-03T10:47:00Z</cp:lastPrinted>
  <dcterms:created xsi:type="dcterms:W3CDTF">2021-05-03T14:14:00Z</dcterms:created>
  <dcterms:modified xsi:type="dcterms:W3CDTF">2021-05-03T14:14:00Z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